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6CD2" w14:textId="77777777" w:rsidR="00424971" w:rsidRDefault="00424971">
      <w:pPr>
        <w:spacing w:after="0"/>
        <w:jc w:val="both"/>
        <w:rPr>
          <w:rFonts w:ascii="Times New Roman" w:hAnsi="Times New Roman" w:cs="Times New Roman"/>
          <w:sz w:val="24"/>
          <w:szCs w:val="24"/>
        </w:rPr>
      </w:pPr>
    </w:p>
    <w:p w14:paraId="428FC8D2" w14:textId="5A89DEDA" w:rsidR="00E90390" w:rsidRPr="00D567FE" w:rsidRDefault="00E90390" w:rsidP="00E90390">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KLASA: </w:t>
      </w:r>
      <w:r>
        <w:rPr>
          <w:rFonts w:ascii="Times New Roman" w:eastAsia="Times New Roman" w:hAnsi="Times New Roman" w:cs="Times New Roman"/>
          <w:lang w:eastAsia="hr-HR"/>
        </w:rPr>
        <w:t>400-08/25-01/07</w:t>
      </w:r>
    </w:p>
    <w:p w14:paraId="2117EAD8" w14:textId="59926E7B" w:rsidR="00E90390" w:rsidRPr="00D567FE" w:rsidRDefault="00E90390" w:rsidP="00E90390">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URBROJ: </w:t>
      </w:r>
      <w:r>
        <w:rPr>
          <w:rFonts w:ascii="Times New Roman" w:eastAsia="Times New Roman" w:hAnsi="Times New Roman" w:cs="Times New Roman"/>
          <w:lang w:eastAsia="hr-HR"/>
        </w:rPr>
        <w:t>2103-06-25-5-1</w:t>
      </w:r>
    </w:p>
    <w:p w14:paraId="2D99300B" w14:textId="5FD981AA" w:rsidR="00E90390" w:rsidRPr="00D567FE" w:rsidRDefault="00E90390" w:rsidP="00E90390">
      <w:pPr>
        <w:spacing w:after="0"/>
        <w:rPr>
          <w:rFonts w:ascii="Times New Roman" w:eastAsia="Times New Roman" w:hAnsi="Times New Roman" w:cs="Times New Roman"/>
          <w:lang w:eastAsia="hr-HR"/>
        </w:rPr>
      </w:pPr>
      <w:r w:rsidRPr="00D567FE">
        <w:rPr>
          <w:rFonts w:ascii="Times New Roman" w:eastAsia="Times New Roman" w:hAnsi="Times New Roman" w:cs="Times New Roman"/>
          <w:lang w:eastAsia="hr-HR"/>
        </w:rPr>
        <w:t xml:space="preserve">Berek, </w:t>
      </w:r>
      <w:r>
        <w:rPr>
          <w:rFonts w:ascii="Times New Roman" w:eastAsia="Times New Roman" w:hAnsi="Times New Roman" w:cs="Times New Roman"/>
          <w:lang w:eastAsia="hr-HR"/>
        </w:rPr>
        <w:t>16.12.2025.</w:t>
      </w:r>
    </w:p>
    <w:p w14:paraId="68D4EC16" w14:textId="77777777" w:rsidR="00E90390" w:rsidRPr="00D567FE" w:rsidRDefault="00E90390" w:rsidP="00E90390">
      <w:pPr>
        <w:spacing w:after="0"/>
        <w:rPr>
          <w:rFonts w:ascii="Times New Roman" w:hAnsi="Times New Roman"/>
          <w:b/>
          <w:bCs/>
        </w:rPr>
      </w:pPr>
    </w:p>
    <w:p w14:paraId="057171BC" w14:textId="1376311A" w:rsidR="00424971" w:rsidRPr="00D567FE" w:rsidRDefault="00546274" w:rsidP="007F08ED">
      <w:pPr>
        <w:spacing w:after="0"/>
        <w:ind w:firstLine="708"/>
        <w:jc w:val="both"/>
        <w:rPr>
          <w:rFonts w:ascii="Times New Roman" w:hAnsi="Times New Roman" w:cs="Times New Roman"/>
        </w:rPr>
      </w:pPr>
      <w:r w:rsidRPr="00D567FE">
        <w:rPr>
          <w:rFonts w:ascii="Times New Roman" w:hAnsi="Times New Roman" w:cs="Times New Roman"/>
        </w:rPr>
        <w:t>Na temelju čl. 42. Zakona o proračunu (</w:t>
      </w:r>
      <w:r w:rsidR="007F08ED" w:rsidRPr="00D567FE">
        <w:rPr>
          <w:rFonts w:ascii="Times New Roman" w:hAnsi="Times New Roman" w:cs="Times New Roman"/>
        </w:rPr>
        <w:t>„</w:t>
      </w:r>
      <w:r w:rsidRPr="00D567FE">
        <w:rPr>
          <w:rFonts w:ascii="Times New Roman" w:hAnsi="Times New Roman" w:cs="Times New Roman"/>
        </w:rPr>
        <w:t>N</w:t>
      </w:r>
      <w:r w:rsidR="007F08ED" w:rsidRPr="00D567FE">
        <w:rPr>
          <w:rFonts w:ascii="Times New Roman" w:hAnsi="Times New Roman" w:cs="Times New Roman"/>
        </w:rPr>
        <w:t>arodne novine“,</w:t>
      </w:r>
      <w:r w:rsidRPr="00D567FE">
        <w:rPr>
          <w:rFonts w:ascii="Times New Roman" w:hAnsi="Times New Roman" w:cs="Times New Roman"/>
        </w:rPr>
        <w:t xml:space="preserve"> br</w:t>
      </w:r>
      <w:r w:rsidR="007F08ED" w:rsidRPr="00D567FE">
        <w:rPr>
          <w:rFonts w:ascii="Times New Roman" w:hAnsi="Times New Roman" w:cs="Times New Roman"/>
        </w:rPr>
        <w:t>oj</w:t>
      </w:r>
      <w:r w:rsidRPr="00D567FE">
        <w:rPr>
          <w:rFonts w:ascii="Times New Roman" w:hAnsi="Times New Roman" w:cs="Times New Roman"/>
        </w:rPr>
        <w:t xml:space="preserve"> 144/21) i čl. 3</w:t>
      </w:r>
      <w:r w:rsidR="00256F04">
        <w:rPr>
          <w:rFonts w:ascii="Times New Roman" w:hAnsi="Times New Roman" w:cs="Times New Roman"/>
        </w:rPr>
        <w:t>0</w:t>
      </w:r>
      <w:r w:rsidRPr="00D567FE">
        <w:rPr>
          <w:rFonts w:ascii="Times New Roman" w:hAnsi="Times New Roman" w:cs="Times New Roman"/>
        </w:rPr>
        <w:t>. Statuta Općine Be</w:t>
      </w:r>
      <w:r w:rsidR="009C3585" w:rsidRPr="00D567FE">
        <w:rPr>
          <w:rFonts w:ascii="Times New Roman" w:hAnsi="Times New Roman" w:cs="Times New Roman"/>
        </w:rPr>
        <w:t xml:space="preserve">rek </w:t>
      </w:r>
      <w:r w:rsidRPr="00D567FE">
        <w:rPr>
          <w:rFonts w:ascii="Times New Roman" w:hAnsi="Times New Roman" w:cs="Times New Roman"/>
        </w:rPr>
        <w:t xml:space="preserve"> (</w:t>
      </w:r>
      <w:r w:rsidR="007F08ED" w:rsidRPr="00D567FE">
        <w:rPr>
          <w:rFonts w:ascii="Times New Roman" w:hAnsi="Times New Roman" w:cs="Times New Roman"/>
        </w:rPr>
        <w:t>„</w:t>
      </w:r>
      <w:r w:rsidRPr="00D567FE">
        <w:rPr>
          <w:rFonts w:ascii="Times New Roman" w:hAnsi="Times New Roman" w:cs="Times New Roman"/>
        </w:rPr>
        <w:t xml:space="preserve">Službeni </w:t>
      </w:r>
      <w:r w:rsidR="00256F04">
        <w:rPr>
          <w:rFonts w:ascii="Times New Roman" w:hAnsi="Times New Roman" w:cs="Times New Roman"/>
        </w:rPr>
        <w:t xml:space="preserve"> </w:t>
      </w:r>
      <w:r w:rsidRPr="00D567FE">
        <w:rPr>
          <w:rFonts w:ascii="Times New Roman" w:hAnsi="Times New Roman" w:cs="Times New Roman"/>
        </w:rPr>
        <w:t>vjesnik</w:t>
      </w:r>
      <w:r w:rsidR="007F08ED" w:rsidRPr="00D567FE">
        <w:rPr>
          <w:rFonts w:ascii="Times New Roman" w:hAnsi="Times New Roman" w:cs="Times New Roman"/>
        </w:rPr>
        <w:t>“,</w:t>
      </w:r>
      <w:r w:rsidRPr="00D567FE">
        <w:rPr>
          <w:rFonts w:ascii="Times New Roman" w:hAnsi="Times New Roman" w:cs="Times New Roman"/>
        </w:rPr>
        <w:t xml:space="preserve"> </w:t>
      </w:r>
      <w:r w:rsidR="009C3585" w:rsidRPr="00D567FE">
        <w:rPr>
          <w:rFonts w:ascii="Times New Roman" w:hAnsi="Times New Roman" w:cs="Times New Roman"/>
        </w:rPr>
        <w:t xml:space="preserve"> </w:t>
      </w:r>
      <w:r w:rsidRPr="00D567FE">
        <w:rPr>
          <w:rFonts w:ascii="Times New Roman" w:hAnsi="Times New Roman" w:cs="Times New Roman"/>
        </w:rPr>
        <w:t>br</w:t>
      </w:r>
      <w:r w:rsidR="007F08ED" w:rsidRPr="00D567FE">
        <w:rPr>
          <w:rFonts w:ascii="Times New Roman" w:hAnsi="Times New Roman" w:cs="Times New Roman"/>
        </w:rPr>
        <w:t>oj</w:t>
      </w:r>
      <w:r w:rsidRPr="00D567FE">
        <w:rPr>
          <w:rFonts w:ascii="Times New Roman" w:hAnsi="Times New Roman" w:cs="Times New Roman"/>
        </w:rPr>
        <w:t xml:space="preserve"> </w:t>
      </w:r>
      <w:r w:rsidR="00256F04">
        <w:rPr>
          <w:rFonts w:ascii="Times New Roman" w:hAnsi="Times New Roman" w:cs="Times New Roman"/>
        </w:rPr>
        <w:t>01/21</w:t>
      </w:r>
      <w:r w:rsidR="00F424E2">
        <w:rPr>
          <w:rFonts w:ascii="Times New Roman" w:hAnsi="Times New Roman" w:cs="Times New Roman"/>
        </w:rPr>
        <w:t>i 02/25</w:t>
      </w:r>
      <w:r w:rsidR="00256F04">
        <w:rPr>
          <w:rFonts w:ascii="Times New Roman" w:hAnsi="Times New Roman" w:cs="Times New Roman"/>
        </w:rPr>
        <w:t xml:space="preserve"> </w:t>
      </w:r>
      <w:r w:rsidRPr="00D567FE">
        <w:rPr>
          <w:rFonts w:ascii="Times New Roman" w:hAnsi="Times New Roman" w:cs="Times New Roman"/>
        </w:rPr>
        <w:t>), Općinsko vijeće Općine Be</w:t>
      </w:r>
      <w:r w:rsidR="009C3585" w:rsidRPr="00D567FE">
        <w:rPr>
          <w:rFonts w:ascii="Times New Roman" w:hAnsi="Times New Roman" w:cs="Times New Roman"/>
        </w:rPr>
        <w:t>rek</w:t>
      </w:r>
      <w:r w:rsidRPr="00D567FE">
        <w:rPr>
          <w:rFonts w:ascii="Times New Roman" w:hAnsi="Times New Roman" w:cs="Times New Roman"/>
        </w:rPr>
        <w:t xml:space="preserve"> na svojoj </w:t>
      </w:r>
      <w:r w:rsidR="00CD7F60">
        <w:rPr>
          <w:rFonts w:ascii="Times New Roman" w:hAnsi="Times New Roman" w:cs="Times New Roman"/>
        </w:rPr>
        <w:t>4.</w:t>
      </w:r>
      <w:r w:rsidRPr="00D567FE">
        <w:rPr>
          <w:rFonts w:ascii="Times New Roman" w:hAnsi="Times New Roman" w:cs="Times New Roman"/>
        </w:rPr>
        <w:t xml:space="preserve"> sjednici održanoj</w:t>
      </w:r>
      <w:r w:rsidR="00CD7F60">
        <w:rPr>
          <w:rFonts w:ascii="Times New Roman" w:hAnsi="Times New Roman" w:cs="Times New Roman"/>
        </w:rPr>
        <w:t xml:space="preserve"> 16.</w:t>
      </w:r>
      <w:r w:rsidRPr="00D567FE">
        <w:rPr>
          <w:rFonts w:ascii="Times New Roman" w:hAnsi="Times New Roman" w:cs="Times New Roman"/>
        </w:rPr>
        <w:t>prosinca 202</w:t>
      </w:r>
      <w:r w:rsidR="0029753F" w:rsidRPr="00D567FE">
        <w:rPr>
          <w:rFonts w:ascii="Times New Roman" w:hAnsi="Times New Roman" w:cs="Times New Roman"/>
        </w:rPr>
        <w:t>5</w:t>
      </w:r>
      <w:r w:rsidRPr="00D567FE">
        <w:rPr>
          <w:rFonts w:ascii="Times New Roman" w:hAnsi="Times New Roman" w:cs="Times New Roman"/>
        </w:rPr>
        <w:t>. godine, donosi:</w:t>
      </w:r>
    </w:p>
    <w:p w14:paraId="6C24EAAC" w14:textId="77777777" w:rsidR="00424971" w:rsidRDefault="00424971">
      <w:pPr>
        <w:spacing w:after="0"/>
        <w:jc w:val="both"/>
        <w:rPr>
          <w:rFonts w:ascii="Times New Roman" w:hAnsi="Times New Roman" w:cs="Times New Roman"/>
          <w:sz w:val="24"/>
          <w:szCs w:val="24"/>
        </w:rPr>
      </w:pPr>
    </w:p>
    <w:p w14:paraId="5F4BBD39" w14:textId="5D548D18" w:rsidR="00424971" w:rsidRDefault="00D008B2">
      <w:pPr>
        <w:spacing w:after="0"/>
        <w:jc w:val="center"/>
        <w:rPr>
          <w:rFonts w:ascii="Times New Roman" w:hAnsi="Times New Roman" w:cs="Times New Roman"/>
          <w:b/>
          <w:bCs/>
          <w:sz w:val="24"/>
          <w:szCs w:val="24"/>
        </w:rPr>
      </w:pPr>
      <w:r>
        <w:rPr>
          <w:rFonts w:ascii="Times New Roman" w:hAnsi="Times New Roman" w:cs="Times New Roman"/>
          <w:b/>
          <w:bCs/>
          <w:sz w:val="24"/>
          <w:szCs w:val="24"/>
        </w:rPr>
        <w:t>Prijedlog plana proračuna Općine Berek za 2026. godinu s projekcijama za 2027. i 2028. godinu</w:t>
      </w:r>
    </w:p>
    <w:p w14:paraId="77A70D8B" w14:textId="77777777" w:rsidR="00424971" w:rsidRPr="00D567FE" w:rsidRDefault="00424971">
      <w:pPr>
        <w:spacing w:after="0"/>
        <w:rPr>
          <w:rFonts w:ascii="Times New Roman" w:hAnsi="Times New Roman" w:cs="Times New Roman"/>
        </w:rPr>
      </w:pPr>
    </w:p>
    <w:p w14:paraId="5EBF8588"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1.</w:t>
      </w:r>
    </w:p>
    <w:p w14:paraId="74728BF1" w14:textId="22510EF4" w:rsidR="00424971" w:rsidRPr="00D567FE" w:rsidRDefault="00546274">
      <w:pPr>
        <w:ind w:firstLine="708"/>
        <w:jc w:val="both"/>
        <w:rPr>
          <w:rFonts w:ascii="Times New Roman" w:hAnsi="Times New Roman" w:cs="Times New Roman"/>
        </w:rPr>
      </w:pPr>
      <w:r w:rsidRPr="00D567FE">
        <w:rPr>
          <w:rFonts w:ascii="Times New Roman" w:hAnsi="Times New Roman" w:cs="Times New Roman"/>
        </w:rPr>
        <w:t>Proračun Općine Be</w:t>
      </w:r>
      <w:r w:rsidR="009C3585" w:rsidRPr="00D567FE">
        <w:rPr>
          <w:rFonts w:ascii="Times New Roman" w:hAnsi="Times New Roman" w:cs="Times New Roman"/>
        </w:rPr>
        <w:t>rek</w:t>
      </w:r>
      <w:r w:rsidRPr="00D567FE">
        <w:rPr>
          <w:rFonts w:ascii="Times New Roman" w:hAnsi="Times New Roman" w:cs="Times New Roman"/>
        </w:rPr>
        <w:t xml:space="preserve"> za </w:t>
      </w:r>
      <w:r w:rsidR="00D008B2">
        <w:rPr>
          <w:rFonts w:ascii="Times New Roman" w:hAnsi="Times New Roman" w:cs="Times New Roman"/>
        </w:rPr>
        <w:t>202</w:t>
      </w:r>
      <w:r w:rsidR="00CD7F60">
        <w:rPr>
          <w:rFonts w:ascii="Times New Roman" w:hAnsi="Times New Roman" w:cs="Times New Roman"/>
        </w:rPr>
        <w:t xml:space="preserve">6 </w:t>
      </w:r>
      <w:r w:rsidRPr="00D567FE">
        <w:rPr>
          <w:rFonts w:ascii="Times New Roman" w:hAnsi="Times New Roman" w:cs="Times New Roman"/>
        </w:rPr>
        <w:t xml:space="preserve">. godinu i projekcije za </w:t>
      </w:r>
      <w:r w:rsidR="00D008B2">
        <w:rPr>
          <w:rFonts w:ascii="Times New Roman" w:hAnsi="Times New Roman" w:cs="Times New Roman"/>
        </w:rPr>
        <w:t>202</w:t>
      </w:r>
      <w:r w:rsidR="00CD7F60">
        <w:rPr>
          <w:rFonts w:ascii="Times New Roman" w:hAnsi="Times New Roman" w:cs="Times New Roman"/>
        </w:rPr>
        <w:t xml:space="preserve">7 </w:t>
      </w:r>
      <w:r w:rsidRPr="00D567FE">
        <w:rPr>
          <w:rFonts w:ascii="Times New Roman" w:hAnsi="Times New Roman" w:cs="Times New Roman"/>
        </w:rPr>
        <w:t xml:space="preserve">. i </w:t>
      </w:r>
      <w:r w:rsidR="00D008B2">
        <w:rPr>
          <w:rFonts w:ascii="Times New Roman" w:hAnsi="Times New Roman" w:cs="Times New Roman"/>
        </w:rPr>
        <w:t>202</w:t>
      </w:r>
      <w:r w:rsidR="00CD7F60">
        <w:rPr>
          <w:rFonts w:ascii="Times New Roman" w:hAnsi="Times New Roman" w:cs="Times New Roman"/>
        </w:rPr>
        <w:t>8</w:t>
      </w:r>
      <w:r w:rsidRPr="00D567FE">
        <w:rPr>
          <w:rFonts w:ascii="Times New Roman" w:hAnsi="Times New Roman" w:cs="Times New Roman"/>
        </w:rPr>
        <w:t>. godinu sastoji se od:</w:t>
      </w:r>
    </w:p>
    <w:p w14:paraId="696F9F13" w14:textId="77777777" w:rsidR="00424971" w:rsidRDefault="00546274">
      <w:pPr>
        <w:pStyle w:val="Odlomakpopisa"/>
        <w:numPr>
          <w:ilvl w:val="0"/>
          <w:numId w:val="2"/>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A3685EC"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0467CEEA" w14:textId="77777777" w:rsidTr="00D008B2">
        <w:tc>
          <w:tcPr>
            <w:tcW w:w="4831" w:type="dxa"/>
            <w:shd w:val="clear" w:color="auto" w:fill="505050"/>
          </w:tcPr>
          <w:p w14:paraId="4906AA54" w14:textId="53EDEE8E"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RAZRED I NAZIV</w:t>
            </w:r>
          </w:p>
        </w:tc>
        <w:tc>
          <w:tcPr>
            <w:tcW w:w="1300" w:type="dxa"/>
            <w:shd w:val="clear" w:color="auto" w:fill="505050"/>
          </w:tcPr>
          <w:p w14:paraId="1FC12EAF" w14:textId="69E5AE5A"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PRORAČUN ZA 2025. GODINU</w:t>
            </w:r>
          </w:p>
        </w:tc>
        <w:tc>
          <w:tcPr>
            <w:tcW w:w="1300" w:type="dxa"/>
            <w:shd w:val="clear" w:color="auto" w:fill="505050"/>
          </w:tcPr>
          <w:p w14:paraId="5128C511" w14:textId="2B5E9AB3"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PRIJEDLOG PLANA ZA 2026. GODINU</w:t>
            </w:r>
          </w:p>
        </w:tc>
        <w:tc>
          <w:tcPr>
            <w:tcW w:w="1300" w:type="dxa"/>
            <w:shd w:val="clear" w:color="auto" w:fill="505050"/>
          </w:tcPr>
          <w:p w14:paraId="241D00AF" w14:textId="67617CFF"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PROJEKCIJA ZA 2027. GODINU</w:t>
            </w:r>
          </w:p>
        </w:tc>
        <w:tc>
          <w:tcPr>
            <w:tcW w:w="1300" w:type="dxa"/>
            <w:shd w:val="clear" w:color="auto" w:fill="505050"/>
          </w:tcPr>
          <w:p w14:paraId="07AFF572" w14:textId="220536C7" w:rsidR="00D008B2" w:rsidRPr="00D008B2" w:rsidRDefault="00D008B2" w:rsidP="00D008B2">
            <w:pPr>
              <w:spacing w:after="0"/>
              <w:jc w:val="center"/>
              <w:rPr>
                <w:rFonts w:ascii="Times New Roman" w:hAnsi="Times New Roman"/>
                <w:b/>
                <w:color w:val="FFFFFF"/>
                <w:sz w:val="16"/>
                <w:szCs w:val="16"/>
              </w:rPr>
            </w:pPr>
            <w:r w:rsidRPr="00D008B2">
              <w:rPr>
                <w:rFonts w:ascii="Times New Roman" w:hAnsi="Times New Roman"/>
                <w:b/>
                <w:color w:val="FFFFFF"/>
                <w:sz w:val="16"/>
                <w:szCs w:val="16"/>
              </w:rPr>
              <w:t>PROJEKCIJA ZA 2028. GODINU</w:t>
            </w:r>
          </w:p>
        </w:tc>
      </w:tr>
      <w:tr w:rsidR="00D008B2" w:rsidRPr="00D008B2" w14:paraId="362B9D58" w14:textId="77777777" w:rsidTr="00D008B2">
        <w:tc>
          <w:tcPr>
            <w:tcW w:w="4831" w:type="dxa"/>
            <w:shd w:val="clear" w:color="auto" w:fill="505050"/>
          </w:tcPr>
          <w:p w14:paraId="6A4B665F" w14:textId="42401C06"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69A3416C" w14:textId="307FF0F7"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3711B031" w14:textId="374C04F4"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3CA1071E" w14:textId="7A66DA95"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1300" w:type="dxa"/>
            <w:shd w:val="clear" w:color="auto" w:fill="505050"/>
          </w:tcPr>
          <w:p w14:paraId="089AD009" w14:textId="56DC6D14" w:rsidR="00D008B2" w:rsidRPr="00D008B2" w:rsidRDefault="00D008B2" w:rsidP="00D008B2">
            <w:pPr>
              <w:spacing w:after="0"/>
              <w:jc w:val="center"/>
              <w:rPr>
                <w:rFonts w:ascii="Times New Roman" w:hAnsi="Times New Roman"/>
                <w:b/>
                <w:color w:val="FFFFFF"/>
                <w:sz w:val="16"/>
                <w:szCs w:val="16"/>
              </w:rPr>
            </w:pPr>
            <w:r>
              <w:rPr>
                <w:rFonts w:ascii="Times New Roman" w:hAnsi="Times New Roman"/>
                <w:b/>
                <w:color w:val="FFFFFF"/>
                <w:sz w:val="16"/>
                <w:szCs w:val="16"/>
              </w:rPr>
              <w:t>5</w:t>
            </w:r>
          </w:p>
        </w:tc>
      </w:tr>
      <w:tr w:rsidR="00D008B2" w:rsidRPr="00D008B2" w14:paraId="37E7099A" w14:textId="77777777" w:rsidTr="00D008B2">
        <w:tc>
          <w:tcPr>
            <w:tcW w:w="4831" w:type="dxa"/>
          </w:tcPr>
          <w:p w14:paraId="1D7998D6" w14:textId="61518848"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PRIHODI UKUPNO</w:t>
            </w:r>
          </w:p>
        </w:tc>
        <w:tc>
          <w:tcPr>
            <w:tcW w:w="1300" w:type="dxa"/>
          </w:tcPr>
          <w:p w14:paraId="5CE91B90" w14:textId="0FE62134"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1.680.900,00</w:t>
            </w:r>
          </w:p>
        </w:tc>
        <w:tc>
          <w:tcPr>
            <w:tcW w:w="1300" w:type="dxa"/>
          </w:tcPr>
          <w:p w14:paraId="75D34AA3" w14:textId="0A9482B7"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2.171.700,00</w:t>
            </w:r>
          </w:p>
        </w:tc>
        <w:tc>
          <w:tcPr>
            <w:tcW w:w="1300" w:type="dxa"/>
          </w:tcPr>
          <w:p w14:paraId="45E33B90" w14:textId="7E674A25"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2.171.700,00</w:t>
            </w:r>
          </w:p>
        </w:tc>
        <w:tc>
          <w:tcPr>
            <w:tcW w:w="1300" w:type="dxa"/>
          </w:tcPr>
          <w:p w14:paraId="3970CFF7" w14:textId="5B9458F6"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2.171.700,00</w:t>
            </w:r>
          </w:p>
        </w:tc>
      </w:tr>
      <w:tr w:rsidR="00D008B2" w14:paraId="0A70E208" w14:textId="77777777" w:rsidTr="00D008B2">
        <w:tc>
          <w:tcPr>
            <w:tcW w:w="4831" w:type="dxa"/>
          </w:tcPr>
          <w:p w14:paraId="35682EBD" w14:textId="6525C861" w:rsidR="00D008B2" w:rsidRDefault="00D008B2" w:rsidP="00D008B2">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78D5E1AC" w14:textId="75852A78" w:rsidR="00D008B2" w:rsidRDefault="00D008B2" w:rsidP="00D008B2">
            <w:pPr>
              <w:spacing w:after="0"/>
              <w:jc w:val="right"/>
              <w:rPr>
                <w:rFonts w:ascii="Times New Roman" w:hAnsi="Times New Roman"/>
                <w:sz w:val="16"/>
                <w:szCs w:val="16"/>
              </w:rPr>
            </w:pPr>
            <w:r>
              <w:rPr>
                <w:rFonts w:ascii="Times New Roman" w:hAnsi="Times New Roman"/>
                <w:sz w:val="16"/>
                <w:szCs w:val="16"/>
              </w:rPr>
              <w:t>1.680.900,00</w:t>
            </w:r>
          </w:p>
        </w:tc>
        <w:tc>
          <w:tcPr>
            <w:tcW w:w="1300" w:type="dxa"/>
          </w:tcPr>
          <w:p w14:paraId="403F7B98" w14:textId="10BB39C1" w:rsidR="00D008B2" w:rsidRDefault="00D008B2" w:rsidP="00D008B2">
            <w:pPr>
              <w:spacing w:after="0"/>
              <w:jc w:val="right"/>
              <w:rPr>
                <w:rFonts w:ascii="Times New Roman" w:hAnsi="Times New Roman"/>
                <w:sz w:val="16"/>
                <w:szCs w:val="16"/>
              </w:rPr>
            </w:pPr>
            <w:r>
              <w:rPr>
                <w:rFonts w:ascii="Times New Roman" w:hAnsi="Times New Roman"/>
                <w:sz w:val="16"/>
                <w:szCs w:val="16"/>
              </w:rPr>
              <w:t>2.144.700,00</w:t>
            </w:r>
          </w:p>
        </w:tc>
        <w:tc>
          <w:tcPr>
            <w:tcW w:w="1300" w:type="dxa"/>
          </w:tcPr>
          <w:p w14:paraId="5E7556A6" w14:textId="79A353D6" w:rsidR="00D008B2" w:rsidRDefault="00D008B2" w:rsidP="00D008B2">
            <w:pPr>
              <w:spacing w:after="0"/>
              <w:jc w:val="right"/>
              <w:rPr>
                <w:rFonts w:ascii="Times New Roman" w:hAnsi="Times New Roman"/>
                <w:sz w:val="16"/>
                <w:szCs w:val="16"/>
              </w:rPr>
            </w:pPr>
            <w:r>
              <w:rPr>
                <w:rFonts w:ascii="Times New Roman" w:hAnsi="Times New Roman"/>
                <w:sz w:val="16"/>
                <w:szCs w:val="16"/>
              </w:rPr>
              <w:t>2.144.700,00</w:t>
            </w:r>
          </w:p>
        </w:tc>
        <w:tc>
          <w:tcPr>
            <w:tcW w:w="1300" w:type="dxa"/>
          </w:tcPr>
          <w:p w14:paraId="568A15BD" w14:textId="09D437D3" w:rsidR="00D008B2" w:rsidRDefault="00D008B2" w:rsidP="00D008B2">
            <w:pPr>
              <w:spacing w:after="0"/>
              <w:jc w:val="right"/>
              <w:rPr>
                <w:rFonts w:ascii="Times New Roman" w:hAnsi="Times New Roman"/>
                <w:sz w:val="16"/>
                <w:szCs w:val="16"/>
              </w:rPr>
            </w:pPr>
            <w:r>
              <w:rPr>
                <w:rFonts w:ascii="Times New Roman" w:hAnsi="Times New Roman"/>
                <w:sz w:val="16"/>
                <w:szCs w:val="16"/>
              </w:rPr>
              <w:t>2.144.700,00</w:t>
            </w:r>
          </w:p>
        </w:tc>
      </w:tr>
      <w:tr w:rsidR="00D008B2" w14:paraId="5784C411" w14:textId="77777777" w:rsidTr="00D008B2">
        <w:tc>
          <w:tcPr>
            <w:tcW w:w="4831" w:type="dxa"/>
          </w:tcPr>
          <w:p w14:paraId="279C15BD" w14:textId="2D6E4F87" w:rsidR="00D008B2" w:rsidRDefault="00D008B2" w:rsidP="00D008B2">
            <w:pPr>
              <w:spacing w:after="0"/>
              <w:rPr>
                <w:rFonts w:ascii="Times New Roman" w:hAnsi="Times New Roman"/>
                <w:sz w:val="16"/>
                <w:szCs w:val="16"/>
              </w:rPr>
            </w:pPr>
            <w:r>
              <w:rPr>
                <w:rFonts w:ascii="Times New Roman" w:hAnsi="Times New Roman"/>
                <w:sz w:val="16"/>
                <w:szCs w:val="16"/>
              </w:rPr>
              <w:t xml:space="preserve">7 Prihodi od prodaje </w:t>
            </w:r>
            <w:proofErr w:type="spellStart"/>
            <w:r>
              <w:rPr>
                <w:rFonts w:ascii="Times New Roman" w:hAnsi="Times New Roman"/>
                <w:sz w:val="16"/>
                <w:szCs w:val="16"/>
              </w:rPr>
              <w:t>nefinanc.imovine</w:t>
            </w:r>
            <w:proofErr w:type="spellEnd"/>
          </w:p>
        </w:tc>
        <w:tc>
          <w:tcPr>
            <w:tcW w:w="1300" w:type="dxa"/>
          </w:tcPr>
          <w:p w14:paraId="29FABC6B" w14:textId="7BEDB885"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31B16A9" w14:textId="69CCB548" w:rsidR="00D008B2" w:rsidRDefault="00D008B2" w:rsidP="00D008B2">
            <w:pPr>
              <w:spacing w:after="0"/>
              <w:jc w:val="right"/>
              <w:rPr>
                <w:rFonts w:ascii="Times New Roman" w:hAnsi="Times New Roman"/>
                <w:sz w:val="16"/>
                <w:szCs w:val="16"/>
              </w:rPr>
            </w:pPr>
            <w:r>
              <w:rPr>
                <w:rFonts w:ascii="Times New Roman" w:hAnsi="Times New Roman"/>
                <w:sz w:val="16"/>
                <w:szCs w:val="16"/>
              </w:rPr>
              <w:t>27.000,00</w:t>
            </w:r>
          </w:p>
        </w:tc>
        <w:tc>
          <w:tcPr>
            <w:tcW w:w="1300" w:type="dxa"/>
          </w:tcPr>
          <w:p w14:paraId="1141174E" w14:textId="6D538BCE" w:rsidR="00D008B2" w:rsidRDefault="00D008B2" w:rsidP="00D008B2">
            <w:pPr>
              <w:spacing w:after="0"/>
              <w:jc w:val="right"/>
              <w:rPr>
                <w:rFonts w:ascii="Times New Roman" w:hAnsi="Times New Roman"/>
                <w:sz w:val="16"/>
                <w:szCs w:val="16"/>
              </w:rPr>
            </w:pPr>
            <w:r>
              <w:rPr>
                <w:rFonts w:ascii="Times New Roman" w:hAnsi="Times New Roman"/>
                <w:sz w:val="16"/>
                <w:szCs w:val="16"/>
              </w:rPr>
              <w:t>27.000,00</w:t>
            </w:r>
          </w:p>
        </w:tc>
        <w:tc>
          <w:tcPr>
            <w:tcW w:w="1300" w:type="dxa"/>
          </w:tcPr>
          <w:p w14:paraId="0927D0E0" w14:textId="39275952" w:rsidR="00D008B2" w:rsidRDefault="00D008B2" w:rsidP="00D008B2">
            <w:pPr>
              <w:spacing w:after="0"/>
              <w:jc w:val="right"/>
              <w:rPr>
                <w:rFonts w:ascii="Times New Roman" w:hAnsi="Times New Roman"/>
                <w:sz w:val="16"/>
                <w:szCs w:val="16"/>
              </w:rPr>
            </w:pPr>
            <w:r>
              <w:rPr>
                <w:rFonts w:ascii="Times New Roman" w:hAnsi="Times New Roman"/>
                <w:sz w:val="16"/>
                <w:szCs w:val="16"/>
              </w:rPr>
              <w:t>27.000,00</w:t>
            </w:r>
          </w:p>
        </w:tc>
      </w:tr>
      <w:tr w:rsidR="00D008B2" w:rsidRPr="00D008B2" w14:paraId="3FD6CEF0" w14:textId="77777777" w:rsidTr="00D008B2">
        <w:tc>
          <w:tcPr>
            <w:tcW w:w="4831" w:type="dxa"/>
          </w:tcPr>
          <w:p w14:paraId="1B629DD7" w14:textId="359A5F74"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RASHODI UKUPNO</w:t>
            </w:r>
          </w:p>
        </w:tc>
        <w:tc>
          <w:tcPr>
            <w:tcW w:w="1300" w:type="dxa"/>
          </w:tcPr>
          <w:p w14:paraId="314DF688" w14:textId="7E4CB59C"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1.666.818,00</w:t>
            </w:r>
          </w:p>
        </w:tc>
        <w:tc>
          <w:tcPr>
            <w:tcW w:w="1300" w:type="dxa"/>
          </w:tcPr>
          <w:p w14:paraId="16F78671" w14:textId="5FE02505"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1.971.700,00</w:t>
            </w:r>
          </w:p>
        </w:tc>
        <w:tc>
          <w:tcPr>
            <w:tcW w:w="1300" w:type="dxa"/>
          </w:tcPr>
          <w:p w14:paraId="30ED5805" w14:textId="34F91AB1"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1.971.700,00</w:t>
            </w:r>
          </w:p>
        </w:tc>
        <w:tc>
          <w:tcPr>
            <w:tcW w:w="1300" w:type="dxa"/>
          </w:tcPr>
          <w:p w14:paraId="1C568FC9" w14:textId="5381C507"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1.971.700,00</w:t>
            </w:r>
          </w:p>
        </w:tc>
      </w:tr>
      <w:tr w:rsidR="00D008B2" w14:paraId="4B75151C" w14:textId="77777777" w:rsidTr="00D008B2">
        <w:tc>
          <w:tcPr>
            <w:tcW w:w="4831" w:type="dxa"/>
          </w:tcPr>
          <w:p w14:paraId="2ECD9A84" w14:textId="34707762" w:rsidR="00D008B2" w:rsidRDefault="00D008B2" w:rsidP="00D008B2">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20AD7ED1" w14:textId="59A0BC46" w:rsidR="00D008B2" w:rsidRDefault="00D008B2" w:rsidP="00D008B2">
            <w:pPr>
              <w:spacing w:after="0"/>
              <w:jc w:val="right"/>
              <w:rPr>
                <w:rFonts w:ascii="Times New Roman" w:hAnsi="Times New Roman"/>
                <w:sz w:val="16"/>
                <w:szCs w:val="16"/>
              </w:rPr>
            </w:pPr>
            <w:r>
              <w:rPr>
                <w:rFonts w:ascii="Times New Roman" w:hAnsi="Times New Roman"/>
                <w:sz w:val="16"/>
                <w:szCs w:val="16"/>
              </w:rPr>
              <w:t>1.047.818,00</w:t>
            </w:r>
          </w:p>
        </w:tc>
        <w:tc>
          <w:tcPr>
            <w:tcW w:w="1300" w:type="dxa"/>
          </w:tcPr>
          <w:p w14:paraId="3AE6C8A1" w14:textId="0663A2D3" w:rsidR="00D008B2" w:rsidRDefault="00D008B2" w:rsidP="00D008B2">
            <w:pPr>
              <w:spacing w:after="0"/>
              <w:jc w:val="right"/>
              <w:rPr>
                <w:rFonts w:ascii="Times New Roman" w:hAnsi="Times New Roman"/>
                <w:sz w:val="16"/>
                <w:szCs w:val="16"/>
              </w:rPr>
            </w:pPr>
            <w:r>
              <w:rPr>
                <w:rFonts w:ascii="Times New Roman" w:hAnsi="Times New Roman"/>
                <w:sz w:val="16"/>
                <w:szCs w:val="16"/>
              </w:rPr>
              <w:t>1.718.700,00</w:t>
            </w:r>
          </w:p>
        </w:tc>
        <w:tc>
          <w:tcPr>
            <w:tcW w:w="1300" w:type="dxa"/>
          </w:tcPr>
          <w:p w14:paraId="42ABA4E0" w14:textId="376A2084" w:rsidR="00D008B2" w:rsidRDefault="00D008B2" w:rsidP="00D008B2">
            <w:pPr>
              <w:spacing w:after="0"/>
              <w:jc w:val="right"/>
              <w:rPr>
                <w:rFonts w:ascii="Times New Roman" w:hAnsi="Times New Roman"/>
                <w:sz w:val="16"/>
                <w:szCs w:val="16"/>
              </w:rPr>
            </w:pPr>
            <w:r>
              <w:rPr>
                <w:rFonts w:ascii="Times New Roman" w:hAnsi="Times New Roman"/>
                <w:sz w:val="16"/>
                <w:szCs w:val="16"/>
              </w:rPr>
              <w:t>1.718.700,00</w:t>
            </w:r>
          </w:p>
        </w:tc>
        <w:tc>
          <w:tcPr>
            <w:tcW w:w="1300" w:type="dxa"/>
          </w:tcPr>
          <w:p w14:paraId="4DE0FDCA" w14:textId="7D6E33B4" w:rsidR="00D008B2" w:rsidRDefault="00D008B2" w:rsidP="00D008B2">
            <w:pPr>
              <w:spacing w:after="0"/>
              <w:jc w:val="right"/>
              <w:rPr>
                <w:rFonts w:ascii="Times New Roman" w:hAnsi="Times New Roman"/>
                <w:sz w:val="16"/>
                <w:szCs w:val="16"/>
              </w:rPr>
            </w:pPr>
            <w:r>
              <w:rPr>
                <w:rFonts w:ascii="Times New Roman" w:hAnsi="Times New Roman"/>
                <w:sz w:val="16"/>
                <w:szCs w:val="16"/>
              </w:rPr>
              <w:t>1.718.700,00</w:t>
            </w:r>
          </w:p>
        </w:tc>
      </w:tr>
      <w:tr w:rsidR="00D008B2" w14:paraId="047D4062" w14:textId="77777777" w:rsidTr="00D008B2">
        <w:tc>
          <w:tcPr>
            <w:tcW w:w="4831" w:type="dxa"/>
          </w:tcPr>
          <w:p w14:paraId="65B7AE22" w14:textId="07C272BC" w:rsidR="00D008B2" w:rsidRDefault="00D008B2" w:rsidP="00D008B2">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52A03BD2" w14:textId="49B850F7" w:rsidR="00D008B2" w:rsidRDefault="00D008B2" w:rsidP="00D008B2">
            <w:pPr>
              <w:spacing w:after="0"/>
              <w:jc w:val="right"/>
              <w:rPr>
                <w:rFonts w:ascii="Times New Roman" w:hAnsi="Times New Roman"/>
                <w:sz w:val="16"/>
                <w:szCs w:val="16"/>
              </w:rPr>
            </w:pPr>
            <w:r>
              <w:rPr>
                <w:rFonts w:ascii="Times New Roman" w:hAnsi="Times New Roman"/>
                <w:sz w:val="16"/>
                <w:szCs w:val="16"/>
              </w:rPr>
              <w:t>619.000,00</w:t>
            </w:r>
          </w:p>
        </w:tc>
        <w:tc>
          <w:tcPr>
            <w:tcW w:w="1300" w:type="dxa"/>
          </w:tcPr>
          <w:p w14:paraId="6823CF96" w14:textId="3F06F630" w:rsidR="00D008B2" w:rsidRDefault="00D008B2" w:rsidP="00D008B2">
            <w:pPr>
              <w:spacing w:after="0"/>
              <w:jc w:val="right"/>
              <w:rPr>
                <w:rFonts w:ascii="Times New Roman" w:hAnsi="Times New Roman"/>
                <w:sz w:val="16"/>
                <w:szCs w:val="16"/>
              </w:rPr>
            </w:pPr>
            <w:r>
              <w:rPr>
                <w:rFonts w:ascii="Times New Roman" w:hAnsi="Times New Roman"/>
                <w:sz w:val="16"/>
                <w:szCs w:val="16"/>
              </w:rPr>
              <w:t>253.000,00</w:t>
            </w:r>
          </w:p>
        </w:tc>
        <w:tc>
          <w:tcPr>
            <w:tcW w:w="1300" w:type="dxa"/>
          </w:tcPr>
          <w:p w14:paraId="40DFA7B3" w14:textId="091F5CD8" w:rsidR="00D008B2" w:rsidRDefault="00D008B2" w:rsidP="00D008B2">
            <w:pPr>
              <w:spacing w:after="0"/>
              <w:jc w:val="right"/>
              <w:rPr>
                <w:rFonts w:ascii="Times New Roman" w:hAnsi="Times New Roman"/>
                <w:sz w:val="16"/>
                <w:szCs w:val="16"/>
              </w:rPr>
            </w:pPr>
            <w:r>
              <w:rPr>
                <w:rFonts w:ascii="Times New Roman" w:hAnsi="Times New Roman"/>
                <w:sz w:val="16"/>
                <w:szCs w:val="16"/>
              </w:rPr>
              <w:t>253.000,00</w:t>
            </w:r>
          </w:p>
        </w:tc>
        <w:tc>
          <w:tcPr>
            <w:tcW w:w="1300" w:type="dxa"/>
          </w:tcPr>
          <w:p w14:paraId="5F3161AE" w14:textId="13396FF0" w:rsidR="00D008B2" w:rsidRDefault="00D008B2" w:rsidP="00D008B2">
            <w:pPr>
              <w:spacing w:after="0"/>
              <w:jc w:val="right"/>
              <w:rPr>
                <w:rFonts w:ascii="Times New Roman" w:hAnsi="Times New Roman"/>
                <w:sz w:val="16"/>
                <w:szCs w:val="16"/>
              </w:rPr>
            </w:pPr>
            <w:r>
              <w:rPr>
                <w:rFonts w:ascii="Times New Roman" w:hAnsi="Times New Roman"/>
                <w:sz w:val="16"/>
                <w:szCs w:val="16"/>
              </w:rPr>
              <w:t>253.000,00</w:t>
            </w:r>
          </w:p>
        </w:tc>
      </w:tr>
      <w:tr w:rsidR="00D008B2" w:rsidRPr="00D008B2" w14:paraId="491F618B" w14:textId="77777777" w:rsidTr="00D008B2">
        <w:trPr>
          <w:trHeight w:val="360"/>
        </w:trPr>
        <w:tc>
          <w:tcPr>
            <w:tcW w:w="4831" w:type="dxa"/>
            <w:shd w:val="clear" w:color="auto" w:fill="FFE699"/>
            <w:vAlign w:val="center"/>
          </w:tcPr>
          <w:p w14:paraId="541B9FDB" w14:textId="1D87F6C6"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RAZLIKA - VIŠAK/MANJAK</w:t>
            </w:r>
          </w:p>
        </w:tc>
        <w:tc>
          <w:tcPr>
            <w:tcW w:w="1300" w:type="dxa"/>
            <w:shd w:val="clear" w:color="auto" w:fill="FFE699"/>
            <w:vAlign w:val="center"/>
          </w:tcPr>
          <w:p w14:paraId="42D06D80" w14:textId="0412C055"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14.082,00</w:t>
            </w:r>
          </w:p>
        </w:tc>
        <w:tc>
          <w:tcPr>
            <w:tcW w:w="1300" w:type="dxa"/>
            <w:shd w:val="clear" w:color="auto" w:fill="FFE699"/>
            <w:vAlign w:val="center"/>
          </w:tcPr>
          <w:p w14:paraId="51059247" w14:textId="5E692B68"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c>
          <w:tcPr>
            <w:tcW w:w="1300" w:type="dxa"/>
            <w:shd w:val="clear" w:color="auto" w:fill="FFE699"/>
            <w:vAlign w:val="center"/>
          </w:tcPr>
          <w:p w14:paraId="5DC99245" w14:textId="03B32D45"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c>
          <w:tcPr>
            <w:tcW w:w="1300" w:type="dxa"/>
            <w:shd w:val="clear" w:color="auto" w:fill="FFE699"/>
            <w:vAlign w:val="center"/>
          </w:tcPr>
          <w:p w14:paraId="18FD5129" w14:textId="0BDC668B"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r>
    </w:tbl>
    <w:p w14:paraId="18BCAFC3" w14:textId="0FB5C363" w:rsidR="00424971" w:rsidRDefault="00424971">
      <w:pPr>
        <w:spacing w:after="0"/>
        <w:rPr>
          <w:rFonts w:ascii="Times New Roman" w:hAnsi="Times New Roman"/>
          <w:sz w:val="16"/>
          <w:szCs w:val="16"/>
        </w:rPr>
      </w:pPr>
    </w:p>
    <w:p w14:paraId="19AF9D9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14:paraId="65A701CF" w14:textId="77777777" w:rsidTr="00D008B2">
        <w:tc>
          <w:tcPr>
            <w:tcW w:w="4831" w:type="dxa"/>
          </w:tcPr>
          <w:p w14:paraId="18AF41CF" w14:textId="425EFFAF" w:rsidR="00D008B2" w:rsidRDefault="00D008B2" w:rsidP="00D008B2">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167C6EA1" w14:textId="5183A195"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EACD474" w14:textId="41DAB622"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75F484D" w14:textId="7E8A0A7E"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D65637F" w14:textId="10C1834E"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14:paraId="22786CD7" w14:textId="77777777" w:rsidTr="00D008B2">
        <w:tc>
          <w:tcPr>
            <w:tcW w:w="4831" w:type="dxa"/>
          </w:tcPr>
          <w:p w14:paraId="52FD5A02" w14:textId="6AD700CE" w:rsidR="00D008B2" w:rsidRDefault="00D008B2" w:rsidP="00D008B2">
            <w:pPr>
              <w:spacing w:after="0"/>
              <w:rPr>
                <w:rFonts w:ascii="Times New Roman" w:hAnsi="Times New Roman"/>
                <w:sz w:val="16"/>
                <w:szCs w:val="16"/>
              </w:rPr>
            </w:pPr>
            <w:r>
              <w:rPr>
                <w:rFonts w:ascii="Times New Roman" w:hAnsi="Times New Roman"/>
                <w:sz w:val="16"/>
                <w:szCs w:val="16"/>
              </w:rPr>
              <w:t xml:space="preserve">5 Izdaci za </w:t>
            </w:r>
            <w:proofErr w:type="spellStart"/>
            <w:r>
              <w:rPr>
                <w:rFonts w:ascii="Times New Roman" w:hAnsi="Times New Roman"/>
                <w:sz w:val="16"/>
                <w:szCs w:val="16"/>
              </w:rPr>
              <w:t>fin.imovinu</w:t>
            </w:r>
            <w:proofErr w:type="spellEnd"/>
            <w:r>
              <w:rPr>
                <w:rFonts w:ascii="Times New Roman" w:hAnsi="Times New Roman"/>
                <w:sz w:val="16"/>
                <w:szCs w:val="16"/>
              </w:rPr>
              <w:t xml:space="preserve"> i otplate zajmova</w:t>
            </w:r>
          </w:p>
        </w:tc>
        <w:tc>
          <w:tcPr>
            <w:tcW w:w="1300" w:type="dxa"/>
          </w:tcPr>
          <w:p w14:paraId="5C72E993" w14:textId="5546C4E3" w:rsidR="00D008B2" w:rsidRDefault="00D008B2" w:rsidP="00D008B2">
            <w:pPr>
              <w:spacing w:after="0"/>
              <w:jc w:val="right"/>
              <w:rPr>
                <w:rFonts w:ascii="Times New Roman" w:hAnsi="Times New Roman"/>
                <w:sz w:val="16"/>
                <w:szCs w:val="16"/>
              </w:rPr>
            </w:pPr>
            <w:r>
              <w:rPr>
                <w:rFonts w:ascii="Times New Roman" w:hAnsi="Times New Roman"/>
                <w:sz w:val="16"/>
                <w:szCs w:val="16"/>
              </w:rPr>
              <w:t>25.000,00</w:t>
            </w:r>
          </w:p>
        </w:tc>
        <w:tc>
          <w:tcPr>
            <w:tcW w:w="1300" w:type="dxa"/>
          </w:tcPr>
          <w:p w14:paraId="3F7786FE" w14:textId="16FC2198" w:rsidR="00D008B2" w:rsidRDefault="00D008B2" w:rsidP="00D008B2">
            <w:pPr>
              <w:spacing w:after="0"/>
              <w:jc w:val="right"/>
              <w:rPr>
                <w:rFonts w:ascii="Times New Roman" w:hAnsi="Times New Roman"/>
                <w:sz w:val="16"/>
                <w:szCs w:val="16"/>
              </w:rPr>
            </w:pPr>
            <w:r>
              <w:rPr>
                <w:rFonts w:ascii="Times New Roman" w:hAnsi="Times New Roman"/>
                <w:sz w:val="16"/>
                <w:szCs w:val="16"/>
              </w:rPr>
              <w:t>200.000,00</w:t>
            </w:r>
          </w:p>
        </w:tc>
        <w:tc>
          <w:tcPr>
            <w:tcW w:w="1300" w:type="dxa"/>
          </w:tcPr>
          <w:p w14:paraId="678288E6" w14:textId="61A171A0" w:rsidR="00D008B2" w:rsidRDefault="00D008B2" w:rsidP="00D008B2">
            <w:pPr>
              <w:spacing w:after="0"/>
              <w:jc w:val="right"/>
              <w:rPr>
                <w:rFonts w:ascii="Times New Roman" w:hAnsi="Times New Roman"/>
                <w:sz w:val="16"/>
                <w:szCs w:val="16"/>
              </w:rPr>
            </w:pPr>
            <w:r>
              <w:rPr>
                <w:rFonts w:ascii="Times New Roman" w:hAnsi="Times New Roman"/>
                <w:sz w:val="16"/>
                <w:szCs w:val="16"/>
              </w:rPr>
              <w:t>200.000,00</w:t>
            </w:r>
          </w:p>
        </w:tc>
        <w:tc>
          <w:tcPr>
            <w:tcW w:w="1300" w:type="dxa"/>
          </w:tcPr>
          <w:p w14:paraId="15CADC77" w14:textId="0990E3D1" w:rsidR="00D008B2" w:rsidRDefault="00D008B2" w:rsidP="00D008B2">
            <w:pPr>
              <w:spacing w:after="0"/>
              <w:jc w:val="right"/>
              <w:rPr>
                <w:rFonts w:ascii="Times New Roman" w:hAnsi="Times New Roman"/>
                <w:sz w:val="16"/>
                <w:szCs w:val="16"/>
              </w:rPr>
            </w:pPr>
            <w:r>
              <w:rPr>
                <w:rFonts w:ascii="Times New Roman" w:hAnsi="Times New Roman"/>
                <w:sz w:val="16"/>
                <w:szCs w:val="16"/>
              </w:rPr>
              <w:t>200.000,00</w:t>
            </w:r>
          </w:p>
        </w:tc>
      </w:tr>
      <w:tr w:rsidR="00D008B2" w:rsidRPr="00D008B2" w14:paraId="3307D6EC" w14:textId="77777777" w:rsidTr="00D008B2">
        <w:trPr>
          <w:trHeight w:val="360"/>
        </w:trPr>
        <w:tc>
          <w:tcPr>
            <w:tcW w:w="4831" w:type="dxa"/>
            <w:shd w:val="clear" w:color="auto" w:fill="FFE699"/>
            <w:vAlign w:val="center"/>
          </w:tcPr>
          <w:p w14:paraId="00F44302" w14:textId="1680707E"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NETO FINANCIRANJE</w:t>
            </w:r>
          </w:p>
        </w:tc>
        <w:tc>
          <w:tcPr>
            <w:tcW w:w="1300" w:type="dxa"/>
            <w:shd w:val="clear" w:color="auto" w:fill="FFE699"/>
            <w:vAlign w:val="center"/>
          </w:tcPr>
          <w:p w14:paraId="35BB6178" w14:textId="586841A7"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-25.000,00</w:t>
            </w:r>
          </w:p>
        </w:tc>
        <w:tc>
          <w:tcPr>
            <w:tcW w:w="1300" w:type="dxa"/>
            <w:shd w:val="clear" w:color="auto" w:fill="FFE699"/>
            <w:vAlign w:val="center"/>
          </w:tcPr>
          <w:p w14:paraId="709705D8" w14:textId="32AB8021"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c>
          <w:tcPr>
            <w:tcW w:w="1300" w:type="dxa"/>
            <w:shd w:val="clear" w:color="auto" w:fill="FFE699"/>
            <w:vAlign w:val="center"/>
          </w:tcPr>
          <w:p w14:paraId="6CC81F2F" w14:textId="785F515E"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c>
          <w:tcPr>
            <w:tcW w:w="1300" w:type="dxa"/>
            <w:shd w:val="clear" w:color="auto" w:fill="FFE699"/>
            <w:vAlign w:val="center"/>
          </w:tcPr>
          <w:p w14:paraId="546147AF" w14:textId="7BC18C1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-200.000,00</w:t>
            </w:r>
          </w:p>
        </w:tc>
      </w:tr>
      <w:tr w:rsidR="00D008B2" w:rsidRPr="00D008B2" w14:paraId="7D47B105" w14:textId="77777777" w:rsidTr="00D008B2">
        <w:trPr>
          <w:trHeight w:val="360"/>
        </w:trPr>
        <w:tc>
          <w:tcPr>
            <w:tcW w:w="4831" w:type="dxa"/>
            <w:shd w:val="clear" w:color="auto" w:fill="FFE699"/>
            <w:vAlign w:val="center"/>
          </w:tcPr>
          <w:p w14:paraId="4ECCE71D" w14:textId="4B29363C"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VIŠAK/MANJAK + NETO FINANCIRANJE</w:t>
            </w:r>
          </w:p>
        </w:tc>
        <w:tc>
          <w:tcPr>
            <w:tcW w:w="1300" w:type="dxa"/>
            <w:shd w:val="clear" w:color="auto" w:fill="FFE699"/>
            <w:vAlign w:val="center"/>
          </w:tcPr>
          <w:p w14:paraId="25CB1309" w14:textId="071285D3"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-10.918,00</w:t>
            </w:r>
          </w:p>
        </w:tc>
        <w:tc>
          <w:tcPr>
            <w:tcW w:w="1300" w:type="dxa"/>
            <w:shd w:val="clear" w:color="auto" w:fill="FFE699"/>
            <w:vAlign w:val="center"/>
          </w:tcPr>
          <w:p w14:paraId="7AA60F64" w14:textId="6CA4A3F3"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4FA96856" w14:textId="0332993E"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31149292" w14:textId="472D8BA8"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r>
    </w:tbl>
    <w:p w14:paraId="013D63DB" w14:textId="215697FF" w:rsidR="00424971" w:rsidRDefault="00424971">
      <w:pPr>
        <w:spacing w:after="0"/>
        <w:rPr>
          <w:rFonts w:ascii="Times New Roman" w:hAnsi="Times New Roman"/>
          <w:sz w:val="16"/>
          <w:szCs w:val="16"/>
        </w:rPr>
      </w:pPr>
    </w:p>
    <w:p w14:paraId="2B2C6C4D"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14:paraId="2AB18D3F" w14:textId="77777777" w:rsidTr="00D008B2">
        <w:tc>
          <w:tcPr>
            <w:tcW w:w="4831" w:type="dxa"/>
          </w:tcPr>
          <w:p w14:paraId="57AC4638" w14:textId="2755E5AE" w:rsidR="00D008B2" w:rsidRDefault="00D008B2" w:rsidP="00D008B2">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070EAEA9" w14:textId="77777777" w:rsidR="00D008B2" w:rsidRDefault="00D008B2" w:rsidP="00D008B2">
            <w:pPr>
              <w:spacing w:after="0"/>
              <w:jc w:val="right"/>
              <w:rPr>
                <w:rFonts w:ascii="Times New Roman" w:hAnsi="Times New Roman"/>
                <w:sz w:val="16"/>
                <w:szCs w:val="16"/>
              </w:rPr>
            </w:pPr>
          </w:p>
        </w:tc>
        <w:tc>
          <w:tcPr>
            <w:tcW w:w="1300" w:type="dxa"/>
          </w:tcPr>
          <w:p w14:paraId="594F347A" w14:textId="77777777" w:rsidR="00D008B2" w:rsidRDefault="00D008B2" w:rsidP="00D008B2">
            <w:pPr>
              <w:spacing w:after="0"/>
              <w:jc w:val="right"/>
              <w:rPr>
                <w:rFonts w:ascii="Times New Roman" w:hAnsi="Times New Roman"/>
                <w:sz w:val="16"/>
                <w:szCs w:val="16"/>
              </w:rPr>
            </w:pPr>
          </w:p>
        </w:tc>
        <w:tc>
          <w:tcPr>
            <w:tcW w:w="1300" w:type="dxa"/>
          </w:tcPr>
          <w:p w14:paraId="4E9D172B" w14:textId="77777777" w:rsidR="00D008B2" w:rsidRDefault="00D008B2" w:rsidP="00D008B2">
            <w:pPr>
              <w:spacing w:after="0"/>
              <w:jc w:val="right"/>
              <w:rPr>
                <w:rFonts w:ascii="Times New Roman" w:hAnsi="Times New Roman"/>
                <w:sz w:val="16"/>
                <w:szCs w:val="16"/>
              </w:rPr>
            </w:pPr>
          </w:p>
        </w:tc>
        <w:tc>
          <w:tcPr>
            <w:tcW w:w="1300" w:type="dxa"/>
          </w:tcPr>
          <w:p w14:paraId="7B8EA735" w14:textId="77777777" w:rsidR="00D008B2" w:rsidRDefault="00D008B2" w:rsidP="00D008B2">
            <w:pPr>
              <w:spacing w:after="0"/>
              <w:jc w:val="right"/>
              <w:rPr>
                <w:rFonts w:ascii="Times New Roman" w:hAnsi="Times New Roman"/>
                <w:sz w:val="16"/>
                <w:szCs w:val="16"/>
              </w:rPr>
            </w:pPr>
          </w:p>
        </w:tc>
      </w:tr>
      <w:tr w:rsidR="00D008B2" w14:paraId="1837A0CD" w14:textId="77777777" w:rsidTr="00D008B2">
        <w:tc>
          <w:tcPr>
            <w:tcW w:w="4831" w:type="dxa"/>
          </w:tcPr>
          <w:p w14:paraId="7884806D" w14:textId="255900FB" w:rsidR="00D008B2" w:rsidRDefault="00D008B2" w:rsidP="00D008B2">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0E3FCDF0" w14:textId="62875C92" w:rsidR="00D008B2" w:rsidRDefault="00D008B2" w:rsidP="00D008B2">
            <w:pPr>
              <w:spacing w:after="0"/>
              <w:jc w:val="right"/>
              <w:rPr>
                <w:rFonts w:ascii="Times New Roman" w:hAnsi="Times New Roman"/>
                <w:sz w:val="16"/>
                <w:szCs w:val="16"/>
              </w:rPr>
            </w:pPr>
            <w:r>
              <w:rPr>
                <w:rFonts w:ascii="Times New Roman" w:hAnsi="Times New Roman"/>
                <w:sz w:val="16"/>
                <w:szCs w:val="16"/>
              </w:rPr>
              <w:t>-10.918,00</w:t>
            </w:r>
          </w:p>
        </w:tc>
        <w:tc>
          <w:tcPr>
            <w:tcW w:w="1300" w:type="dxa"/>
          </w:tcPr>
          <w:p w14:paraId="40CC18E0" w14:textId="7DF74080"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0E3150D" w14:textId="11726B2F"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2AB7F18" w14:textId="6D86A723"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rsidRPr="00D008B2" w14:paraId="78386A60" w14:textId="77777777" w:rsidTr="00D008B2">
        <w:trPr>
          <w:trHeight w:val="360"/>
        </w:trPr>
        <w:tc>
          <w:tcPr>
            <w:tcW w:w="4831" w:type="dxa"/>
            <w:shd w:val="clear" w:color="auto" w:fill="FFE699"/>
            <w:vAlign w:val="center"/>
          </w:tcPr>
          <w:p w14:paraId="29208D39" w14:textId="61C6EB57"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60D698C0" w14:textId="273F4BB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23AEDDCF" w14:textId="4249510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068022CC" w14:textId="11B72CD4"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7CC3A25B" w14:textId="3B3F70F8"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r>
    </w:tbl>
    <w:p w14:paraId="62439219" w14:textId="39538559" w:rsidR="00424971" w:rsidRDefault="00424971">
      <w:pPr>
        <w:spacing w:after="0"/>
        <w:rPr>
          <w:rFonts w:ascii="Times New Roman" w:hAnsi="Times New Roman"/>
          <w:sz w:val="16"/>
          <w:szCs w:val="16"/>
        </w:rPr>
      </w:pPr>
    </w:p>
    <w:p w14:paraId="5548C367" w14:textId="77777777" w:rsidR="00424971" w:rsidRPr="00D567FE" w:rsidRDefault="00546274">
      <w:pPr>
        <w:pStyle w:val="Odlomakpopisa"/>
        <w:numPr>
          <w:ilvl w:val="0"/>
          <w:numId w:val="15"/>
        </w:numPr>
        <w:spacing w:after="0"/>
        <w:ind w:left="284" w:hanging="284"/>
        <w:rPr>
          <w:rFonts w:ascii="Times New Roman" w:hAnsi="Times New Roman"/>
          <w:b/>
          <w:bCs/>
        </w:rPr>
      </w:pPr>
      <w:r w:rsidRPr="00D567FE">
        <w:rPr>
          <w:rFonts w:ascii="Times New Roman" w:hAnsi="Times New Roman"/>
          <w:b/>
          <w:bCs/>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14:paraId="013FC4C2" w14:textId="77777777" w:rsidTr="00D008B2">
        <w:tc>
          <w:tcPr>
            <w:tcW w:w="4831" w:type="dxa"/>
          </w:tcPr>
          <w:p w14:paraId="7039BE39" w14:textId="76BFCC03" w:rsidR="00D008B2" w:rsidRDefault="00D008B2" w:rsidP="00D008B2">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7243910E" w14:textId="37027631"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520CC22" w14:textId="747D0D3D"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6440C8A" w14:textId="7C71DC63"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BA20252" w14:textId="3720AC4A"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14:paraId="75619CE3" w14:textId="77777777" w:rsidTr="00D008B2">
        <w:tc>
          <w:tcPr>
            <w:tcW w:w="4831" w:type="dxa"/>
          </w:tcPr>
          <w:p w14:paraId="066BE61A" w14:textId="7B7E6321" w:rsidR="00D008B2" w:rsidRDefault="00D008B2" w:rsidP="00D008B2">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14:paraId="74671995" w14:textId="3AADD76F"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24D5FED" w14:textId="3A2E8D46"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D65C5D0" w14:textId="26EE8901"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46297AD" w14:textId="280AA549"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14:paraId="7E3C7748" w14:textId="77777777" w:rsidTr="00D008B2">
        <w:tc>
          <w:tcPr>
            <w:tcW w:w="4831" w:type="dxa"/>
          </w:tcPr>
          <w:p w14:paraId="3CCCB6E3" w14:textId="3B73A4A8" w:rsidR="00D008B2" w:rsidRDefault="00D008B2" w:rsidP="00D008B2">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14:paraId="1490F736" w14:textId="5E809147"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86896CE" w14:textId="05523F3E"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7F6E1B8C" w14:textId="3F50D6F6"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E23CB56" w14:textId="1B536001" w:rsidR="00D008B2" w:rsidRDefault="00D008B2" w:rsidP="00D008B2">
            <w:pPr>
              <w:spacing w:after="0"/>
              <w:jc w:val="right"/>
              <w:rPr>
                <w:rFonts w:ascii="Times New Roman" w:hAnsi="Times New Roman"/>
                <w:sz w:val="16"/>
                <w:szCs w:val="16"/>
              </w:rPr>
            </w:pPr>
            <w:r>
              <w:rPr>
                <w:rFonts w:ascii="Times New Roman" w:hAnsi="Times New Roman"/>
                <w:sz w:val="16"/>
                <w:szCs w:val="16"/>
              </w:rPr>
              <w:t>0,00</w:t>
            </w:r>
          </w:p>
        </w:tc>
      </w:tr>
      <w:tr w:rsidR="00D008B2" w:rsidRPr="00D008B2" w14:paraId="22D8EB18" w14:textId="77777777" w:rsidTr="00D008B2">
        <w:trPr>
          <w:trHeight w:val="360"/>
        </w:trPr>
        <w:tc>
          <w:tcPr>
            <w:tcW w:w="4831" w:type="dxa"/>
            <w:shd w:val="clear" w:color="auto" w:fill="FFE699"/>
            <w:vAlign w:val="center"/>
          </w:tcPr>
          <w:p w14:paraId="70B90B93" w14:textId="6896C886" w:rsidR="00D008B2" w:rsidRPr="00D008B2" w:rsidRDefault="00D008B2" w:rsidP="00D008B2">
            <w:pPr>
              <w:spacing w:after="0"/>
              <w:rPr>
                <w:rFonts w:ascii="Times New Roman" w:hAnsi="Times New Roman"/>
                <w:b/>
                <w:sz w:val="16"/>
                <w:szCs w:val="16"/>
              </w:rPr>
            </w:pPr>
            <w:r w:rsidRPr="00D008B2">
              <w:rPr>
                <w:rFonts w:ascii="Times New Roman" w:hAnsi="Times New Roman"/>
                <w:b/>
                <w:sz w:val="16"/>
                <w:szCs w:val="16"/>
              </w:rPr>
              <w:t>PRIJENOS VIŠKA/MANJKA U SLJEDEĆE RAZDOBLJE</w:t>
            </w:r>
          </w:p>
        </w:tc>
        <w:tc>
          <w:tcPr>
            <w:tcW w:w="1300" w:type="dxa"/>
            <w:shd w:val="clear" w:color="auto" w:fill="FFE699"/>
            <w:vAlign w:val="center"/>
          </w:tcPr>
          <w:p w14:paraId="05FE0183" w14:textId="7B97A56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7C8CC2D9" w14:textId="03B24442"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3F1BEAE1" w14:textId="68F13C9D"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c>
          <w:tcPr>
            <w:tcW w:w="1300" w:type="dxa"/>
            <w:shd w:val="clear" w:color="auto" w:fill="FFE699"/>
            <w:vAlign w:val="center"/>
          </w:tcPr>
          <w:p w14:paraId="2D0E90E2" w14:textId="09AF4C6C" w:rsidR="00D008B2" w:rsidRPr="00D008B2" w:rsidRDefault="00D008B2" w:rsidP="00D008B2">
            <w:pPr>
              <w:spacing w:after="0"/>
              <w:jc w:val="right"/>
              <w:rPr>
                <w:rFonts w:ascii="Times New Roman" w:hAnsi="Times New Roman"/>
                <w:b/>
                <w:sz w:val="16"/>
                <w:szCs w:val="16"/>
              </w:rPr>
            </w:pPr>
            <w:r w:rsidRPr="00D008B2">
              <w:rPr>
                <w:rFonts w:ascii="Times New Roman" w:hAnsi="Times New Roman"/>
                <w:b/>
                <w:sz w:val="16"/>
                <w:szCs w:val="16"/>
              </w:rPr>
              <w:t>0,00</w:t>
            </w:r>
          </w:p>
        </w:tc>
      </w:tr>
    </w:tbl>
    <w:p w14:paraId="637D2161" w14:textId="0BDDBD87" w:rsidR="00424971" w:rsidRDefault="00424971">
      <w:pPr>
        <w:spacing w:after="0"/>
        <w:rPr>
          <w:rFonts w:ascii="Times New Roman" w:hAnsi="Times New Roman"/>
          <w:sz w:val="16"/>
          <w:szCs w:val="16"/>
        </w:rPr>
      </w:pPr>
    </w:p>
    <w:p w14:paraId="6E22D11D" w14:textId="750BC28C" w:rsidR="00246473" w:rsidRDefault="00246473">
      <w:pPr>
        <w:rPr>
          <w:rFonts w:ascii="Times New Roman" w:hAnsi="Times New Roman"/>
          <w:b/>
          <w:bCs/>
          <w:sz w:val="20"/>
          <w:szCs w:val="20"/>
        </w:rPr>
      </w:pPr>
      <w:r>
        <w:rPr>
          <w:rFonts w:ascii="Times New Roman" w:hAnsi="Times New Roman"/>
          <w:b/>
          <w:bCs/>
          <w:sz w:val="20"/>
          <w:szCs w:val="20"/>
        </w:rPr>
        <w:br w:type="page"/>
      </w:r>
    </w:p>
    <w:p w14:paraId="3E878231" w14:textId="77777777" w:rsidR="00E90390" w:rsidRDefault="00E90390" w:rsidP="00D567FE">
      <w:pPr>
        <w:spacing w:after="0"/>
        <w:jc w:val="center"/>
        <w:rPr>
          <w:rFonts w:ascii="Times New Roman" w:hAnsi="Times New Roman" w:cs="Times New Roman"/>
          <w:b/>
          <w:bCs/>
        </w:rPr>
      </w:pPr>
    </w:p>
    <w:p w14:paraId="0ED691D6" w14:textId="3650382A" w:rsidR="00424971" w:rsidRPr="00D567FE" w:rsidRDefault="00546274" w:rsidP="00D567FE">
      <w:pPr>
        <w:spacing w:after="0"/>
        <w:jc w:val="center"/>
        <w:rPr>
          <w:rFonts w:ascii="Times New Roman" w:hAnsi="Times New Roman" w:cs="Times New Roman"/>
          <w:b/>
          <w:bCs/>
        </w:rPr>
      </w:pPr>
      <w:r w:rsidRPr="00D567FE">
        <w:rPr>
          <w:rFonts w:ascii="Times New Roman" w:hAnsi="Times New Roman" w:cs="Times New Roman"/>
          <w:b/>
          <w:bCs/>
        </w:rPr>
        <w:t>Članak 2.</w:t>
      </w:r>
    </w:p>
    <w:p w14:paraId="58A57F41" w14:textId="35098608" w:rsidR="00424971" w:rsidRPr="00D567FE" w:rsidRDefault="00546274">
      <w:pPr>
        <w:ind w:firstLine="708"/>
        <w:jc w:val="both"/>
        <w:rPr>
          <w:rFonts w:ascii="Times New Roman" w:eastAsia="Times New Roman" w:hAnsi="Times New Roman" w:cs="Times New Roman"/>
          <w:b/>
          <w:bCs/>
          <w:lang w:eastAsia="hr-HR"/>
        </w:rPr>
      </w:pPr>
      <w:r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sidR="00D008B2">
        <w:rPr>
          <w:rFonts w:ascii="Times New Roman" w:hAnsi="Times New Roman" w:cs="Times New Roman"/>
        </w:rPr>
        <w:t>202</w:t>
      </w:r>
      <w:r w:rsidR="00F424E2">
        <w:rPr>
          <w:rFonts w:ascii="Times New Roman" w:hAnsi="Times New Roman" w:cs="Times New Roman"/>
        </w:rPr>
        <w:t>6</w:t>
      </w:r>
      <w:r w:rsidRPr="00D567FE">
        <w:rPr>
          <w:rFonts w:ascii="Times New Roman" w:hAnsi="Times New Roman" w:cs="Times New Roman"/>
        </w:rPr>
        <w:t>. godinu prikazuju se kako slijedi:</w:t>
      </w:r>
    </w:p>
    <w:p w14:paraId="58B28BD1" w14:textId="6A3DDE73" w:rsidR="00424971" w:rsidRPr="00D567FE" w:rsidRDefault="00D445A1" w:rsidP="00D567FE">
      <w:pPr>
        <w:spacing w:after="0"/>
        <w:rPr>
          <w:rFonts w:ascii="Times New Roman" w:hAnsi="Times New Roman"/>
          <w:b/>
          <w:bCs/>
        </w:rPr>
      </w:pPr>
      <w:r w:rsidRPr="00D567FE">
        <w:rPr>
          <w:rFonts w:ascii="Times New Roman" w:hAnsi="Times New Roman"/>
          <w:b/>
          <w:bCs/>
        </w:rPr>
        <w:t>1.</w:t>
      </w:r>
      <w:r w:rsidR="001A621C" w:rsidRPr="00D567FE">
        <w:rPr>
          <w:rFonts w:ascii="Times New Roman" w:hAnsi="Times New Roman"/>
          <w:b/>
          <w:bCs/>
        </w:rPr>
        <w:t>1.</w:t>
      </w:r>
      <w:r w:rsidRPr="00D567FE">
        <w:rPr>
          <w:rFonts w:ascii="Times New Roman" w:hAnsi="Times New Roman"/>
          <w:b/>
          <w:bCs/>
        </w:rPr>
        <w:t xml:space="preserve"> </w:t>
      </w:r>
      <w:r w:rsidR="00546274" w:rsidRPr="00D567FE">
        <w:rPr>
          <w:rFonts w:ascii="Times New Roman" w:hAnsi="Times New Roman"/>
          <w:b/>
          <w:bCs/>
        </w:rPr>
        <w:t>RAČUN PRIHODA I RASHODA</w:t>
      </w:r>
    </w:p>
    <w:p w14:paraId="54AAB9F9"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323C6989" w14:textId="77777777" w:rsidTr="00D008B2">
        <w:tc>
          <w:tcPr>
            <w:tcW w:w="4831" w:type="dxa"/>
            <w:shd w:val="clear" w:color="auto" w:fill="505050"/>
          </w:tcPr>
          <w:p w14:paraId="783BAC9B" w14:textId="273A721E"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RAČUN I OPIS RAČUNA</w:t>
            </w:r>
          </w:p>
        </w:tc>
        <w:tc>
          <w:tcPr>
            <w:tcW w:w="1300" w:type="dxa"/>
            <w:shd w:val="clear" w:color="auto" w:fill="505050"/>
          </w:tcPr>
          <w:p w14:paraId="2459BD8E" w14:textId="08389FF9"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21C9C52F" w14:textId="7F5DDA56"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549E5252" w14:textId="4E8E0F00"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58C9011C" w14:textId="3AE25349"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730344B5" w14:textId="77777777" w:rsidTr="00D008B2">
        <w:tc>
          <w:tcPr>
            <w:tcW w:w="4831" w:type="dxa"/>
            <w:shd w:val="clear" w:color="auto" w:fill="505050"/>
          </w:tcPr>
          <w:p w14:paraId="6306C686" w14:textId="5F6FCA83"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5FAEB6F" w14:textId="5EB9000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626B240" w14:textId="7A439AE2"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591328B" w14:textId="0E99B7B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4E4CCA8C" w14:textId="3A2A3C8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792BFA9E" w14:textId="77777777" w:rsidTr="00D008B2">
        <w:tc>
          <w:tcPr>
            <w:tcW w:w="4831" w:type="dxa"/>
            <w:shd w:val="clear" w:color="auto" w:fill="BDD7EE"/>
          </w:tcPr>
          <w:p w14:paraId="52A988DB" w14:textId="015FE3DA"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6 Prihodi poslovanja</w:t>
            </w:r>
          </w:p>
        </w:tc>
        <w:tc>
          <w:tcPr>
            <w:tcW w:w="1300" w:type="dxa"/>
            <w:shd w:val="clear" w:color="auto" w:fill="BDD7EE"/>
          </w:tcPr>
          <w:p w14:paraId="4CF41C77" w14:textId="56B4E48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1.680.900,00</w:t>
            </w:r>
          </w:p>
        </w:tc>
        <w:tc>
          <w:tcPr>
            <w:tcW w:w="1300" w:type="dxa"/>
            <w:shd w:val="clear" w:color="auto" w:fill="BDD7EE"/>
          </w:tcPr>
          <w:p w14:paraId="4BF4D214" w14:textId="74AF1F8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2.144.700,00</w:t>
            </w:r>
          </w:p>
        </w:tc>
        <w:tc>
          <w:tcPr>
            <w:tcW w:w="1300" w:type="dxa"/>
            <w:shd w:val="clear" w:color="auto" w:fill="BDD7EE"/>
          </w:tcPr>
          <w:p w14:paraId="0A2C22BC" w14:textId="7D5A3EB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2.144.700,00</w:t>
            </w:r>
          </w:p>
        </w:tc>
        <w:tc>
          <w:tcPr>
            <w:tcW w:w="1300" w:type="dxa"/>
            <w:shd w:val="clear" w:color="auto" w:fill="BDD7EE"/>
          </w:tcPr>
          <w:p w14:paraId="5A3D3520" w14:textId="0A259C5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2.144.700,00</w:t>
            </w:r>
          </w:p>
        </w:tc>
      </w:tr>
      <w:tr w:rsidR="00D008B2" w14:paraId="1B075643" w14:textId="77777777" w:rsidTr="00D008B2">
        <w:tc>
          <w:tcPr>
            <w:tcW w:w="4831" w:type="dxa"/>
          </w:tcPr>
          <w:p w14:paraId="7F718C01" w14:textId="0384F75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61 </w:t>
            </w:r>
            <w:proofErr w:type="spellStart"/>
            <w:r>
              <w:rPr>
                <w:rFonts w:ascii="Times New Roman" w:hAnsi="Times New Roman" w:cs="Times New Roman"/>
                <w:sz w:val="18"/>
                <w:szCs w:val="18"/>
              </w:rPr>
              <w:t>Por.i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pri.na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doh.nesam.rada</w:t>
            </w:r>
            <w:proofErr w:type="spellEnd"/>
            <w:r>
              <w:rPr>
                <w:rFonts w:ascii="Times New Roman" w:hAnsi="Times New Roman" w:cs="Times New Roman"/>
                <w:sz w:val="18"/>
                <w:szCs w:val="18"/>
              </w:rPr>
              <w:t xml:space="preserve"> i dr.sam.dj.</w:t>
            </w:r>
          </w:p>
        </w:tc>
        <w:tc>
          <w:tcPr>
            <w:tcW w:w="1300" w:type="dxa"/>
          </w:tcPr>
          <w:p w14:paraId="421500B1" w14:textId="1F10DA5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403.800,00</w:t>
            </w:r>
          </w:p>
        </w:tc>
        <w:tc>
          <w:tcPr>
            <w:tcW w:w="1300" w:type="dxa"/>
          </w:tcPr>
          <w:p w14:paraId="3AC869BB" w14:textId="6495BF8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517.500,00</w:t>
            </w:r>
          </w:p>
        </w:tc>
        <w:tc>
          <w:tcPr>
            <w:tcW w:w="1300" w:type="dxa"/>
          </w:tcPr>
          <w:p w14:paraId="358D0632" w14:textId="5FE1A28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517.500,00</w:t>
            </w:r>
          </w:p>
        </w:tc>
        <w:tc>
          <w:tcPr>
            <w:tcW w:w="1300" w:type="dxa"/>
          </w:tcPr>
          <w:p w14:paraId="7E338F24" w14:textId="6E24812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517.500,00</w:t>
            </w:r>
          </w:p>
        </w:tc>
      </w:tr>
      <w:tr w:rsidR="00D008B2" w14:paraId="2E7A3083" w14:textId="77777777" w:rsidTr="00D008B2">
        <w:tc>
          <w:tcPr>
            <w:tcW w:w="4831" w:type="dxa"/>
          </w:tcPr>
          <w:p w14:paraId="5189A8CC" w14:textId="20A3D88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63 Pomoći iz </w:t>
            </w:r>
            <w:proofErr w:type="spellStart"/>
            <w:r>
              <w:rPr>
                <w:rFonts w:ascii="Times New Roman" w:hAnsi="Times New Roman" w:cs="Times New Roman"/>
                <w:sz w:val="18"/>
                <w:szCs w:val="18"/>
              </w:rPr>
              <w:t>inoz.i</w:t>
            </w:r>
            <w:proofErr w:type="spellEnd"/>
            <w:r>
              <w:rPr>
                <w:rFonts w:ascii="Times New Roman" w:hAnsi="Times New Roman" w:cs="Times New Roman"/>
                <w:sz w:val="18"/>
                <w:szCs w:val="18"/>
              </w:rPr>
              <w:t xml:space="preserve"> od </w:t>
            </w:r>
            <w:proofErr w:type="spellStart"/>
            <w:r>
              <w:rPr>
                <w:rFonts w:ascii="Times New Roman" w:hAnsi="Times New Roman" w:cs="Times New Roman"/>
                <w:sz w:val="18"/>
                <w:szCs w:val="18"/>
              </w:rPr>
              <w:t>subje.untar</w:t>
            </w:r>
            <w:proofErr w:type="spellEnd"/>
            <w:r>
              <w:rPr>
                <w:rFonts w:ascii="Times New Roman" w:hAnsi="Times New Roman" w:cs="Times New Roman"/>
                <w:sz w:val="18"/>
                <w:szCs w:val="18"/>
              </w:rPr>
              <w:t xml:space="preserve"> države</w:t>
            </w:r>
          </w:p>
        </w:tc>
        <w:tc>
          <w:tcPr>
            <w:tcW w:w="1300" w:type="dxa"/>
          </w:tcPr>
          <w:p w14:paraId="291D8C3A" w14:textId="48B74D3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962.200,00</w:t>
            </w:r>
          </w:p>
        </w:tc>
        <w:tc>
          <w:tcPr>
            <w:tcW w:w="1300" w:type="dxa"/>
          </w:tcPr>
          <w:p w14:paraId="6D99590C" w14:textId="3B1A5FC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1.159.000,00</w:t>
            </w:r>
          </w:p>
        </w:tc>
        <w:tc>
          <w:tcPr>
            <w:tcW w:w="1300" w:type="dxa"/>
          </w:tcPr>
          <w:p w14:paraId="2EFA023E" w14:textId="7DD9D1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1.159.000,00</w:t>
            </w:r>
          </w:p>
        </w:tc>
        <w:tc>
          <w:tcPr>
            <w:tcW w:w="1300" w:type="dxa"/>
          </w:tcPr>
          <w:p w14:paraId="4834D91E" w14:textId="284CC48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1.159.000,00</w:t>
            </w:r>
          </w:p>
        </w:tc>
      </w:tr>
      <w:tr w:rsidR="00D008B2" w14:paraId="57B72B62" w14:textId="77777777" w:rsidTr="00D008B2">
        <w:tc>
          <w:tcPr>
            <w:tcW w:w="4831" w:type="dxa"/>
          </w:tcPr>
          <w:p w14:paraId="7582EA62" w14:textId="2908445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3A66B853" w14:textId="3D31989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124.900,00</w:t>
            </w:r>
          </w:p>
        </w:tc>
        <w:tc>
          <w:tcPr>
            <w:tcW w:w="1300" w:type="dxa"/>
          </w:tcPr>
          <w:p w14:paraId="11BA1269" w14:textId="32B899E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128.900,00</w:t>
            </w:r>
          </w:p>
        </w:tc>
        <w:tc>
          <w:tcPr>
            <w:tcW w:w="1300" w:type="dxa"/>
          </w:tcPr>
          <w:p w14:paraId="2A60F9D9" w14:textId="6EF5D93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128.900,00</w:t>
            </w:r>
          </w:p>
        </w:tc>
        <w:tc>
          <w:tcPr>
            <w:tcW w:w="1300" w:type="dxa"/>
          </w:tcPr>
          <w:p w14:paraId="655DBA0B" w14:textId="689BBF3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128.900,00</w:t>
            </w:r>
          </w:p>
        </w:tc>
      </w:tr>
      <w:tr w:rsidR="00D008B2" w14:paraId="1ABCCE8B" w14:textId="77777777" w:rsidTr="00D008B2">
        <w:tc>
          <w:tcPr>
            <w:tcW w:w="4831" w:type="dxa"/>
          </w:tcPr>
          <w:p w14:paraId="787ABD5F" w14:textId="584C5AA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65 </w:t>
            </w:r>
            <w:proofErr w:type="spellStart"/>
            <w:r>
              <w:rPr>
                <w:rFonts w:ascii="Times New Roman" w:hAnsi="Times New Roman" w:cs="Times New Roman"/>
                <w:sz w:val="18"/>
                <w:szCs w:val="18"/>
              </w:rPr>
              <w:t>Prih.od</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uprav.i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admin.pristojbi</w:t>
            </w:r>
            <w:proofErr w:type="spellEnd"/>
            <w:r>
              <w:rPr>
                <w:rFonts w:ascii="Times New Roman" w:hAnsi="Times New Roman" w:cs="Times New Roman"/>
                <w:sz w:val="18"/>
                <w:szCs w:val="18"/>
              </w:rPr>
              <w:t xml:space="preserve"> i </w:t>
            </w:r>
            <w:proofErr w:type="spellStart"/>
            <w:r>
              <w:rPr>
                <w:rFonts w:ascii="Times New Roman" w:hAnsi="Times New Roman" w:cs="Times New Roman"/>
                <w:sz w:val="18"/>
                <w:szCs w:val="18"/>
              </w:rPr>
              <w:t>pris.po</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poseb.prop.i</w:t>
            </w:r>
            <w:proofErr w:type="spellEnd"/>
            <w:r>
              <w:rPr>
                <w:rFonts w:ascii="Times New Roman" w:hAnsi="Times New Roman" w:cs="Times New Roman"/>
                <w:sz w:val="18"/>
                <w:szCs w:val="18"/>
              </w:rPr>
              <w:t xml:space="preserve"> naknada</w:t>
            </w:r>
          </w:p>
        </w:tc>
        <w:tc>
          <w:tcPr>
            <w:tcW w:w="1300" w:type="dxa"/>
          </w:tcPr>
          <w:p w14:paraId="17BFE903" w14:textId="043F70D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177.000,00</w:t>
            </w:r>
          </w:p>
        </w:tc>
        <w:tc>
          <w:tcPr>
            <w:tcW w:w="1300" w:type="dxa"/>
          </w:tcPr>
          <w:p w14:paraId="385AE98A" w14:textId="10D7F73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280.000,00</w:t>
            </w:r>
          </w:p>
        </w:tc>
        <w:tc>
          <w:tcPr>
            <w:tcW w:w="1300" w:type="dxa"/>
          </w:tcPr>
          <w:p w14:paraId="12BE179F" w14:textId="4832D08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280.000,00</w:t>
            </w:r>
          </w:p>
        </w:tc>
        <w:tc>
          <w:tcPr>
            <w:tcW w:w="1300" w:type="dxa"/>
          </w:tcPr>
          <w:p w14:paraId="219CE2FD" w14:textId="607731B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280.000,00</w:t>
            </w:r>
          </w:p>
        </w:tc>
      </w:tr>
      <w:tr w:rsidR="00D008B2" w14:paraId="077751DA" w14:textId="77777777" w:rsidTr="00D008B2">
        <w:tc>
          <w:tcPr>
            <w:tcW w:w="4831" w:type="dxa"/>
          </w:tcPr>
          <w:p w14:paraId="1F2DE4B3" w14:textId="078BD1B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66 Ostali prihodi</w:t>
            </w:r>
          </w:p>
        </w:tc>
        <w:tc>
          <w:tcPr>
            <w:tcW w:w="1300" w:type="dxa"/>
          </w:tcPr>
          <w:p w14:paraId="3EAB5974" w14:textId="19FA2CA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E939A58" w14:textId="2D90F4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59.300,00</w:t>
            </w:r>
          </w:p>
        </w:tc>
        <w:tc>
          <w:tcPr>
            <w:tcW w:w="1300" w:type="dxa"/>
          </w:tcPr>
          <w:p w14:paraId="0F950EB1" w14:textId="2CEFF66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59.300,00</w:t>
            </w:r>
          </w:p>
        </w:tc>
        <w:tc>
          <w:tcPr>
            <w:tcW w:w="1300" w:type="dxa"/>
          </w:tcPr>
          <w:p w14:paraId="64616547" w14:textId="0CCBEF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59.300,00</w:t>
            </w:r>
          </w:p>
        </w:tc>
      </w:tr>
      <w:tr w:rsidR="00D008B2" w14:paraId="21A4D20A" w14:textId="77777777" w:rsidTr="00D008B2">
        <w:tc>
          <w:tcPr>
            <w:tcW w:w="4831" w:type="dxa"/>
          </w:tcPr>
          <w:p w14:paraId="70AD41F4" w14:textId="4B1AA0C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41C821C8" w14:textId="5796AF4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5C4BE1D" w14:textId="4ACF57D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BE2AD0" w14:textId="0F68ADA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7D43F5" w14:textId="3DDB2A3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4CA4505A" w14:textId="77777777" w:rsidTr="00D008B2">
        <w:tc>
          <w:tcPr>
            <w:tcW w:w="4831" w:type="dxa"/>
            <w:shd w:val="clear" w:color="auto" w:fill="BDD7EE"/>
          </w:tcPr>
          <w:p w14:paraId="7F5BAE3E" w14:textId="56AB69C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 xml:space="preserve">7 Prihodi od prodaje </w:t>
            </w:r>
            <w:proofErr w:type="spellStart"/>
            <w:r w:rsidRPr="00D008B2">
              <w:rPr>
                <w:rFonts w:ascii="Times New Roman" w:hAnsi="Times New Roman" w:cs="Times New Roman"/>
                <w:sz w:val="18"/>
                <w:szCs w:val="18"/>
              </w:rPr>
              <w:t>nefinanc.imovine</w:t>
            </w:r>
            <w:proofErr w:type="spellEnd"/>
          </w:p>
        </w:tc>
        <w:tc>
          <w:tcPr>
            <w:tcW w:w="1300" w:type="dxa"/>
            <w:shd w:val="clear" w:color="auto" w:fill="BDD7EE"/>
          </w:tcPr>
          <w:p w14:paraId="7B386F6A" w14:textId="090501E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BDD7EE"/>
          </w:tcPr>
          <w:p w14:paraId="3F172F1E" w14:textId="2025FCB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27.000,00</w:t>
            </w:r>
          </w:p>
        </w:tc>
        <w:tc>
          <w:tcPr>
            <w:tcW w:w="1300" w:type="dxa"/>
            <w:shd w:val="clear" w:color="auto" w:fill="BDD7EE"/>
          </w:tcPr>
          <w:p w14:paraId="7777643E" w14:textId="6C5DBCF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27.000,00</w:t>
            </w:r>
          </w:p>
        </w:tc>
        <w:tc>
          <w:tcPr>
            <w:tcW w:w="1300" w:type="dxa"/>
            <w:shd w:val="clear" w:color="auto" w:fill="BDD7EE"/>
          </w:tcPr>
          <w:p w14:paraId="3A4D9044" w14:textId="6328506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27.000,00</w:t>
            </w:r>
          </w:p>
        </w:tc>
      </w:tr>
      <w:tr w:rsidR="00D008B2" w14:paraId="1D47ECEB" w14:textId="77777777" w:rsidTr="00D008B2">
        <w:tc>
          <w:tcPr>
            <w:tcW w:w="4831" w:type="dxa"/>
          </w:tcPr>
          <w:p w14:paraId="1208DD1C" w14:textId="6B58B59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71 </w:t>
            </w:r>
            <w:proofErr w:type="spellStart"/>
            <w:r>
              <w:rPr>
                <w:rFonts w:ascii="Times New Roman" w:hAnsi="Times New Roman" w:cs="Times New Roman"/>
                <w:sz w:val="18"/>
                <w:szCs w:val="18"/>
              </w:rPr>
              <w:t>Prih.od</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prod.neproizvedene</w:t>
            </w:r>
            <w:proofErr w:type="spellEnd"/>
            <w:r>
              <w:rPr>
                <w:rFonts w:ascii="Times New Roman" w:hAnsi="Times New Roman" w:cs="Times New Roman"/>
                <w:sz w:val="18"/>
                <w:szCs w:val="18"/>
              </w:rPr>
              <w:t xml:space="preserve"> imovine</w:t>
            </w:r>
          </w:p>
        </w:tc>
        <w:tc>
          <w:tcPr>
            <w:tcW w:w="1300" w:type="dxa"/>
          </w:tcPr>
          <w:p w14:paraId="7917291A" w14:textId="453BEB0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90B18D" w14:textId="26B43EC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31F81F4D" w14:textId="6BD99D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16D5A5D7" w14:textId="1681FA7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r>
      <w:tr w:rsidR="00D008B2" w:rsidRPr="00D008B2" w14:paraId="11329BB9" w14:textId="77777777" w:rsidTr="00D008B2">
        <w:tc>
          <w:tcPr>
            <w:tcW w:w="4831" w:type="dxa"/>
            <w:shd w:val="clear" w:color="auto" w:fill="505050"/>
          </w:tcPr>
          <w:p w14:paraId="457E5BC1" w14:textId="5D8CC02D"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PRIHODI</w:t>
            </w:r>
          </w:p>
        </w:tc>
        <w:tc>
          <w:tcPr>
            <w:tcW w:w="1300" w:type="dxa"/>
            <w:shd w:val="clear" w:color="auto" w:fill="505050"/>
          </w:tcPr>
          <w:p w14:paraId="1B92DBD9" w14:textId="7BB5727C"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1.680.900,00</w:t>
            </w:r>
          </w:p>
        </w:tc>
        <w:tc>
          <w:tcPr>
            <w:tcW w:w="1300" w:type="dxa"/>
            <w:shd w:val="clear" w:color="auto" w:fill="505050"/>
          </w:tcPr>
          <w:p w14:paraId="6C08DA6A" w14:textId="7AF5EDB6"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2AAFF265" w14:textId="47AD6A42"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3AF2D719" w14:textId="62D24BA7"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r>
    </w:tbl>
    <w:p w14:paraId="34AD789F" w14:textId="2513889A" w:rsidR="00424971" w:rsidRPr="007F08ED" w:rsidRDefault="00424971">
      <w:pPr>
        <w:spacing w:after="0"/>
        <w:rPr>
          <w:rFonts w:ascii="Times New Roman" w:hAnsi="Times New Roman" w:cs="Times New Roman"/>
          <w:sz w:val="18"/>
          <w:szCs w:val="18"/>
        </w:rPr>
      </w:pPr>
    </w:p>
    <w:p w14:paraId="7DF94C91" w14:textId="77777777" w:rsidR="00424971" w:rsidRPr="00D567FE" w:rsidRDefault="00424971">
      <w:pPr>
        <w:spacing w:after="0"/>
        <w:rPr>
          <w:rFonts w:ascii="Times New Roman" w:hAnsi="Times New Roman" w:cs="Times New Roman"/>
        </w:rPr>
      </w:pPr>
    </w:p>
    <w:p w14:paraId="5FFB4A97"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777C664F" w14:textId="77777777" w:rsidTr="00D008B2">
        <w:tc>
          <w:tcPr>
            <w:tcW w:w="4831" w:type="dxa"/>
            <w:shd w:val="clear" w:color="auto" w:fill="505050"/>
          </w:tcPr>
          <w:p w14:paraId="7A56EC29" w14:textId="578282C9"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RAČUN I OPIS RAČUNA</w:t>
            </w:r>
          </w:p>
        </w:tc>
        <w:tc>
          <w:tcPr>
            <w:tcW w:w="1300" w:type="dxa"/>
            <w:shd w:val="clear" w:color="auto" w:fill="505050"/>
          </w:tcPr>
          <w:p w14:paraId="73AECD03" w14:textId="44E040D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13FBF07E" w14:textId="6A257B68"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4345C3C0" w14:textId="3AFC412A"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66737C82" w14:textId="7A5CAFD0"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7BACE3E7" w14:textId="77777777" w:rsidTr="00D008B2">
        <w:tc>
          <w:tcPr>
            <w:tcW w:w="4831" w:type="dxa"/>
            <w:shd w:val="clear" w:color="auto" w:fill="505050"/>
          </w:tcPr>
          <w:p w14:paraId="7D0DD5BC" w14:textId="32B01AD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6CD8509" w14:textId="29018E2E"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57567EF" w14:textId="3BB854C6"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4212878" w14:textId="29991682"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71A6BF8" w14:textId="71014640"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0AA42DED" w14:textId="77777777" w:rsidTr="00D008B2">
        <w:tc>
          <w:tcPr>
            <w:tcW w:w="4831" w:type="dxa"/>
            <w:shd w:val="clear" w:color="auto" w:fill="BDD7EE"/>
          </w:tcPr>
          <w:p w14:paraId="7A6DD1CB" w14:textId="58F0FAF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BDD7EE"/>
          </w:tcPr>
          <w:p w14:paraId="62164491" w14:textId="2FD896F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1.047.818,00</w:t>
            </w:r>
          </w:p>
        </w:tc>
        <w:tc>
          <w:tcPr>
            <w:tcW w:w="1300" w:type="dxa"/>
            <w:shd w:val="clear" w:color="auto" w:fill="BDD7EE"/>
          </w:tcPr>
          <w:p w14:paraId="0B515734" w14:textId="2325702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1.718.700,00</w:t>
            </w:r>
          </w:p>
        </w:tc>
        <w:tc>
          <w:tcPr>
            <w:tcW w:w="1300" w:type="dxa"/>
            <w:shd w:val="clear" w:color="auto" w:fill="BDD7EE"/>
          </w:tcPr>
          <w:p w14:paraId="4A8B2847" w14:textId="6E4B845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1.718.700,00</w:t>
            </w:r>
          </w:p>
        </w:tc>
        <w:tc>
          <w:tcPr>
            <w:tcW w:w="1300" w:type="dxa"/>
            <w:shd w:val="clear" w:color="auto" w:fill="BDD7EE"/>
          </w:tcPr>
          <w:p w14:paraId="57950315" w14:textId="6221F6F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1.718.700,00</w:t>
            </w:r>
          </w:p>
        </w:tc>
      </w:tr>
      <w:tr w:rsidR="00D008B2" w14:paraId="79FF081B" w14:textId="77777777" w:rsidTr="00D008B2">
        <w:tc>
          <w:tcPr>
            <w:tcW w:w="4831" w:type="dxa"/>
          </w:tcPr>
          <w:p w14:paraId="6A992CEB" w14:textId="47E6F12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15D29E9" w14:textId="01BEAD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248.400,00</w:t>
            </w:r>
          </w:p>
        </w:tc>
        <w:tc>
          <w:tcPr>
            <w:tcW w:w="1300" w:type="dxa"/>
          </w:tcPr>
          <w:p w14:paraId="3E1D90C2" w14:textId="0B1C824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643.000,00</w:t>
            </w:r>
          </w:p>
        </w:tc>
        <w:tc>
          <w:tcPr>
            <w:tcW w:w="1300" w:type="dxa"/>
          </w:tcPr>
          <w:p w14:paraId="0F473666" w14:textId="5FBDD9D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643.000,00</w:t>
            </w:r>
          </w:p>
        </w:tc>
        <w:tc>
          <w:tcPr>
            <w:tcW w:w="1300" w:type="dxa"/>
          </w:tcPr>
          <w:p w14:paraId="39FEAB51" w14:textId="115B295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643.000,00</w:t>
            </w:r>
          </w:p>
        </w:tc>
      </w:tr>
      <w:tr w:rsidR="00D008B2" w14:paraId="6406BF76" w14:textId="77777777" w:rsidTr="00D008B2">
        <w:tc>
          <w:tcPr>
            <w:tcW w:w="4831" w:type="dxa"/>
          </w:tcPr>
          <w:p w14:paraId="3FA69DD2" w14:textId="71EC0BD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0160D2" w14:textId="078F78F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501.418,00</w:t>
            </w:r>
          </w:p>
        </w:tc>
        <w:tc>
          <w:tcPr>
            <w:tcW w:w="1300" w:type="dxa"/>
          </w:tcPr>
          <w:p w14:paraId="2DEC48D5" w14:textId="261FB22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870.100,00</w:t>
            </w:r>
          </w:p>
        </w:tc>
        <w:tc>
          <w:tcPr>
            <w:tcW w:w="1300" w:type="dxa"/>
          </w:tcPr>
          <w:p w14:paraId="5CB2E69F" w14:textId="290284F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870.100,00</w:t>
            </w:r>
          </w:p>
        </w:tc>
        <w:tc>
          <w:tcPr>
            <w:tcW w:w="1300" w:type="dxa"/>
          </w:tcPr>
          <w:p w14:paraId="56465A65" w14:textId="60B4E3A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870.100,00</w:t>
            </w:r>
          </w:p>
        </w:tc>
      </w:tr>
      <w:tr w:rsidR="00D008B2" w14:paraId="0B2F773D" w14:textId="77777777" w:rsidTr="00D008B2">
        <w:tc>
          <w:tcPr>
            <w:tcW w:w="4831" w:type="dxa"/>
          </w:tcPr>
          <w:p w14:paraId="0391A84B" w14:textId="36FE1A3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05F1F594" w14:textId="4D401BD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E66E850" w14:textId="2F784CD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CEB0BB8" w14:textId="3527954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02D76B3" w14:textId="4A96130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14:paraId="440FCC29" w14:textId="77777777" w:rsidTr="00D008B2">
        <w:tc>
          <w:tcPr>
            <w:tcW w:w="4831" w:type="dxa"/>
          </w:tcPr>
          <w:p w14:paraId="2A2C66B8" w14:textId="2D181A2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46D71B2" w14:textId="10AF710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5AF6CC3" w14:textId="358F075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5EC7065" w14:textId="4B1A1F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AA0C0C3" w14:textId="443D0B3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D008B2" w14:paraId="6876B90C" w14:textId="77777777" w:rsidTr="00D008B2">
        <w:tc>
          <w:tcPr>
            <w:tcW w:w="4831" w:type="dxa"/>
          </w:tcPr>
          <w:p w14:paraId="4A383E2D" w14:textId="2DA5F0A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6AB61139" w14:textId="520D20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164.000,00</w:t>
            </w:r>
          </w:p>
        </w:tc>
        <w:tc>
          <w:tcPr>
            <w:tcW w:w="1300" w:type="dxa"/>
          </w:tcPr>
          <w:p w14:paraId="65BF9F7B" w14:textId="5C999BA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73.000,00</w:t>
            </w:r>
          </w:p>
        </w:tc>
        <w:tc>
          <w:tcPr>
            <w:tcW w:w="1300" w:type="dxa"/>
          </w:tcPr>
          <w:p w14:paraId="0356217B" w14:textId="0BF4F59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73.000,00</w:t>
            </w:r>
          </w:p>
        </w:tc>
        <w:tc>
          <w:tcPr>
            <w:tcW w:w="1300" w:type="dxa"/>
          </w:tcPr>
          <w:p w14:paraId="1A4F1F76" w14:textId="4F7E63D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73.000,00</w:t>
            </w:r>
          </w:p>
        </w:tc>
      </w:tr>
      <w:tr w:rsidR="00D008B2" w14:paraId="115DA756" w14:textId="77777777" w:rsidTr="00D008B2">
        <w:tc>
          <w:tcPr>
            <w:tcW w:w="4831" w:type="dxa"/>
          </w:tcPr>
          <w:p w14:paraId="6B610B82" w14:textId="50E9490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05037377" w14:textId="20A4B4D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124.000,00</w:t>
            </w:r>
          </w:p>
        </w:tc>
        <w:tc>
          <w:tcPr>
            <w:tcW w:w="1300" w:type="dxa"/>
          </w:tcPr>
          <w:p w14:paraId="70714BCF" w14:textId="69BA87A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120.600,00</w:t>
            </w:r>
          </w:p>
        </w:tc>
        <w:tc>
          <w:tcPr>
            <w:tcW w:w="1300" w:type="dxa"/>
          </w:tcPr>
          <w:p w14:paraId="45762B27" w14:textId="33F1F8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120.600,00</w:t>
            </w:r>
          </w:p>
        </w:tc>
        <w:tc>
          <w:tcPr>
            <w:tcW w:w="1300" w:type="dxa"/>
          </w:tcPr>
          <w:p w14:paraId="616240D2" w14:textId="64C6701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120.600,00</w:t>
            </w:r>
          </w:p>
        </w:tc>
      </w:tr>
      <w:tr w:rsidR="00D008B2" w:rsidRPr="00D008B2" w14:paraId="41A42A6E" w14:textId="77777777" w:rsidTr="00D008B2">
        <w:tc>
          <w:tcPr>
            <w:tcW w:w="4831" w:type="dxa"/>
            <w:shd w:val="clear" w:color="auto" w:fill="BDD7EE"/>
          </w:tcPr>
          <w:p w14:paraId="6125CDB0" w14:textId="51FC9FE4"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BDD7EE"/>
          </w:tcPr>
          <w:p w14:paraId="0250BC85" w14:textId="638ED72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619.000,00</w:t>
            </w:r>
          </w:p>
        </w:tc>
        <w:tc>
          <w:tcPr>
            <w:tcW w:w="1300" w:type="dxa"/>
            <w:shd w:val="clear" w:color="auto" w:fill="BDD7EE"/>
          </w:tcPr>
          <w:p w14:paraId="6E5CFD26" w14:textId="79E1C20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253.000,00</w:t>
            </w:r>
          </w:p>
        </w:tc>
        <w:tc>
          <w:tcPr>
            <w:tcW w:w="1300" w:type="dxa"/>
            <w:shd w:val="clear" w:color="auto" w:fill="BDD7EE"/>
          </w:tcPr>
          <w:p w14:paraId="00689BEA" w14:textId="64DD308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253.000,00</w:t>
            </w:r>
          </w:p>
        </w:tc>
        <w:tc>
          <w:tcPr>
            <w:tcW w:w="1300" w:type="dxa"/>
            <w:shd w:val="clear" w:color="auto" w:fill="BDD7EE"/>
          </w:tcPr>
          <w:p w14:paraId="483202D9" w14:textId="149A93E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253.000,00</w:t>
            </w:r>
          </w:p>
        </w:tc>
      </w:tr>
      <w:tr w:rsidR="00D008B2" w14:paraId="6849C525" w14:textId="77777777" w:rsidTr="00D008B2">
        <w:tc>
          <w:tcPr>
            <w:tcW w:w="4831" w:type="dxa"/>
          </w:tcPr>
          <w:p w14:paraId="77B99186" w14:textId="711D0590"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2510C302" w14:textId="016B5F7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559.000,00</w:t>
            </w:r>
          </w:p>
        </w:tc>
        <w:tc>
          <w:tcPr>
            <w:tcW w:w="1300" w:type="dxa"/>
          </w:tcPr>
          <w:p w14:paraId="0F15EAFD" w14:textId="0F39754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193.000,00</w:t>
            </w:r>
          </w:p>
        </w:tc>
        <w:tc>
          <w:tcPr>
            <w:tcW w:w="1300" w:type="dxa"/>
          </w:tcPr>
          <w:p w14:paraId="56E4956B" w14:textId="2A53F41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193.000,00</w:t>
            </w:r>
          </w:p>
        </w:tc>
        <w:tc>
          <w:tcPr>
            <w:tcW w:w="1300" w:type="dxa"/>
          </w:tcPr>
          <w:p w14:paraId="1A451BD7" w14:textId="71C8D6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193.000,00</w:t>
            </w:r>
          </w:p>
        </w:tc>
      </w:tr>
      <w:tr w:rsidR="00D008B2" w14:paraId="0ACDC78A" w14:textId="77777777" w:rsidTr="00D008B2">
        <w:tc>
          <w:tcPr>
            <w:tcW w:w="4831" w:type="dxa"/>
          </w:tcPr>
          <w:p w14:paraId="2FF1029C" w14:textId="136CB1B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45 Rashodi za dodatna ulaganja </w:t>
            </w:r>
            <w:proofErr w:type="spellStart"/>
            <w:r>
              <w:rPr>
                <w:rFonts w:ascii="Times New Roman" w:hAnsi="Times New Roman" w:cs="Times New Roman"/>
                <w:sz w:val="18"/>
                <w:szCs w:val="18"/>
              </w:rPr>
              <w:t>nef.imovini</w:t>
            </w:r>
            <w:proofErr w:type="spellEnd"/>
          </w:p>
        </w:tc>
        <w:tc>
          <w:tcPr>
            <w:tcW w:w="1300" w:type="dxa"/>
          </w:tcPr>
          <w:p w14:paraId="4BFDFA94" w14:textId="4BEA258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6982ECC9" w14:textId="70AF5FE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5EC2BFDF" w14:textId="12FFC87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7047BA95" w14:textId="79B9332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60.000,00</w:t>
            </w:r>
          </w:p>
        </w:tc>
      </w:tr>
      <w:tr w:rsidR="00D008B2" w:rsidRPr="00D008B2" w14:paraId="6D8DB61F" w14:textId="77777777" w:rsidTr="00D008B2">
        <w:tc>
          <w:tcPr>
            <w:tcW w:w="4831" w:type="dxa"/>
            <w:shd w:val="clear" w:color="auto" w:fill="505050"/>
          </w:tcPr>
          <w:p w14:paraId="73937DF9" w14:textId="7090A2DE"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7C54B948" w14:textId="77C51628"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1.666.818,00</w:t>
            </w:r>
          </w:p>
        </w:tc>
        <w:tc>
          <w:tcPr>
            <w:tcW w:w="1300" w:type="dxa"/>
            <w:shd w:val="clear" w:color="auto" w:fill="505050"/>
          </w:tcPr>
          <w:p w14:paraId="5954FADD" w14:textId="5EEFF1F1"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2C28C5EE" w14:textId="36219CAB"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333E068A" w14:textId="42841819"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r>
    </w:tbl>
    <w:p w14:paraId="46695CB2" w14:textId="38AD322A" w:rsidR="00424971" w:rsidRPr="007F08ED" w:rsidRDefault="00424971">
      <w:pPr>
        <w:spacing w:after="0"/>
        <w:rPr>
          <w:rFonts w:ascii="Times New Roman" w:hAnsi="Times New Roman" w:cs="Times New Roman"/>
          <w:sz w:val="18"/>
          <w:szCs w:val="18"/>
        </w:rPr>
      </w:pPr>
    </w:p>
    <w:p w14:paraId="5315EA56" w14:textId="77777777" w:rsidR="00424971" w:rsidRPr="00D567FE" w:rsidRDefault="00424971">
      <w:pPr>
        <w:spacing w:after="0"/>
        <w:rPr>
          <w:rFonts w:ascii="Times New Roman" w:hAnsi="Times New Roman" w:cs="Times New Roman"/>
        </w:rPr>
      </w:pPr>
    </w:p>
    <w:p w14:paraId="0ACBBEA3" w14:textId="24C6DC50" w:rsidR="00424971" w:rsidRPr="00D567FE" w:rsidRDefault="00D567FE">
      <w:pPr>
        <w:spacing w:after="0"/>
        <w:rPr>
          <w:rFonts w:ascii="Times New Roman" w:hAnsi="Times New Roman" w:cs="Times New Roman"/>
        </w:rPr>
      </w:pPr>
      <w:r>
        <w:rPr>
          <w:rFonts w:ascii="Times New Roman" w:hAnsi="Times New Roman" w:cs="Times New Roman"/>
        </w:rPr>
        <w:t xml:space="preserve">PRIHODI </w:t>
      </w:r>
      <w:r w:rsidR="00546274"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05050"/>
        <w:tblLayout w:type="fixed"/>
        <w:tblLook w:val="0000" w:firstRow="0" w:lastRow="0" w:firstColumn="0" w:lastColumn="0" w:noHBand="0" w:noVBand="0"/>
      </w:tblPr>
      <w:tblGrid>
        <w:gridCol w:w="4831"/>
        <w:gridCol w:w="1300"/>
        <w:gridCol w:w="1300"/>
        <w:gridCol w:w="1300"/>
        <w:gridCol w:w="1300"/>
      </w:tblGrid>
      <w:tr w:rsidR="00D008B2" w:rsidRPr="00D008B2" w14:paraId="339DA549" w14:textId="77777777" w:rsidTr="00D008B2">
        <w:tc>
          <w:tcPr>
            <w:tcW w:w="4831" w:type="dxa"/>
            <w:shd w:val="clear" w:color="auto" w:fill="505050"/>
          </w:tcPr>
          <w:p w14:paraId="392A3DD0" w14:textId="2E747AE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IZVOR I OPIS IZVORA</w:t>
            </w:r>
          </w:p>
        </w:tc>
        <w:tc>
          <w:tcPr>
            <w:tcW w:w="1300" w:type="dxa"/>
            <w:shd w:val="clear" w:color="auto" w:fill="505050"/>
          </w:tcPr>
          <w:p w14:paraId="2492238A" w14:textId="459CE43D"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156A29D8" w14:textId="2EECC197"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24D40C9A" w14:textId="4BCB97FE"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75F42E35" w14:textId="5C92D8D1"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6536F4A1" w14:textId="77777777" w:rsidTr="00D008B2">
        <w:tc>
          <w:tcPr>
            <w:tcW w:w="4831" w:type="dxa"/>
            <w:shd w:val="clear" w:color="auto" w:fill="505050"/>
          </w:tcPr>
          <w:p w14:paraId="6CB240C6" w14:textId="0853B75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D6BD26F" w14:textId="0EADE2FF"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C74B261" w14:textId="3FEA084F"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3EC2D13" w14:textId="104D96F8"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3689F2DE" w14:textId="0BA55A86"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17C9A966" w14:textId="77777777" w:rsidTr="00D008B2">
        <w:tc>
          <w:tcPr>
            <w:tcW w:w="4831" w:type="dxa"/>
            <w:shd w:val="clear" w:color="auto" w:fill="505050"/>
          </w:tcPr>
          <w:p w14:paraId="41DAA914" w14:textId="618E8385"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PRIHODI</w:t>
            </w:r>
          </w:p>
        </w:tc>
        <w:tc>
          <w:tcPr>
            <w:tcW w:w="1300" w:type="dxa"/>
            <w:shd w:val="clear" w:color="auto" w:fill="505050"/>
          </w:tcPr>
          <w:p w14:paraId="7C9529A5" w14:textId="3358720A"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1.680.900,00</w:t>
            </w:r>
          </w:p>
        </w:tc>
        <w:tc>
          <w:tcPr>
            <w:tcW w:w="1300" w:type="dxa"/>
            <w:shd w:val="clear" w:color="auto" w:fill="505050"/>
          </w:tcPr>
          <w:p w14:paraId="016BA6CA" w14:textId="631BB29C"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19EA5300" w14:textId="38A007BA"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4D7EE2A5" w14:textId="6E554A7A"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r>
    </w:tbl>
    <w:p w14:paraId="455D1B14" w14:textId="609D57F6" w:rsidR="00424971" w:rsidRPr="007F08ED" w:rsidRDefault="00424971">
      <w:pPr>
        <w:spacing w:after="0"/>
        <w:rPr>
          <w:rFonts w:ascii="Times New Roman" w:hAnsi="Times New Roman" w:cs="Times New Roman"/>
          <w:sz w:val="18"/>
          <w:szCs w:val="18"/>
        </w:rPr>
      </w:pPr>
    </w:p>
    <w:p w14:paraId="1FE49A05" w14:textId="77777777" w:rsidR="00424971" w:rsidRDefault="00424971">
      <w:pPr>
        <w:spacing w:after="0"/>
        <w:rPr>
          <w:rFonts w:ascii="Times New Roman" w:hAnsi="Times New Roman" w:cs="Times New Roman"/>
        </w:rPr>
      </w:pPr>
    </w:p>
    <w:p w14:paraId="6470C96F" w14:textId="360BDD6B" w:rsidR="00D567FE" w:rsidRPr="00D567FE" w:rsidRDefault="00D567FE">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1D7A8931" w14:textId="77777777" w:rsidTr="00D008B2">
        <w:tc>
          <w:tcPr>
            <w:tcW w:w="4831" w:type="dxa"/>
            <w:shd w:val="clear" w:color="auto" w:fill="505050"/>
          </w:tcPr>
          <w:p w14:paraId="332D9497" w14:textId="3A3F8991"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IZVOR I OPIS IZVORA</w:t>
            </w:r>
          </w:p>
        </w:tc>
        <w:tc>
          <w:tcPr>
            <w:tcW w:w="1300" w:type="dxa"/>
            <w:shd w:val="clear" w:color="auto" w:fill="505050"/>
          </w:tcPr>
          <w:p w14:paraId="76AA2870" w14:textId="328D58E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78DE4ABE" w14:textId="7398EFA8"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02E6572F" w14:textId="4D2EFA64"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59AB58CD" w14:textId="1E4899A2"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0010DCF1" w14:textId="77777777" w:rsidTr="00D008B2">
        <w:tc>
          <w:tcPr>
            <w:tcW w:w="4831" w:type="dxa"/>
            <w:shd w:val="clear" w:color="auto" w:fill="505050"/>
          </w:tcPr>
          <w:p w14:paraId="62B89A42" w14:textId="21F8B41D"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F02D341" w14:textId="5D22769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A6F596E" w14:textId="0E2CF705"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CC68B41" w14:textId="6E0D451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17D92298" w14:textId="0E1F9D9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3D3BCD4B" w14:textId="77777777" w:rsidTr="00D008B2">
        <w:tc>
          <w:tcPr>
            <w:tcW w:w="4831" w:type="dxa"/>
            <w:shd w:val="clear" w:color="auto" w:fill="FFE699"/>
          </w:tcPr>
          <w:p w14:paraId="00EDE9AE" w14:textId="6DEE03AB" w:rsidR="00D008B2" w:rsidRPr="00D008B2" w:rsidRDefault="00D008B2" w:rsidP="00D008B2">
            <w:pPr>
              <w:spacing w:after="0"/>
              <w:rPr>
                <w:rFonts w:ascii="Times New Roman" w:hAnsi="Times New Roman" w:cs="Times New Roman"/>
                <w:b/>
                <w:sz w:val="16"/>
                <w:szCs w:val="18"/>
              </w:rPr>
            </w:pPr>
            <w:r w:rsidRPr="00D008B2">
              <w:rPr>
                <w:rFonts w:ascii="Times New Roman" w:hAnsi="Times New Roman" w:cs="Times New Roman"/>
                <w:b/>
                <w:sz w:val="16"/>
                <w:szCs w:val="18"/>
              </w:rPr>
              <w:t>- -</w:t>
            </w:r>
          </w:p>
        </w:tc>
        <w:tc>
          <w:tcPr>
            <w:tcW w:w="1300" w:type="dxa"/>
            <w:shd w:val="clear" w:color="auto" w:fill="FFE699"/>
          </w:tcPr>
          <w:p w14:paraId="422A79A0" w14:textId="5F0FB872" w:rsidR="00D008B2" w:rsidRPr="00D008B2" w:rsidRDefault="00D008B2" w:rsidP="00D008B2">
            <w:pPr>
              <w:spacing w:after="0"/>
              <w:jc w:val="right"/>
              <w:rPr>
                <w:rFonts w:ascii="Times New Roman" w:hAnsi="Times New Roman" w:cs="Times New Roman"/>
                <w:b/>
                <w:sz w:val="16"/>
                <w:szCs w:val="18"/>
              </w:rPr>
            </w:pPr>
            <w:r w:rsidRPr="00D008B2">
              <w:rPr>
                <w:rFonts w:ascii="Times New Roman" w:hAnsi="Times New Roman" w:cs="Times New Roman"/>
                <w:b/>
                <w:sz w:val="16"/>
                <w:szCs w:val="18"/>
              </w:rPr>
              <w:t>0,00</w:t>
            </w:r>
          </w:p>
        </w:tc>
        <w:tc>
          <w:tcPr>
            <w:tcW w:w="1300" w:type="dxa"/>
            <w:shd w:val="clear" w:color="auto" w:fill="FFE699"/>
          </w:tcPr>
          <w:p w14:paraId="7288B88E" w14:textId="7923DB08" w:rsidR="00D008B2" w:rsidRPr="00D008B2" w:rsidRDefault="00D008B2" w:rsidP="00D008B2">
            <w:pPr>
              <w:spacing w:after="0"/>
              <w:jc w:val="right"/>
              <w:rPr>
                <w:rFonts w:ascii="Times New Roman" w:hAnsi="Times New Roman" w:cs="Times New Roman"/>
                <w:b/>
                <w:sz w:val="16"/>
                <w:szCs w:val="18"/>
              </w:rPr>
            </w:pPr>
            <w:r w:rsidRPr="00D008B2">
              <w:rPr>
                <w:rFonts w:ascii="Times New Roman" w:hAnsi="Times New Roman" w:cs="Times New Roman"/>
                <w:b/>
                <w:sz w:val="16"/>
                <w:szCs w:val="18"/>
              </w:rPr>
              <w:t>0,00</w:t>
            </w:r>
          </w:p>
        </w:tc>
        <w:tc>
          <w:tcPr>
            <w:tcW w:w="1300" w:type="dxa"/>
            <w:shd w:val="clear" w:color="auto" w:fill="FFE699"/>
          </w:tcPr>
          <w:p w14:paraId="021D0531" w14:textId="6F96B824" w:rsidR="00D008B2" w:rsidRPr="00D008B2" w:rsidRDefault="00D008B2" w:rsidP="00D008B2">
            <w:pPr>
              <w:spacing w:after="0"/>
              <w:jc w:val="right"/>
              <w:rPr>
                <w:rFonts w:ascii="Times New Roman" w:hAnsi="Times New Roman" w:cs="Times New Roman"/>
                <w:b/>
                <w:sz w:val="16"/>
                <w:szCs w:val="18"/>
              </w:rPr>
            </w:pPr>
            <w:r w:rsidRPr="00D008B2">
              <w:rPr>
                <w:rFonts w:ascii="Times New Roman" w:hAnsi="Times New Roman" w:cs="Times New Roman"/>
                <w:b/>
                <w:sz w:val="16"/>
                <w:szCs w:val="18"/>
              </w:rPr>
              <w:t>0,00</w:t>
            </w:r>
          </w:p>
        </w:tc>
        <w:tc>
          <w:tcPr>
            <w:tcW w:w="1300" w:type="dxa"/>
            <w:shd w:val="clear" w:color="auto" w:fill="FFE699"/>
          </w:tcPr>
          <w:p w14:paraId="2E5CE7F7" w14:textId="04232F33" w:rsidR="00D008B2" w:rsidRPr="00D008B2" w:rsidRDefault="00D008B2" w:rsidP="00D008B2">
            <w:pPr>
              <w:spacing w:after="0"/>
              <w:jc w:val="right"/>
              <w:rPr>
                <w:rFonts w:ascii="Times New Roman" w:hAnsi="Times New Roman" w:cs="Times New Roman"/>
                <w:b/>
                <w:sz w:val="16"/>
                <w:szCs w:val="18"/>
              </w:rPr>
            </w:pPr>
            <w:r w:rsidRPr="00D008B2">
              <w:rPr>
                <w:rFonts w:ascii="Times New Roman" w:hAnsi="Times New Roman" w:cs="Times New Roman"/>
                <w:b/>
                <w:sz w:val="16"/>
                <w:szCs w:val="18"/>
              </w:rPr>
              <w:t>0,00</w:t>
            </w:r>
          </w:p>
        </w:tc>
      </w:tr>
      <w:tr w:rsidR="00D008B2" w14:paraId="42D7281E" w14:textId="77777777" w:rsidTr="00D008B2">
        <w:tc>
          <w:tcPr>
            <w:tcW w:w="4831" w:type="dxa"/>
          </w:tcPr>
          <w:p w14:paraId="509FAA25" w14:textId="532AF21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w:t>
            </w:r>
          </w:p>
        </w:tc>
        <w:tc>
          <w:tcPr>
            <w:tcW w:w="1300" w:type="dxa"/>
          </w:tcPr>
          <w:p w14:paraId="184F2EED" w14:textId="3197665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C7F9A3" w14:textId="183D80E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C0BD42" w14:textId="0A86F65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2934B0" w14:textId="76A5019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38B59577" w14:textId="77777777" w:rsidTr="00D008B2">
        <w:tc>
          <w:tcPr>
            <w:tcW w:w="4831" w:type="dxa"/>
            <w:shd w:val="clear" w:color="auto" w:fill="505050"/>
          </w:tcPr>
          <w:p w14:paraId="4B8F3785" w14:textId="2933D5C4"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5051BD16" w14:textId="449C8A62"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1.666.818,00</w:t>
            </w:r>
          </w:p>
        </w:tc>
        <w:tc>
          <w:tcPr>
            <w:tcW w:w="1300" w:type="dxa"/>
            <w:shd w:val="clear" w:color="auto" w:fill="505050"/>
          </w:tcPr>
          <w:p w14:paraId="6ACFD1AD" w14:textId="4475A4B2"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41ABCE23" w14:textId="703C2B5C"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770FEAF4" w14:textId="4F585B70"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r>
    </w:tbl>
    <w:p w14:paraId="1FF57DCC" w14:textId="59171757" w:rsidR="00424971" w:rsidRPr="007F08ED" w:rsidRDefault="00424971">
      <w:pPr>
        <w:spacing w:after="0"/>
        <w:rPr>
          <w:rFonts w:ascii="Times New Roman" w:hAnsi="Times New Roman" w:cs="Times New Roman"/>
          <w:sz w:val="18"/>
          <w:szCs w:val="18"/>
        </w:rPr>
      </w:pPr>
    </w:p>
    <w:p w14:paraId="27E7B5A1" w14:textId="77777777" w:rsidR="00424971" w:rsidRPr="00D567FE" w:rsidRDefault="00424971">
      <w:pPr>
        <w:spacing w:after="0"/>
        <w:rPr>
          <w:rFonts w:ascii="Times New Roman" w:hAnsi="Times New Roman" w:cs="Times New Roman"/>
        </w:rPr>
      </w:pPr>
    </w:p>
    <w:p w14:paraId="7F2FB601" w14:textId="7BFEB99B" w:rsidR="00424971" w:rsidRPr="00D567FE" w:rsidRDefault="00546274">
      <w:pPr>
        <w:spacing w:after="0"/>
        <w:rPr>
          <w:rFonts w:ascii="Times New Roman" w:hAnsi="Times New Roman" w:cs="Times New Roman"/>
        </w:rPr>
      </w:pPr>
      <w:r w:rsidRPr="00D567FE">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3584976B" w14:textId="77777777" w:rsidTr="00D008B2">
        <w:tc>
          <w:tcPr>
            <w:tcW w:w="4831" w:type="dxa"/>
            <w:shd w:val="clear" w:color="auto" w:fill="505050"/>
          </w:tcPr>
          <w:p w14:paraId="74C80037" w14:textId="48128D53"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FUNKCIJA I OPIS FUNKCIJE</w:t>
            </w:r>
          </w:p>
        </w:tc>
        <w:tc>
          <w:tcPr>
            <w:tcW w:w="1300" w:type="dxa"/>
            <w:shd w:val="clear" w:color="auto" w:fill="505050"/>
          </w:tcPr>
          <w:p w14:paraId="37BD418E" w14:textId="0AC48E4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7288BCEC" w14:textId="3194286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02C4AFDC" w14:textId="1BDF61CC"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4E9B43CB" w14:textId="63B7892D"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071608FB" w14:textId="77777777" w:rsidTr="00D008B2">
        <w:tc>
          <w:tcPr>
            <w:tcW w:w="4831" w:type="dxa"/>
            <w:shd w:val="clear" w:color="auto" w:fill="505050"/>
          </w:tcPr>
          <w:p w14:paraId="31EB965C" w14:textId="73632A92"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5F408D6" w14:textId="3E65156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E03C32B" w14:textId="46F20B45"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1634920" w14:textId="4EA73886"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78F917E1" w14:textId="00303A16"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2CFB8463" w14:textId="77777777" w:rsidTr="00D008B2">
        <w:tc>
          <w:tcPr>
            <w:tcW w:w="4831" w:type="dxa"/>
            <w:shd w:val="clear" w:color="auto" w:fill="E2EFDA"/>
          </w:tcPr>
          <w:p w14:paraId="3AB1B817" w14:textId="55310375"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01 Opće javne usluge</w:t>
            </w:r>
          </w:p>
        </w:tc>
        <w:tc>
          <w:tcPr>
            <w:tcW w:w="1300" w:type="dxa"/>
            <w:shd w:val="clear" w:color="auto" w:fill="E2EFDA"/>
          </w:tcPr>
          <w:p w14:paraId="4EF02A7D" w14:textId="545E727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426.518,00</w:t>
            </w:r>
          </w:p>
        </w:tc>
        <w:tc>
          <w:tcPr>
            <w:tcW w:w="1300" w:type="dxa"/>
            <w:shd w:val="clear" w:color="auto" w:fill="E2EFDA"/>
          </w:tcPr>
          <w:p w14:paraId="6E9AD8F8" w14:textId="465990E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456.800,00</w:t>
            </w:r>
          </w:p>
        </w:tc>
        <w:tc>
          <w:tcPr>
            <w:tcW w:w="1300" w:type="dxa"/>
            <w:shd w:val="clear" w:color="auto" w:fill="E2EFDA"/>
          </w:tcPr>
          <w:p w14:paraId="4582A0F3" w14:textId="7519A43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456.800,00</w:t>
            </w:r>
          </w:p>
        </w:tc>
        <w:tc>
          <w:tcPr>
            <w:tcW w:w="1300" w:type="dxa"/>
            <w:shd w:val="clear" w:color="auto" w:fill="E2EFDA"/>
          </w:tcPr>
          <w:p w14:paraId="3F6551AF" w14:textId="73BCF2A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456.800,00</w:t>
            </w:r>
          </w:p>
        </w:tc>
      </w:tr>
      <w:tr w:rsidR="00D008B2" w14:paraId="5C224448" w14:textId="77777777" w:rsidTr="00D008B2">
        <w:tc>
          <w:tcPr>
            <w:tcW w:w="4831" w:type="dxa"/>
          </w:tcPr>
          <w:p w14:paraId="32638976" w14:textId="29A2639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2F9D398D" w14:textId="55D42F4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137.518,00</w:t>
            </w:r>
          </w:p>
        </w:tc>
        <w:tc>
          <w:tcPr>
            <w:tcW w:w="1300" w:type="dxa"/>
          </w:tcPr>
          <w:p w14:paraId="3DB5AD37" w14:textId="482604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156.300,00</w:t>
            </w:r>
          </w:p>
        </w:tc>
        <w:tc>
          <w:tcPr>
            <w:tcW w:w="1300" w:type="dxa"/>
          </w:tcPr>
          <w:p w14:paraId="7DC2EC65" w14:textId="7579BB0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156.300,00</w:t>
            </w:r>
          </w:p>
        </w:tc>
        <w:tc>
          <w:tcPr>
            <w:tcW w:w="1300" w:type="dxa"/>
          </w:tcPr>
          <w:p w14:paraId="39F3E198" w14:textId="5A08251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156.300,00</w:t>
            </w:r>
          </w:p>
        </w:tc>
      </w:tr>
      <w:tr w:rsidR="00D008B2" w14:paraId="17EFD317" w14:textId="77777777" w:rsidTr="00D008B2">
        <w:tc>
          <w:tcPr>
            <w:tcW w:w="4831" w:type="dxa"/>
          </w:tcPr>
          <w:p w14:paraId="5F0BF031" w14:textId="6681E25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0112 Financijski i fiskalni poslovi</w:t>
            </w:r>
          </w:p>
        </w:tc>
        <w:tc>
          <w:tcPr>
            <w:tcW w:w="1300" w:type="dxa"/>
          </w:tcPr>
          <w:p w14:paraId="680A7CFD" w14:textId="1FD4D3F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259.000,00</w:t>
            </w:r>
          </w:p>
        </w:tc>
        <w:tc>
          <w:tcPr>
            <w:tcW w:w="1300" w:type="dxa"/>
          </w:tcPr>
          <w:p w14:paraId="7569D30B" w14:textId="42D357B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c>
          <w:tcPr>
            <w:tcW w:w="1300" w:type="dxa"/>
          </w:tcPr>
          <w:p w14:paraId="77D244BA" w14:textId="40D98DF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c>
          <w:tcPr>
            <w:tcW w:w="1300" w:type="dxa"/>
          </w:tcPr>
          <w:p w14:paraId="58A39DF6" w14:textId="7527AE7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r>
      <w:tr w:rsidR="00D008B2" w14:paraId="76639D7D" w14:textId="77777777" w:rsidTr="00D008B2">
        <w:tc>
          <w:tcPr>
            <w:tcW w:w="4831" w:type="dxa"/>
          </w:tcPr>
          <w:p w14:paraId="77FAFD33" w14:textId="669DACD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0113 Vanjski poslovi</w:t>
            </w:r>
          </w:p>
        </w:tc>
        <w:tc>
          <w:tcPr>
            <w:tcW w:w="1300" w:type="dxa"/>
          </w:tcPr>
          <w:p w14:paraId="72D083FC" w14:textId="49FD55D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464617E" w14:textId="16D3758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FCFDDB" w14:textId="49513E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A3A7A7" w14:textId="4CCAEE4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4A83068E" w14:textId="77777777" w:rsidTr="00D008B2">
        <w:tc>
          <w:tcPr>
            <w:tcW w:w="4831" w:type="dxa"/>
            <w:shd w:val="clear" w:color="auto" w:fill="E2EFDA"/>
          </w:tcPr>
          <w:p w14:paraId="6A54583C" w14:textId="1F9F459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03 Javni red i sigurnost</w:t>
            </w:r>
          </w:p>
        </w:tc>
        <w:tc>
          <w:tcPr>
            <w:tcW w:w="1300" w:type="dxa"/>
            <w:shd w:val="clear" w:color="auto" w:fill="E2EFDA"/>
          </w:tcPr>
          <w:p w14:paraId="40C9D57B" w14:textId="3C3E4B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17.800,00</w:t>
            </w:r>
          </w:p>
        </w:tc>
        <w:tc>
          <w:tcPr>
            <w:tcW w:w="1300" w:type="dxa"/>
            <w:shd w:val="clear" w:color="auto" w:fill="E2EFDA"/>
          </w:tcPr>
          <w:p w14:paraId="1A0FA7CD" w14:textId="3CD832C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17.800,00</w:t>
            </w:r>
          </w:p>
        </w:tc>
        <w:tc>
          <w:tcPr>
            <w:tcW w:w="1300" w:type="dxa"/>
            <w:shd w:val="clear" w:color="auto" w:fill="E2EFDA"/>
          </w:tcPr>
          <w:p w14:paraId="65A52E53" w14:textId="4D20E62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17.800,00</w:t>
            </w:r>
          </w:p>
        </w:tc>
        <w:tc>
          <w:tcPr>
            <w:tcW w:w="1300" w:type="dxa"/>
            <w:shd w:val="clear" w:color="auto" w:fill="E2EFDA"/>
          </w:tcPr>
          <w:p w14:paraId="0CEF119A" w14:textId="022ACC5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17.800,00</w:t>
            </w:r>
          </w:p>
        </w:tc>
      </w:tr>
      <w:tr w:rsidR="00D008B2" w14:paraId="4435EC6E" w14:textId="77777777" w:rsidTr="00D008B2">
        <w:tc>
          <w:tcPr>
            <w:tcW w:w="4831" w:type="dxa"/>
          </w:tcPr>
          <w:p w14:paraId="0654F7FE" w14:textId="63BC1B9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0320 Usluge protupožarne zaštite</w:t>
            </w:r>
          </w:p>
        </w:tc>
        <w:tc>
          <w:tcPr>
            <w:tcW w:w="1300" w:type="dxa"/>
          </w:tcPr>
          <w:p w14:paraId="04BA7ED4" w14:textId="427C46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01A03D4C" w14:textId="349E0F8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7B5C3B83" w14:textId="2EC5C72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1C64058E" w14:textId="7476876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17.800,00</w:t>
            </w:r>
          </w:p>
        </w:tc>
      </w:tr>
      <w:tr w:rsidR="00D008B2" w:rsidRPr="00D008B2" w14:paraId="74ABDB48" w14:textId="77777777" w:rsidTr="00D008B2">
        <w:tc>
          <w:tcPr>
            <w:tcW w:w="4831" w:type="dxa"/>
            <w:shd w:val="clear" w:color="auto" w:fill="E2EFDA"/>
          </w:tcPr>
          <w:p w14:paraId="3ABC8E87" w14:textId="0008585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04 Ekonomski poslovi</w:t>
            </w:r>
          </w:p>
        </w:tc>
        <w:tc>
          <w:tcPr>
            <w:tcW w:w="1300" w:type="dxa"/>
            <w:shd w:val="clear" w:color="auto" w:fill="E2EFDA"/>
          </w:tcPr>
          <w:p w14:paraId="6EB49AB2" w14:textId="5B30B1F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255.500,00</w:t>
            </w:r>
          </w:p>
        </w:tc>
        <w:tc>
          <w:tcPr>
            <w:tcW w:w="1300" w:type="dxa"/>
            <w:shd w:val="clear" w:color="auto" w:fill="E2EFDA"/>
          </w:tcPr>
          <w:p w14:paraId="219F8DB6" w14:textId="7628B7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345.700,00</w:t>
            </w:r>
          </w:p>
        </w:tc>
        <w:tc>
          <w:tcPr>
            <w:tcW w:w="1300" w:type="dxa"/>
            <w:shd w:val="clear" w:color="auto" w:fill="E2EFDA"/>
          </w:tcPr>
          <w:p w14:paraId="010C3A17" w14:textId="1314EF1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345.700,00</w:t>
            </w:r>
          </w:p>
        </w:tc>
        <w:tc>
          <w:tcPr>
            <w:tcW w:w="1300" w:type="dxa"/>
            <w:shd w:val="clear" w:color="auto" w:fill="E2EFDA"/>
          </w:tcPr>
          <w:p w14:paraId="4D1D35F5" w14:textId="2524F86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345.700,00</w:t>
            </w:r>
          </w:p>
        </w:tc>
      </w:tr>
      <w:tr w:rsidR="00D008B2" w14:paraId="037969E4" w14:textId="77777777" w:rsidTr="00D008B2">
        <w:tc>
          <w:tcPr>
            <w:tcW w:w="4831" w:type="dxa"/>
          </w:tcPr>
          <w:p w14:paraId="76CBC3FD" w14:textId="63E0004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022AAE3C" w14:textId="23789E2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A6AE7DF" w14:textId="65592F7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1300" w:type="dxa"/>
          </w:tcPr>
          <w:p w14:paraId="324E3912" w14:textId="297FB4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1300" w:type="dxa"/>
          </w:tcPr>
          <w:p w14:paraId="7DF036F6" w14:textId="2329BC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18.200,00</w:t>
            </w:r>
          </w:p>
        </w:tc>
      </w:tr>
      <w:tr w:rsidR="00D008B2" w14:paraId="705B2722" w14:textId="77777777" w:rsidTr="00D008B2">
        <w:tc>
          <w:tcPr>
            <w:tcW w:w="4831" w:type="dxa"/>
          </w:tcPr>
          <w:p w14:paraId="0EF1C796" w14:textId="73F9256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6C8282EE" w14:textId="381DE45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5E5E290" w14:textId="6DCD054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F31A320" w14:textId="6D4FD5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E4BE348" w14:textId="2AC31F6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D008B2" w14:paraId="62FE3DAE" w14:textId="77777777" w:rsidTr="00D008B2">
        <w:tc>
          <w:tcPr>
            <w:tcW w:w="4831" w:type="dxa"/>
          </w:tcPr>
          <w:p w14:paraId="1D4CFACB" w14:textId="4E91341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0451 </w:t>
            </w:r>
            <w:proofErr w:type="spellStart"/>
            <w:r>
              <w:rPr>
                <w:rFonts w:ascii="Times New Roman" w:hAnsi="Times New Roman" w:cs="Times New Roman"/>
                <w:sz w:val="18"/>
                <w:szCs w:val="18"/>
              </w:rPr>
              <w:t>Cestovi</w:t>
            </w:r>
            <w:proofErr w:type="spellEnd"/>
            <w:r>
              <w:rPr>
                <w:rFonts w:ascii="Times New Roman" w:hAnsi="Times New Roman" w:cs="Times New Roman"/>
                <w:sz w:val="18"/>
                <w:szCs w:val="18"/>
              </w:rPr>
              <w:t xml:space="preserve"> promet</w:t>
            </w:r>
          </w:p>
        </w:tc>
        <w:tc>
          <w:tcPr>
            <w:tcW w:w="1300" w:type="dxa"/>
          </w:tcPr>
          <w:p w14:paraId="2D3DF4F8" w14:textId="33886E8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169.500,00</w:t>
            </w:r>
          </w:p>
        </w:tc>
        <w:tc>
          <w:tcPr>
            <w:tcW w:w="1300" w:type="dxa"/>
          </w:tcPr>
          <w:p w14:paraId="3CEBA2EA" w14:textId="1405543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250.500,00</w:t>
            </w:r>
          </w:p>
        </w:tc>
        <w:tc>
          <w:tcPr>
            <w:tcW w:w="1300" w:type="dxa"/>
          </w:tcPr>
          <w:p w14:paraId="36D5B629" w14:textId="2B7D732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250.500,00</w:t>
            </w:r>
          </w:p>
        </w:tc>
        <w:tc>
          <w:tcPr>
            <w:tcW w:w="1300" w:type="dxa"/>
          </w:tcPr>
          <w:p w14:paraId="3FBA23DA" w14:textId="06B7E54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250.500,00</w:t>
            </w:r>
          </w:p>
        </w:tc>
      </w:tr>
      <w:tr w:rsidR="00D008B2" w14:paraId="3C739618" w14:textId="77777777" w:rsidTr="00D008B2">
        <w:tc>
          <w:tcPr>
            <w:tcW w:w="4831" w:type="dxa"/>
          </w:tcPr>
          <w:p w14:paraId="183A18A2" w14:textId="3951E4A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0473 Turizam</w:t>
            </w:r>
          </w:p>
        </w:tc>
        <w:tc>
          <w:tcPr>
            <w:tcW w:w="1300" w:type="dxa"/>
          </w:tcPr>
          <w:p w14:paraId="07CFCA75" w14:textId="15BD643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1300" w:type="dxa"/>
          </w:tcPr>
          <w:p w14:paraId="4996A88B" w14:textId="1DB93B8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1300" w:type="dxa"/>
          </w:tcPr>
          <w:p w14:paraId="33CCC59F" w14:textId="662DD62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1300" w:type="dxa"/>
          </w:tcPr>
          <w:p w14:paraId="51C63888" w14:textId="077D78C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29.500,00</w:t>
            </w:r>
          </w:p>
        </w:tc>
      </w:tr>
      <w:tr w:rsidR="00D008B2" w14:paraId="1D4F7170" w14:textId="77777777" w:rsidTr="00D008B2">
        <w:tc>
          <w:tcPr>
            <w:tcW w:w="4831" w:type="dxa"/>
          </w:tcPr>
          <w:p w14:paraId="62330AFE" w14:textId="0BBF9A7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0490 Ekonomski poslovi koji nisu drugdje svrstani</w:t>
            </w:r>
          </w:p>
        </w:tc>
        <w:tc>
          <w:tcPr>
            <w:tcW w:w="1300" w:type="dxa"/>
          </w:tcPr>
          <w:p w14:paraId="5B39922E" w14:textId="5095E40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4AA9E732" w14:textId="215ACD9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731745FF" w14:textId="338E184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27.500,00</w:t>
            </w:r>
          </w:p>
        </w:tc>
        <w:tc>
          <w:tcPr>
            <w:tcW w:w="1300" w:type="dxa"/>
          </w:tcPr>
          <w:p w14:paraId="5EE549DC" w14:textId="6D45863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27.500,00</w:t>
            </w:r>
          </w:p>
        </w:tc>
      </w:tr>
      <w:tr w:rsidR="00D008B2" w:rsidRPr="00D008B2" w14:paraId="5CB42AAB" w14:textId="77777777" w:rsidTr="00D008B2">
        <w:tc>
          <w:tcPr>
            <w:tcW w:w="4831" w:type="dxa"/>
            <w:shd w:val="clear" w:color="auto" w:fill="E2EFDA"/>
          </w:tcPr>
          <w:p w14:paraId="5A4E72B8" w14:textId="06D5C98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05 Zaštita okoliša</w:t>
            </w:r>
          </w:p>
        </w:tc>
        <w:tc>
          <w:tcPr>
            <w:tcW w:w="1300" w:type="dxa"/>
            <w:shd w:val="clear" w:color="auto" w:fill="E2EFDA"/>
          </w:tcPr>
          <w:p w14:paraId="0E93F183" w14:textId="52A0E6A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138.800,00</w:t>
            </w:r>
          </w:p>
        </w:tc>
        <w:tc>
          <w:tcPr>
            <w:tcW w:w="1300" w:type="dxa"/>
            <w:shd w:val="clear" w:color="auto" w:fill="E2EFDA"/>
          </w:tcPr>
          <w:p w14:paraId="5CA4DAF2" w14:textId="01BC9D3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373.800,00</w:t>
            </w:r>
          </w:p>
        </w:tc>
        <w:tc>
          <w:tcPr>
            <w:tcW w:w="1300" w:type="dxa"/>
            <w:shd w:val="clear" w:color="auto" w:fill="E2EFDA"/>
          </w:tcPr>
          <w:p w14:paraId="3B706422" w14:textId="3BE8CC1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373.800,00</w:t>
            </w:r>
          </w:p>
        </w:tc>
        <w:tc>
          <w:tcPr>
            <w:tcW w:w="1300" w:type="dxa"/>
            <w:shd w:val="clear" w:color="auto" w:fill="E2EFDA"/>
          </w:tcPr>
          <w:p w14:paraId="61BE4D9B" w14:textId="6CEB025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373.800,00</w:t>
            </w:r>
          </w:p>
        </w:tc>
      </w:tr>
      <w:tr w:rsidR="00D008B2" w14:paraId="55F87409" w14:textId="77777777" w:rsidTr="00D008B2">
        <w:tc>
          <w:tcPr>
            <w:tcW w:w="4831" w:type="dxa"/>
          </w:tcPr>
          <w:p w14:paraId="16F9BDDD" w14:textId="3788519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0510 Gospodarenje otpadom</w:t>
            </w:r>
          </w:p>
        </w:tc>
        <w:tc>
          <w:tcPr>
            <w:tcW w:w="1300" w:type="dxa"/>
          </w:tcPr>
          <w:p w14:paraId="05F59391" w14:textId="03ADE86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392AD1B5" w14:textId="41BA01F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3ABBD0CA" w14:textId="17E9A02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5245AC86" w14:textId="78B16F4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27.000,00</w:t>
            </w:r>
          </w:p>
        </w:tc>
      </w:tr>
      <w:tr w:rsidR="00D008B2" w14:paraId="439FE809" w14:textId="77777777" w:rsidTr="00D008B2">
        <w:tc>
          <w:tcPr>
            <w:tcW w:w="4831" w:type="dxa"/>
          </w:tcPr>
          <w:p w14:paraId="7606DEDD" w14:textId="6895701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0520 Gospodarenje otpadnim vodama</w:t>
            </w:r>
          </w:p>
        </w:tc>
        <w:tc>
          <w:tcPr>
            <w:tcW w:w="1300" w:type="dxa"/>
          </w:tcPr>
          <w:p w14:paraId="00A0BCED" w14:textId="47FA25D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317C6E4C" w14:textId="628B13E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A014CF" w14:textId="0C88755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4AF4D8" w14:textId="6A0A695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14:paraId="0FD30088" w14:textId="77777777" w:rsidTr="00D008B2">
        <w:tc>
          <w:tcPr>
            <w:tcW w:w="4831" w:type="dxa"/>
          </w:tcPr>
          <w:p w14:paraId="2E3B8B2E" w14:textId="2CC813E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0560 Poslovi i usluge zaštite okoliša koji nisu drugdje svrstani</w:t>
            </w:r>
          </w:p>
        </w:tc>
        <w:tc>
          <w:tcPr>
            <w:tcW w:w="1300" w:type="dxa"/>
          </w:tcPr>
          <w:p w14:paraId="3D573ADA" w14:textId="12B0957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46.800,00</w:t>
            </w:r>
          </w:p>
        </w:tc>
        <w:tc>
          <w:tcPr>
            <w:tcW w:w="1300" w:type="dxa"/>
          </w:tcPr>
          <w:p w14:paraId="5679A08D" w14:textId="1B626BB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346.800,00</w:t>
            </w:r>
          </w:p>
        </w:tc>
        <w:tc>
          <w:tcPr>
            <w:tcW w:w="1300" w:type="dxa"/>
          </w:tcPr>
          <w:p w14:paraId="13111585" w14:textId="29CC21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346.800,00</w:t>
            </w:r>
          </w:p>
        </w:tc>
        <w:tc>
          <w:tcPr>
            <w:tcW w:w="1300" w:type="dxa"/>
          </w:tcPr>
          <w:p w14:paraId="1173500F" w14:textId="1729596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346.800,00</w:t>
            </w:r>
          </w:p>
        </w:tc>
      </w:tr>
      <w:tr w:rsidR="00D008B2" w:rsidRPr="00D008B2" w14:paraId="51766D01" w14:textId="77777777" w:rsidTr="00D008B2">
        <w:tc>
          <w:tcPr>
            <w:tcW w:w="4831" w:type="dxa"/>
            <w:shd w:val="clear" w:color="auto" w:fill="E2EFDA"/>
          </w:tcPr>
          <w:p w14:paraId="1D1ADC74" w14:textId="47409E3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06 Usluge unaprjeđenja stanovanja i zajednice</w:t>
            </w:r>
          </w:p>
        </w:tc>
        <w:tc>
          <w:tcPr>
            <w:tcW w:w="1300" w:type="dxa"/>
            <w:shd w:val="clear" w:color="auto" w:fill="E2EFDA"/>
          </w:tcPr>
          <w:p w14:paraId="2A881CE4" w14:textId="1502C8E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563.000,00</w:t>
            </w:r>
          </w:p>
        </w:tc>
        <w:tc>
          <w:tcPr>
            <w:tcW w:w="1300" w:type="dxa"/>
            <w:shd w:val="clear" w:color="auto" w:fill="E2EFDA"/>
          </w:tcPr>
          <w:p w14:paraId="42C92CFF" w14:textId="26E1F16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c>
          <w:tcPr>
            <w:tcW w:w="1300" w:type="dxa"/>
            <w:shd w:val="clear" w:color="auto" w:fill="E2EFDA"/>
          </w:tcPr>
          <w:p w14:paraId="3AD00821" w14:textId="44F5D73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c>
          <w:tcPr>
            <w:tcW w:w="1300" w:type="dxa"/>
            <w:shd w:val="clear" w:color="auto" w:fill="E2EFDA"/>
          </w:tcPr>
          <w:p w14:paraId="59D4BD7E" w14:textId="264DAB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r>
      <w:tr w:rsidR="00D008B2" w14:paraId="22A14D4E" w14:textId="77777777" w:rsidTr="00D008B2">
        <w:tc>
          <w:tcPr>
            <w:tcW w:w="4831" w:type="dxa"/>
          </w:tcPr>
          <w:p w14:paraId="4CDEC893" w14:textId="211F67D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0620 Razvoj zajednice</w:t>
            </w:r>
          </w:p>
        </w:tc>
        <w:tc>
          <w:tcPr>
            <w:tcW w:w="1300" w:type="dxa"/>
          </w:tcPr>
          <w:p w14:paraId="19C19C20" w14:textId="4CDEF63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517.000,00</w:t>
            </w:r>
          </w:p>
        </w:tc>
        <w:tc>
          <w:tcPr>
            <w:tcW w:w="1300" w:type="dxa"/>
          </w:tcPr>
          <w:p w14:paraId="338F409B" w14:textId="2098CA1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68.000,00</w:t>
            </w:r>
          </w:p>
        </w:tc>
        <w:tc>
          <w:tcPr>
            <w:tcW w:w="1300" w:type="dxa"/>
          </w:tcPr>
          <w:p w14:paraId="19AE5101" w14:textId="208E99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68.000,00</w:t>
            </w:r>
          </w:p>
        </w:tc>
        <w:tc>
          <w:tcPr>
            <w:tcW w:w="1300" w:type="dxa"/>
          </w:tcPr>
          <w:p w14:paraId="4F664CE8" w14:textId="19A26F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68.000,00</w:t>
            </w:r>
          </w:p>
        </w:tc>
      </w:tr>
      <w:tr w:rsidR="00D008B2" w14:paraId="17D4CFEC" w14:textId="77777777" w:rsidTr="00D008B2">
        <w:tc>
          <w:tcPr>
            <w:tcW w:w="4831" w:type="dxa"/>
          </w:tcPr>
          <w:p w14:paraId="0595E80E" w14:textId="5A39554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0640 Ulična rasvjeta</w:t>
            </w:r>
          </w:p>
        </w:tc>
        <w:tc>
          <w:tcPr>
            <w:tcW w:w="1300" w:type="dxa"/>
          </w:tcPr>
          <w:p w14:paraId="62F41F0D" w14:textId="6489FFC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46.000,00</w:t>
            </w:r>
          </w:p>
        </w:tc>
        <w:tc>
          <w:tcPr>
            <w:tcW w:w="1300" w:type="dxa"/>
          </w:tcPr>
          <w:p w14:paraId="4A5817E1" w14:textId="1D2748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3098EAA1" w14:textId="070F2E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756DFECC" w14:textId="6C8688E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51.000,00</w:t>
            </w:r>
          </w:p>
        </w:tc>
      </w:tr>
      <w:tr w:rsidR="00D008B2" w:rsidRPr="00D008B2" w14:paraId="4427D428" w14:textId="77777777" w:rsidTr="00D008B2">
        <w:tc>
          <w:tcPr>
            <w:tcW w:w="4831" w:type="dxa"/>
            <w:shd w:val="clear" w:color="auto" w:fill="E2EFDA"/>
          </w:tcPr>
          <w:p w14:paraId="642A4BAD" w14:textId="4702E13E"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07 Zdravstvo</w:t>
            </w:r>
          </w:p>
        </w:tc>
        <w:tc>
          <w:tcPr>
            <w:tcW w:w="1300" w:type="dxa"/>
            <w:shd w:val="clear" w:color="auto" w:fill="E2EFDA"/>
          </w:tcPr>
          <w:p w14:paraId="45A60E27" w14:textId="5487D1C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E2EFDA"/>
          </w:tcPr>
          <w:p w14:paraId="0E79D400" w14:textId="7987995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E2EFDA"/>
          </w:tcPr>
          <w:p w14:paraId="72C6B1B4" w14:textId="62131EA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E2EFDA"/>
          </w:tcPr>
          <w:p w14:paraId="4B9C3EF3" w14:textId="128B205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r>
      <w:tr w:rsidR="00D008B2" w14:paraId="2418C61C" w14:textId="77777777" w:rsidTr="00D008B2">
        <w:tc>
          <w:tcPr>
            <w:tcW w:w="4831" w:type="dxa"/>
          </w:tcPr>
          <w:p w14:paraId="67D0848E" w14:textId="6574E2A2"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0760 Poslovi i usluge zdravstva koji nisu drugdje svrstani</w:t>
            </w:r>
          </w:p>
        </w:tc>
        <w:tc>
          <w:tcPr>
            <w:tcW w:w="1300" w:type="dxa"/>
          </w:tcPr>
          <w:p w14:paraId="457A33FF" w14:textId="50273F1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C299380" w14:textId="0CAD02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620C9BD8" w14:textId="643FB6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18C3A189" w14:textId="7B4525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D008B2" w:rsidRPr="00D008B2" w14:paraId="3667FD87" w14:textId="77777777" w:rsidTr="00D008B2">
        <w:tc>
          <w:tcPr>
            <w:tcW w:w="4831" w:type="dxa"/>
            <w:shd w:val="clear" w:color="auto" w:fill="E2EFDA"/>
          </w:tcPr>
          <w:p w14:paraId="6063E3E3" w14:textId="4E75ED2C"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08 Rekreacija, kultura i religija</w:t>
            </w:r>
          </w:p>
        </w:tc>
        <w:tc>
          <w:tcPr>
            <w:tcW w:w="1300" w:type="dxa"/>
            <w:shd w:val="clear" w:color="auto" w:fill="E2EFDA"/>
          </w:tcPr>
          <w:p w14:paraId="732A69AE" w14:textId="1D18959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38.000,00</w:t>
            </w:r>
          </w:p>
        </w:tc>
        <w:tc>
          <w:tcPr>
            <w:tcW w:w="1300" w:type="dxa"/>
            <w:shd w:val="clear" w:color="auto" w:fill="E2EFDA"/>
          </w:tcPr>
          <w:p w14:paraId="3D253FD5" w14:textId="53307FB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38.000,00</w:t>
            </w:r>
          </w:p>
        </w:tc>
        <w:tc>
          <w:tcPr>
            <w:tcW w:w="1300" w:type="dxa"/>
            <w:shd w:val="clear" w:color="auto" w:fill="E2EFDA"/>
          </w:tcPr>
          <w:p w14:paraId="590E9F86" w14:textId="069FE3C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38.000,00</w:t>
            </w:r>
          </w:p>
        </w:tc>
        <w:tc>
          <w:tcPr>
            <w:tcW w:w="1300" w:type="dxa"/>
            <w:shd w:val="clear" w:color="auto" w:fill="E2EFDA"/>
          </w:tcPr>
          <w:p w14:paraId="210ACD05" w14:textId="3EF2E6E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38.000,00</w:t>
            </w:r>
          </w:p>
        </w:tc>
      </w:tr>
      <w:tr w:rsidR="00D008B2" w14:paraId="1037FC5E" w14:textId="77777777" w:rsidTr="00D008B2">
        <w:tc>
          <w:tcPr>
            <w:tcW w:w="4831" w:type="dxa"/>
          </w:tcPr>
          <w:p w14:paraId="1FC4B3ED" w14:textId="4ED9622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0810 Službe rekreacije i sporta</w:t>
            </w:r>
          </w:p>
        </w:tc>
        <w:tc>
          <w:tcPr>
            <w:tcW w:w="1300" w:type="dxa"/>
          </w:tcPr>
          <w:p w14:paraId="58374F5B" w14:textId="0496B7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CEC421B" w14:textId="24FEFB3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6EB0DCCC" w14:textId="64F9399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121379E5" w14:textId="482314F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r>
      <w:tr w:rsidR="00D008B2" w14:paraId="334E6AB8" w14:textId="77777777" w:rsidTr="00D008B2">
        <w:tc>
          <w:tcPr>
            <w:tcW w:w="4831" w:type="dxa"/>
          </w:tcPr>
          <w:p w14:paraId="498D5990" w14:textId="6260EFE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0820 Službe kulture</w:t>
            </w:r>
          </w:p>
        </w:tc>
        <w:tc>
          <w:tcPr>
            <w:tcW w:w="1300" w:type="dxa"/>
          </w:tcPr>
          <w:p w14:paraId="4EB1BF54" w14:textId="3BDF7F2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405E770" w14:textId="081EC58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18C7912" w14:textId="1F8CA04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50D8905" w14:textId="70ED0A7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14:paraId="15303FAE" w14:textId="77777777" w:rsidTr="00D008B2">
        <w:tc>
          <w:tcPr>
            <w:tcW w:w="4831" w:type="dxa"/>
          </w:tcPr>
          <w:p w14:paraId="0A548C74" w14:textId="7707A60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0840 Religijske i druge službe zajednice</w:t>
            </w:r>
          </w:p>
        </w:tc>
        <w:tc>
          <w:tcPr>
            <w:tcW w:w="1300" w:type="dxa"/>
          </w:tcPr>
          <w:p w14:paraId="689CFA88" w14:textId="7B78BCF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9441CAE" w14:textId="61F5737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50D20EA" w14:textId="205C920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3B4ABD1" w14:textId="1A5BB81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D008B2" w:rsidRPr="00D008B2" w14:paraId="46BE6D0F" w14:textId="77777777" w:rsidTr="00D008B2">
        <w:tc>
          <w:tcPr>
            <w:tcW w:w="4831" w:type="dxa"/>
            <w:shd w:val="clear" w:color="auto" w:fill="E2EFDA"/>
          </w:tcPr>
          <w:p w14:paraId="67F27D71" w14:textId="126AAE8C"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09 Obrazovanje</w:t>
            </w:r>
          </w:p>
        </w:tc>
        <w:tc>
          <w:tcPr>
            <w:tcW w:w="1300" w:type="dxa"/>
            <w:shd w:val="clear" w:color="auto" w:fill="E2EFDA"/>
          </w:tcPr>
          <w:p w14:paraId="5CC34B84" w14:textId="21B6D90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61.500,00</w:t>
            </w:r>
          </w:p>
        </w:tc>
        <w:tc>
          <w:tcPr>
            <w:tcW w:w="1300" w:type="dxa"/>
            <w:shd w:val="clear" w:color="auto" w:fill="E2EFDA"/>
          </w:tcPr>
          <w:p w14:paraId="4B34E8BC" w14:textId="7EB07C7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430.500,00</w:t>
            </w:r>
          </w:p>
        </w:tc>
        <w:tc>
          <w:tcPr>
            <w:tcW w:w="1300" w:type="dxa"/>
            <w:shd w:val="clear" w:color="auto" w:fill="E2EFDA"/>
          </w:tcPr>
          <w:p w14:paraId="47D14FB6" w14:textId="53A2DCE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430.500,00</w:t>
            </w:r>
          </w:p>
        </w:tc>
        <w:tc>
          <w:tcPr>
            <w:tcW w:w="1300" w:type="dxa"/>
            <w:shd w:val="clear" w:color="auto" w:fill="E2EFDA"/>
          </w:tcPr>
          <w:p w14:paraId="43EBC3AC" w14:textId="2A0192D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430.500,00</w:t>
            </w:r>
          </w:p>
        </w:tc>
      </w:tr>
      <w:tr w:rsidR="00D008B2" w14:paraId="14E9B6E0" w14:textId="77777777" w:rsidTr="00D008B2">
        <w:tc>
          <w:tcPr>
            <w:tcW w:w="4831" w:type="dxa"/>
          </w:tcPr>
          <w:p w14:paraId="41B4C731" w14:textId="65197F0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4F4A6E1A" w14:textId="1E2AE63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756ECA56" w14:textId="6ECFA2E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402.000,00</w:t>
            </w:r>
          </w:p>
        </w:tc>
        <w:tc>
          <w:tcPr>
            <w:tcW w:w="1300" w:type="dxa"/>
          </w:tcPr>
          <w:p w14:paraId="36553EDA" w14:textId="2EAA461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402.000,00</w:t>
            </w:r>
          </w:p>
        </w:tc>
        <w:tc>
          <w:tcPr>
            <w:tcW w:w="1300" w:type="dxa"/>
          </w:tcPr>
          <w:p w14:paraId="7F59038A" w14:textId="55500B6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402.000,00</w:t>
            </w:r>
          </w:p>
        </w:tc>
      </w:tr>
      <w:tr w:rsidR="00D008B2" w14:paraId="2F303918" w14:textId="77777777" w:rsidTr="00D008B2">
        <w:tc>
          <w:tcPr>
            <w:tcW w:w="4831" w:type="dxa"/>
          </w:tcPr>
          <w:p w14:paraId="0B08CED7" w14:textId="680B0D6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6BF3D164" w14:textId="0B0E37C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03B4C784" w14:textId="3B7DD34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4956D2DE" w14:textId="652062A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22E4662B" w14:textId="267487A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14.500,00</w:t>
            </w:r>
          </w:p>
        </w:tc>
      </w:tr>
      <w:tr w:rsidR="00D008B2" w14:paraId="383450E0" w14:textId="77777777" w:rsidTr="00D008B2">
        <w:tc>
          <w:tcPr>
            <w:tcW w:w="4831" w:type="dxa"/>
          </w:tcPr>
          <w:p w14:paraId="64AAEA58" w14:textId="4A0F670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0921 Niže srednjoškolsko obrazovanje</w:t>
            </w:r>
          </w:p>
        </w:tc>
        <w:tc>
          <w:tcPr>
            <w:tcW w:w="1300" w:type="dxa"/>
          </w:tcPr>
          <w:p w14:paraId="0BED1C4C" w14:textId="4BF1817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2263396C" w14:textId="0AFFA1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539EA559" w14:textId="0BE2552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83A1B41" w14:textId="04E8B95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D008B2" w14:paraId="02F048B7" w14:textId="77777777" w:rsidTr="00D008B2">
        <w:tc>
          <w:tcPr>
            <w:tcW w:w="4831" w:type="dxa"/>
          </w:tcPr>
          <w:p w14:paraId="25EBECC9" w14:textId="5722499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0941 Prvi stupanj visoke naobrazbe</w:t>
            </w:r>
          </w:p>
        </w:tc>
        <w:tc>
          <w:tcPr>
            <w:tcW w:w="1300" w:type="dxa"/>
          </w:tcPr>
          <w:p w14:paraId="66E7A4E6" w14:textId="596E9C5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FADE923" w14:textId="03702C0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DD5DEE6" w14:textId="015565B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0D4E8B6" w14:textId="442B72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rsidRPr="00D008B2" w14:paraId="44954D80" w14:textId="77777777" w:rsidTr="00D008B2">
        <w:tc>
          <w:tcPr>
            <w:tcW w:w="4831" w:type="dxa"/>
            <w:shd w:val="clear" w:color="auto" w:fill="E2EFDA"/>
          </w:tcPr>
          <w:p w14:paraId="6A14B4DB" w14:textId="2ECAEF22"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10 Socijalna zaštita</w:t>
            </w:r>
          </w:p>
        </w:tc>
        <w:tc>
          <w:tcPr>
            <w:tcW w:w="1300" w:type="dxa"/>
            <w:shd w:val="clear" w:color="auto" w:fill="E2EFDA"/>
          </w:tcPr>
          <w:p w14:paraId="376B2128" w14:textId="3A44B7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156.700,00</w:t>
            </w:r>
          </w:p>
        </w:tc>
        <w:tc>
          <w:tcPr>
            <w:tcW w:w="1300" w:type="dxa"/>
            <w:shd w:val="clear" w:color="auto" w:fill="E2EFDA"/>
          </w:tcPr>
          <w:p w14:paraId="23E3CF14" w14:textId="794851C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181.100,00</w:t>
            </w:r>
          </w:p>
        </w:tc>
        <w:tc>
          <w:tcPr>
            <w:tcW w:w="1300" w:type="dxa"/>
            <w:shd w:val="clear" w:color="auto" w:fill="E2EFDA"/>
          </w:tcPr>
          <w:p w14:paraId="758BFA0B" w14:textId="6675190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181.100,00</w:t>
            </w:r>
          </w:p>
        </w:tc>
        <w:tc>
          <w:tcPr>
            <w:tcW w:w="1300" w:type="dxa"/>
            <w:shd w:val="clear" w:color="auto" w:fill="E2EFDA"/>
          </w:tcPr>
          <w:p w14:paraId="160478A7" w14:textId="354DF92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181.100,00</w:t>
            </w:r>
          </w:p>
        </w:tc>
      </w:tr>
      <w:tr w:rsidR="00D008B2" w14:paraId="50504394" w14:textId="77777777" w:rsidTr="00D008B2">
        <w:tc>
          <w:tcPr>
            <w:tcW w:w="4831" w:type="dxa"/>
          </w:tcPr>
          <w:p w14:paraId="022BB030" w14:textId="323D726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1060 Stanovanje</w:t>
            </w:r>
          </w:p>
        </w:tc>
        <w:tc>
          <w:tcPr>
            <w:tcW w:w="1300" w:type="dxa"/>
          </w:tcPr>
          <w:p w14:paraId="6112C6C0" w14:textId="7A5A0FD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285F9F20" w14:textId="6C1E76B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77686444" w14:textId="67BCE23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7ADB7624" w14:textId="543FE19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r>
      <w:tr w:rsidR="00D008B2" w14:paraId="5F21F7C0" w14:textId="77777777" w:rsidTr="00D008B2">
        <w:tc>
          <w:tcPr>
            <w:tcW w:w="4831" w:type="dxa"/>
          </w:tcPr>
          <w:p w14:paraId="414C23C3" w14:textId="352A731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1070 Socijalna pomoć stanovništvu koje nije obuhvaćeno redovnim socijalnim programima</w:t>
            </w:r>
          </w:p>
        </w:tc>
        <w:tc>
          <w:tcPr>
            <w:tcW w:w="1300" w:type="dxa"/>
          </w:tcPr>
          <w:p w14:paraId="2104C9AE" w14:textId="388E1A3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127.200,00</w:t>
            </w:r>
          </w:p>
        </w:tc>
        <w:tc>
          <w:tcPr>
            <w:tcW w:w="1300" w:type="dxa"/>
          </w:tcPr>
          <w:p w14:paraId="4FB9E9E2" w14:textId="3E916AA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151.600,00</w:t>
            </w:r>
          </w:p>
        </w:tc>
        <w:tc>
          <w:tcPr>
            <w:tcW w:w="1300" w:type="dxa"/>
          </w:tcPr>
          <w:p w14:paraId="2A4E5C7E" w14:textId="6BB66AD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151.600,00</w:t>
            </w:r>
          </w:p>
        </w:tc>
        <w:tc>
          <w:tcPr>
            <w:tcW w:w="1300" w:type="dxa"/>
          </w:tcPr>
          <w:p w14:paraId="1B3F1C00" w14:textId="502E1EA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151.600,00</w:t>
            </w:r>
          </w:p>
        </w:tc>
      </w:tr>
      <w:tr w:rsidR="00D008B2" w14:paraId="35058DA0" w14:textId="77777777" w:rsidTr="00D008B2">
        <w:tc>
          <w:tcPr>
            <w:tcW w:w="4831" w:type="dxa"/>
          </w:tcPr>
          <w:p w14:paraId="3D0B0A18" w14:textId="31170972"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1090 Aktivnosti socijalne zaštite koje nisu drugdje svrstane</w:t>
            </w:r>
          </w:p>
        </w:tc>
        <w:tc>
          <w:tcPr>
            <w:tcW w:w="1300" w:type="dxa"/>
          </w:tcPr>
          <w:p w14:paraId="6B8F0B60" w14:textId="5BD2177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w:t>
            </w:r>
          </w:p>
        </w:tc>
        <w:tc>
          <w:tcPr>
            <w:tcW w:w="1300" w:type="dxa"/>
          </w:tcPr>
          <w:p w14:paraId="69B46380" w14:textId="25DBA4F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w:t>
            </w:r>
          </w:p>
        </w:tc>
        <w:tc>
          <w:tcPr>
            <w:tcW w:w="1300" w:type="dxa"/>
          </w:tcPr>
          <w:p w14:paraId="485A08A1" w14:textId="7653BA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w:t>
            </w:r>
          </w:p>
        </w:tc>
        <w:tc>
          <w:tcPr>
            <w:tcW w:w="1300" w:type="dxa"/>
          </w:tcPr>
          <w:p w14:paraId="4109EE3E" w14:textId="0535BB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w:t>
            </w:r>
          </w:p>
        </w:tc>
      </w:tr>
      <w:tr w:rsidR="00D008B2" w:rsidRPr="00D008B2" w14:paraId="69AE05D0" w14:textId="77777777" w:rsidTr="00D008B2">
        <w:tc>
          <w:tcPr>
            <w:tcW w:w="4831" w:type="dxa"/>
            <w:shd w:val="clear" w:color="auto" w:fill="505050"/>
          </w:tcPr>
          <w:p w14:paraId="78395A42" w14:textId="5421E576"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4B4898E0" w14:textId="336CC519"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1.666.818,00</w:t>
            </w:r>
          </w:p>
        </w:tc>
        <w:tc>
          <w:tcPr>
            <w:tcW w:w="1300" w:type="dxa"/>
            <w:shd w:val="clear" w:color="auto" w:fill="505050"/>
          </w:tcPr>
          <w:p w14:paraId="3B1DAFCD" w14:textId="6ED212C4"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7CEE30EC" w14:textId="0C26DC5F"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c>
          <w:tcPr>
            <w:tcW w:w="1300" w:type="dxa"/>
            <w:shd w:val="clear" w:color="auto" w:fill="505050"/>
          </w:tcPr>
          <w:p w14:paraId="58D7CBB0" w14:textId="49E0E308"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1.971.700,00</w:t>
            </w:r>
          </w:p>
        </w:tc>
      </w:tr>
    </w:tbl>
    <w:p w14:paraId="6466405E" w14:textId="0BB8AAA3" w:rsidR="00424971" w:rsidRPr="007F08ED" w:rsidRDefault="00424971">
      <w:pPr>
        <w:spacing w:after="0"/>
        <w:rPr>
          <w:rFonts w:ascii="Times New Roman" w:hAnsi="Times New Roman" w:cs="Times New Roman"/>
          <w:sz w:val="18"/>
          <w:szCs w:val="18"/>
        </w:rPr>
      </w:pPr>
    </w:p>
    <w:p w14:paraId="41C047AA" w14:textId="77777777" w:rsidR="00424971" w:rsidRPr="00D567FE" w:rsidRDefault="00424971">
      <w:pPr>
        <w:spacing w:after="0"/>
        <w:rPr>
          <w:rFonts w:ascii="Times New Roman" w:hAnsi="Times New Roman" w:cs="Times New Roman"/>
        </w:rPr>
      </w:pPr>
    </w:p>
    <w:p w14:paraId="088A25B8" w14:textId="77777777" w:rsidR="00424971" w:rsidRPr="00D567FE" w:rsidRDefault="00424971">
      <w:pPr>
        <w:spacing w:after="0"/>
        <w:rPr>
          <w:rFonts w:ascii="Times New Roman" w:hAnsi="Times New Roman" w:cs="Times New Roman"/>
        </w:rPr>
      </w:pPr>
    </w:p>
    <w:p w14:paraId="36D5B8F8" w14:textId="5E5A1206"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RAČUN FINANCIRANJA</w:t>
      </w:r>
    </w:p>
    <w:p w14:paraId="4025D39E"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59EDCD94" w14:textId="77777777" w:rsidTr="00D008B2">
        <w:tc>
          <w:tcPr>
            <w:tcW w:w="4831" w:type="dxa"/>
            <w:shd w:val="clear" w:color="auto" w:fill="505050"/>
          </w:tcPr>
          <w:p w14:paraId="6086CAEE" w14:textId="6B17EC4C"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RAČUN I OPIS RAČUNA</w:t>
            </w:r>
          </w:p>
        </w:tc>
        <w:tc>
          <w:tcPr>
            <w:tcW w:w="1300" w:type="dxa"/>
            <w:shd w:val="clear" w:color="auto" w:fill="505050"/>
          </w:tcPr>
          <w:p w14:paraId="2E23F789" w14:textId="0FD0FFB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34DC0BE7" w14:textId="5FEFF7A9"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78C15B2E" w14:textId="13FCEDD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2CD3F1BE" w14:textId="693DADC4"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7C2CFDBA" w14:textId="77777777" w:rsidTr="00D008B2">
        <w:tc>
          <w:tcPr>
            <w:tcW w:w="4831" w:type="dxa"/>
            <w:shd w:val="clear" w:color="auto" w:fill="505050"/>
          </w:tcPr>
          <w:p w14:paraId="46659EEF" w14:textId="650ED1FD"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38F075F" w14:textId="049AB5D9"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11AAB77" w14:textId="3E3EFEA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730D9E8" w14:textId="11BB343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082485C8" w14:textId="55CDFD23"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53FB4F24" w14:textId="77777777" w:rsidTr="00D008B2">
        <w:tc>
          <w:tcPr>
            <w:tcW w:w="4831" w:type="dxa"/>
            <w:shd w:val="clear" w:color="auto" w:fill="BDD7EE"/>
          </w:tcPr>
          <w:p w14:paraId="12F49284" w14:textId="5A75108A"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 xml:space="preserve">5 Izdaci za </w:t>
            </w:r>
            <w:proofErr w:type="spellStart"/>
            <w:r w:rsidRPr="00D008B2">
              <w:rPr>
                <w:rFonts w:ascii="Times New Roman" w:hAnsi="Times New Roman" w:cs="Times New Roman"/>
                <w:sz w:val="18"/>
                <w:szCs w:val="18"/>
              </w:rPr>
              <w:t>fin.imovinu</w:t>
            </w:r>
            <w:proofErr w:type="spellEnd"/>
            <w:r w:rsidRPr="00D008B2">
              <w:rPr>
                <w:rFonts w:ascii="Times New Roman" w:hAnsi="Times New Roman" w:cs="Times New Roman"/>
                <w:sz w:val="18"/>
                <w:szCs w:val="18"/>
              </w:rPr>
              <w:t xml:space="preserve"> i otplate zajmova</w:t>
            </w:r>
          </w:p>
        </w:tc>
        <w:tc>
          <w:tcPr>
            <w:tcW w:w="1300" w:type="dxa"/>
            <w:shd w:val="clear" w:color="auto" w:fill="BDD7EE"/>
          </w:tcPr>
          <w:p w14:paraId="4BA58D12" w14:textId="58085C6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BDD7EE"/>
          </w:tcPr>
          <w:p w14:paraId="2921D171" w14:textId="53CD55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BDD7EE"/>
          </w:tcPr>
          <w:p w14:paraId="116CB718" w14:textId="0755DBE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BDD7EE"/>
          </w:tcPr>
          <w:p w14:paraId="12B8BB6F" w14:textId="03E2F76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r>
      <w:tr w:rsidR="00D008B2" w14:paraId="60195A74" w14:textId="77777777" w:rsidTr="00D008B2">
        <w:tc>
          <w:tcPr>
            <w:tcW w:w="4831" w:type="dxa"/>
          </w:tcPr>
          <w:p w14:paraId="1588414F" w14:textId="47B007C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54 Izd.za otplatu glavnice </w:t>
            </w:r>
            <w:proofErr w:type="spellStart"/>
            <w:r>
              <w:rPr>
                <w:rFonts w:ascii="Times New Roman" w:hAnsi="Times New Roman" w:cs="Times New Roman"/>
                <w:sz w:val="18"/>
                <w:szCs w:val="18"/>
              </w:rPr>
              <w:t>primlj.zajmova</w:t>
            </w:r>
            <w:proofErr w:type="spellEnd"/>
          </w:p>
        </w:tc>
        <w:tc>
          <w:tcPr>
            <w:tcW w:w="1300" w:type="dxa"/>
          </w:tcPr>
          <w:p w14:paraId="273E3E54" w14:textId="47265B5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9E9F30F" w14:textId="258C005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3F1E586C" w14:textId="06F5BF4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0A32F623" w14:textId="1CB6FC8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D008B2" w14:paraId="56611E5E" w14:textId="77777777" w:rsidTr="00D008B2">
        <w:tc>
          <w:tcPr>
            <w:tcW w:w="4831" w:type="dxa"/>
          </w:tcPr>
          <w:p w14:paraId="29B8C1E6" w14:textId="77777777" w:rsidR="00D008B2" w:rsidRDefault="00D008B2" w:rsidP="00D008B2">
            <w:pPr>
              <w:spacing w:after="0"/>
              <w:rPr>
                <w:rFonts w:ascii="Times New Roman" w:hAnsi="Times New Roman" w:cs="Times New Roman"/>
                <w:sz w:val="18"/>
                <w:szCs w:val="18"/>
              </w:rPr>
            </w:pPr>
          </w:p>
        </w:tc>
        <w:tc>
          <w:tcPr>
            <w:tcW w:w="1300" w:type="dxa"/>
          </w:tcPr>
          <w:p w14:paraId="2FF36ED8" w14:textId="77777777" w:rsidR="00D008B2" w:rsidRDefault="00D008B2" w:rsidP="00D008B2">
            <w:pPr>
              <w:spacing w:after="0"/>
              <w:jc w:val="right"/>
              <w:rPr>
                <w:rFonts w:ascii="Times New Roman" w:hAnsi="Times New Roman" w:cs="Times New Roman"/>
                <w:sz w:val="18"/>
                <w:szCs w:val="18"/>
              </w:rPr>
            </w:pPr>
          </w:p>
        </w:tc>
        <w:tc>
          <w:tcPr>
            <w:tcW w:w="1300" w:type="dxa"/>
          </w:tcPr>
          <w:p w14:paraId="28F02997" w14:textId="77777777" w:rsidR="00D008B2" w:rsidRDefault="00D008B2" w:rsidP="00D008B2">
            <w:pPr>
              <w:spacing w:after="0"/>
              <w:jc w:val="right"/>
              <w:rPr>
                <w:rFonts w:ascii="Times New Roman" w:hAnsi="Times New Roman" w:cs="Times New Roman"/>
                <w:sz w:val="18"/>
                <w:szCs w:val="18"/>
              </w:rPr>
            </w:pPr>
          </w:p>
        </w:tc>
        <w:tc>
          <w:tcPr>
            <w:tcW w:w="1300" w:type="dxa"/>
          </w:tcPr>
          <w:p w14:paraId="20784685" w14:textId="77777777" w:rsidR="00D008B2" w:rsidRDefault="00D008B2" w:rsidP="00D008B2">
            <w:pPr>
              <w:spacing w:after="0"/>
              <w:jc w:val="right"/>
              <w:rPr>
                <w:rFonts w:ascii="Times New Roman" w:hAnsi="Times New Roman" w:cs="Times New Roman"/>
                <w:sz w:val="18"/>
                <w:szCs w:val="18"/>
              </w:rPr>
            </w:pPr>
          </w:p>
        </w:tc>
        <w:tc>
          <w:tcPr>
            <w:tcW w:w="1300" w:type="dxa"/>
          </w:tcPr>
          <w:p w14:paraId="41362CCA" w14:textId="77777777" w:rsidR="00D008B2" w:rsidRDefault="00D008B2" w:rsidP="00D008B2">
            <w:pPr>
              <w:spacing w:after="0"/>
              <w:jc w:val="right"/>
              <w:rPr>
                <w:rFonts w:ascii="Times New Roman" w:hAnsi="Times New Roman" w:cs="Times New Roman"/>
                <w:sz w:val="18"/>
                <w:szCs w:val="18"/>
              </w:rPr>
            </w:pPr>
          </w:p>
        </w:tc>
      </w:tr>
    </w:tbl>
    <w:p w14:paraId="06341FDB" w14:textId="53727E6D" w:rsidR="00424971" w:rsidRDefault="00424971">
      <w:pPr>
        <w:spacing w:after="0"/>
        <w:rPr>
          <w:rFonts w:ascii="Times New Roman" w:hAnsi="Times New Roman" w:cs="Times New Roman"/>
          <w:sz w:val="18"/>
          <w:szCs w:val="18"/>
        </w:rPr>
      </w:pPr>
    </w:p>
    <w:p w14:paraId="29043F20" w14:textId="77777777" w:rsidR="00F424E2" w:rsidRDefault="00F424E2">
      <w:pPr>
        <w:spacing w:after="0"/>
        <w:rPr>
          <w:rFonts w:ascii="Times New Roman" w:hAnsi="Times New Roman" w:cs="Times New Roman"/>
          <w:sz w:val="18"/>
          <w:szCs w:val="18"/>
        </w:rPr>
      </w:pPr>
    </w:p>
    <w:p w14:paraId="62D61D54" w14:textId="77777777" w:rsidR="00F424E2" w:rsidRDefault="00F424E2">
      <w:pPr>
        <w:spacing w:after="0"/>
        <w:rPr>
          <w:rFonts w:ascii="Times New Roman" w:hAnsi="Times New Roman" w:cs="Times New Roman"/>
          <w:sz w:val="18"/>
          <w:szCs w:val="18"/>
        </w:rPr>
      </w:pPr>
    </w:p>
    <w:p w14:paraId="0DAB6522" w14:textId="77777777" w:rsidR="00F424E2" w:rsidRDefault="00F424E2">
      <w:pPr>
        <w:spacing w:after="0"/>
        <w:rPr>
          <w:rFonts w:ascii="Times New Roman" w:hAnsi="Times New Roman" w:cs="Times New Roman"/>
          <w:sz w:val="18"/>
          <w:szCs w:val="18"/>
        </w:rPr>
      </w:pPr>
    </w:p>
    <w:p w14:paraId="3849DBC3" w14:textId="77777777" w:rsidR="00F424E2" w:rsidRDefault="00F424E2">
      <w:pPr>
        <w:spacing w:after="0"/>
        <w:rPr>
          <w:rFonts w:ascii="Times New Roman" w:hAnsi="Times New Roman" w:cs="Times New Roman"/>
          <w:sz w:val="18"/>
          <w:szCs w:val="18"/>
        </w:rPr>
      </w:pPr>
    </w:p>
    <w:p w14:paraId="53CAAFC7" w14:textId="77777777" w:rsidR="00F424E2" w:rsidRDefault="00F424E2">
      <w:pPr>
        <w:spacing w:after="0"/>
        <w:rPr>
          <w:rFonts w:ascii="Times New Roman" w:hAnsi="Times New Roman" w:cs="Times New Roman"/>
          <w:sz w:val="18"/>
          <w:szCs w:val="18"/>
        </w:rPr>
      </w:pPr>
    </w:p>
    <w:p w14:paraId="4C17DC8B" w14:textId="77777777" w:rsidR="00F424E2" w:rsidRPr="007F08ED" w:rsidRDefault="00F424E2">
      <w:pPr>
        <w:spacing w:after="0"/>
        <w:rPr>
          <w:rFonts w:ascii="Times New Roman" w:hAnsi="Times New Roman" w:cs="Times New Roman"/>
          <w:sz w:val="18"/>
          <w:szCs w:val="18"/>
        </w:rPr>
      </w:pPr>
    </w:p>
    <w:p w14:paraId="18B6C4AA" w14:textId="77777777" w:rsidR="00424971" w:rsidRPr="00D567FE" w:rsidRDefault="00424971">
      <w:pPr>
        <w:spacing w:after="0"/>
        <w:rPr>
          <w:rFonts w:ascii="Times New Roman" w:hAnsi="Times New Roman" w:cs="Times New Roman"/>
        </w:rPr>
      </w:pPr>
    </w:p>
    <w:p w14:paraId="36A378C3"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0C4C83D0" w14:textId="77777777" w:rsidTr="00D008B2">
        <w:tc>
          <w:tcPr>
            <w:tcW w:w="4831" w:type="dxa"/>
            <w:shd w:val="clear" w:color="auto" w:fill="505050"/>
          </w:tcPr>
          <w:p w14:paraId="75605EED" w14:textId="71E44228"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IZVOR I OPIS IZVORA</w:t>
            </w:r>
          </w:p>
        </w:tc>
        <w:tc>
          <w:tcPr>
            <w:tcW w:w="1300" w:type="dxa"/>
            <w:shd w:val="clear" w:color="auto" w:fill="505050"/>
          </w:tcPr>
          <w:p w14:paraId="0D268EA8" w14:textId="5CCAE1F4"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1B3B6D85" w14:textId="6E4B3D5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51E53A6B" w14:textId="577DC597"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61FEF010" w14:textId="0F1223AD"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16BFC56C" w14:textId="77777777" w:rsidTr="00D008B2">
        <w:tc>
          <w:tcPr>
            <w:tcW w:w="4831" w:type="dxa"/>
            <w:shd w:val="clear" w:color="auto" w:fill="505050"/>
          </w:tcPr>
          <w:p w14:paraId="1380FE35" w14:textId="56057761"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6A4F824" w14:textId="2AC1B874"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1D06276" w14:textId="64CE096A"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25DF321" w14:textId="4F4C0817"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944FD8C" w14:textId="32DF395E"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14:paraId="6B2B2982" w14:textId="77777777" w:rsidTr="00D008B2">
        <w:tc>
          <w:tcPr>
            <w:tcW w:w="4831" w:type="dxa"/>
          </w:tcPr>
          <w:p w14:paraId="6E69688C" w14:textId="38A88AE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5CDCC695" w14:textId="77777777" w:rsidR="00D008B2" w:rsidRDefault="00D008B2" w:rsidP="00D008B2">
            <w:pPr>
              <w:spacing w:after="0"/>
              <w:jc w:val="right"/>
              <w:rPr>
                <w:rFonts w:ascii="Times New Roman" w:hAnsi="Times New Roman" w:cs="Times New Roman"/>
                <w:sz w:val="18"/>
                <w:szCs w:val="18"/>
              </w:rPr>
            </w:pPr>
          </w:p>
        </w:tc>
        <w:tc>
          <w:tcPr>
            <w:tcW w:w="1300" w:type="dxa"/>
          </w:tcPr>
          <w:p w14:paraId="1CBB288F" w14:textId="77777777" w:rsidR="00D008B2" w:rsidRDefault="00D008B2" w:rsidP="00D008B2">
            <w:pPr>
              <w:spacing w:after="0"/>
              <w:jc w:val="right"/>
              <w:rPr>
                <w:rFonts w:ascii="Times New Roman" w:hAnsi="Times New Roman" w:cs="Times New Roman"/>
                <w:sz w:val="18"/>
                <w:szCs w:val="18"/>
              </w:rPr>
            </w:pPr>
          </w:p>
        </w:tc>
        <w:tc>
          <w:tcPr>
            <w:tcW w:w="1300" w:type="dxa"/>
          </w:tcPr>
          <w:p w14:paraId="530FB50A" w14:textId="77777777" w:rsidR="00D008B2" w:rsidRDefault="00D008B2" w:rsidP="00D008B2">
            <w:pPr>
              <w:spacing w:after="0"/>
              <w:jc w:val="right"/>
              <w:rPr>
                <w:rFonts w:ascii="Times New Roman" w:hAnsi="Times New Roman" w:cs="Times New Roman"/>
                <w:sz w:val="18"/>
                <w:szCs w:val="18"/>
              </w:rPr>
            </w:pPr>
          </w:p>
        </w:tc>
        <w:tc>
          <w:tcPr>
            <w:tcW w:w="1300" w:type="dxa"/>
          </w:tcPr>
          <w:p w14:paraId="1CA1183A" w14:textId="77777777" w:rsidR="00D008B2" w:rsidRDefault="00D008B2" w:rsidP="00D008B2">
            <w:pPr>
              <w:spacing w:after="0"/>
              <w:jc w:val="right"/>
              <w:rPr>
                <w:rFonts w:ascii="Times New Roman" w:hAnsi="Times New Roman" w:cs="Times New Roman"/>
                <w:sz w:val="18"/>
                <w:szCs w:val="18"/>
              </w:rPr>
            </w:pPr>
          </w:p>
        </w:tc>
      </w:tr>
      <w:tr w:rsidR="00D008B2" w14:paraId="2DA6B157" w14:textId="77777777" w:rsidTr="00D008B2">
        <w:tc>
          <w:tcPr>
            <w:tcW w:w="4831" w:type="dxa"/>
          </w:tcPr>
          <w:p w14:paraId="35C2329C" w14:textId="77777777" w:rsidR="00D008B2" w:rsidRDefault="00D008B2" w:rsidP="00D008B2">
            <w:pPr>
              <w:spacing w:after="0"/>
              <w:rPr>
                <w:rFonts w:ascii="Times New Roman" w:hAnsi="Times New Roman" w:cs="Times New Roman"/>
                <w:sz w:val="18"/>
                <w:szCs w:val="18"/>
              </w:rPr>
            </w:pPr>
          </w:p>
        </w:tc>
        <w:tc>
          <w:tcPr>
            <w:tcW w:w="1300" w:type="dxa"/>
          </w:tcPr>
          <w:p w14:paraId="761C5F6A" w14:textId="77777777" w:rsidR="00D008B2" w:rsidRDefault="00D008B2" w:rsidP="00D008B2">
            <w:pPr>
              <w:spacing w:after="0"/>
              <w:jc w:val="right"/>
              <w:rPr>
                <w:rFonts w:ascii="Times New Roman" w:hAnsi="Times New Roman" w:cs="Times New Roman"/>
                <w:sz w:val="18"/>
                <w:szCs w:val="18"/>
              </w:rPr>
            </w:pPr>
          </w:p>
        </w:tc>
        <w:tc>
          <w:tcPr>
            <w:tcW w:w="1300" w:type="dxa"/>
          </w:tcPr>
          <w:p w14:paraId="3985500E" w14:textId="77777777" w:rsidR="00D008B2" w:rsidRDefault="00D008B2" w:rsidP="00D008B2">
            <w:pPr>
              <w:spacing w:after="0"/>
              <w:jc w:val="right"/>
              <w:rPr>
                <w:rFonts w:ascii="Times New Roman" w:hAnsi="Times New Roman" w:cs="Times New Roman"/>
                <w:sz w:val="18"/>
                <w:szCs w:val="18"/>
              </w:rPr>
            </w:pPr>
          </w:p>
        </w:tc>
        <w:tc>
          <w:tcPr>
            <w:tcW w:w="1300" w:type="dxa"/>
          </w:tcPr>
          <w:p w14:paraId="4A5D0E50" w14:textId="77777777" w:rsidR="00D008B2" w:rsidRDefault="00D008B2" w:rsidP="00D008B2">
            <w:pPr>
              <w:spacing w:after="0"/>
              <w:jc w:val="right"/>
              <w:rPr>
                <w:rFonts w:ascii="Times New Roman" w:hAnsi="Times New Roman" w:cs="Times New Roman"/>
                <w:sz w:val="18"/>
                <w:szCs w:val="18"/>
              </w:rPr>
            </w:pPr>
          </w:p>
        </w:tc>
        <w:tc>
          <w:tcPr>
            <w:tcW w:w="1300" w:type="dxa"/>
          </w:tcPr>
          <w:p w14:paraId="6EFAFC1C" w14:textId="77777777" w:rsidR="00D008B2" w:rsidRDefault="00D008B2" w:rsidP="00D008B2">
            <w:pPr>
              <w:spacing w:after="0"/>
              <w:jc w:val="right"/>
              <w:rPr>
                <w:rFonts w:ascii="Times New Roman" w:hAnsi="Times New Roman" w:cs="Times New Roman"/>
                <w:sz w:val="18"/>
                <w:szCs w:val="18"/>
              </w:rPr>
            </w:pPr>
          </w:p>
        </w:tc>
      </w:tr>
      <w:tr w:rsidR="00D008B2" w14:paraId="72821881" w14:textId="77777777" w:rsidTr="00D008B2">
        <w:tc>
          <w:tcPr>
            <w:tcW w:w="4831" w:type="dxa"/>
          </w:tcPr>
          <w:p w14:paraId="3D947F34" w14:textId="6EEE111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04E0B7EC" w14:textId="77777777" w:rsidR="00D008B2" w:rsidRDefault="00D008B2" w:rsidP="00D008B2">
            <w:pPr>
              <w:spacing w:after="0"/>
              <w:jc w:val="right"/>
              <w:rPr>
                <w:rFonts w:ascii="Times New Roman" w:hAnsi="Times New Roman" w:cs="Times New Roman"/>
                <w:sz w:val="18"/>
                <w:szCs w:val="18"/>
              </w:rPr>
            </w:pPr>
          </w:p>
        </w:tc>
        <w:tc>
          <w:tcPr>
            <w:tcW w:w="1300" w:type="dxa"/>
          </w:tcPr>
          <w:p w14:paraId="3BFC9DE5" w14:textId="77777777" w:rsidR="00D008B2" w:rsidRDefault="00D008B2" w:rsidP="00D008B2">
            <w:pPr>
              <w:spacing w:after="0"/>
              <w:jc w:val="right"/>
              <w:rPr>
                <w:rFonts w:ascii="Times New Roman" w:hAnsi="Times New Roman" w:cs="Times New Roman"/>
                <w:sz w:val="18"/>
                <w:szCs w:val="18"/>
              </w:rPr>
            </w:pPr>
          </w:p>
        </w:tc>
        <w:tc>
          <w:tcPr>
            <w:tcW w:w="1300" w:type="dxa"/>
          </w:tcPr>
          <w:p w14:paraId="654226C4" w14:textId="77777777" w:rsidR="00D008B2" w:rsidRDefault="00D008B2" w:rsidP="00D008B2">
            <w:pPr>
              <w:spacing w:after="0"/>
              <w:jc w:val="right"/>
              <w:rPr>
                <w:rFonts w:ascii="Times New Roman" w:hAnsi="Times New Roman" w:cs="Times New Roman"/>
                <w:sz w:val="18"/>
                <w:szCs w:val="18"/>
              </w:rPr>
            </w:pPr>
          </w:p>
        </w:tc>
        <w:tc>
          <w:tcPr>
            <w:tcW w:w="1300" w:type="dxa"/>
          </w:tcPr>
          <w:p w14:paraId="35D61F78" w14:textId="77777777" w:rsidR="00D008B2" w:rsidRDefault="00D008B2" w:rsidP="00D008B2">
            <w:pPr>
              <w:spacing w:after="0"/>
              <w:jc w:val="right"/>
              <w:rPr>
                <w:rFonts w:ascii="Times New Roman" w:hAnsi="Times New Roman" w:cs="Times New Roman"/>
                <w:sz w:val="18"/>
                <w:szCs w:val="18"/>
              </w:rPr>
            </w:pPr>
          </w:p>
        </w:tc>
      </w:tr>
      <w:tr w:rsidR="00D008B2" w14:paraId="470AA35D" w14:textId="77777777" w:rsidTr="00D008B2">
        <w:tc>
          <w:tcPr>
            <w:tcW w:w="4831" w:type="dxa"/>
          </w:tcPr>
          <w:p w14:paraId="13CD82B0" w14:textId="77777777" w:rsidR="00D008B2" w:rsidRDefault="00D008B2" w:rsidP="00D008B2">
            <w:pPr>
              <w:spacing w:after="0"/>
              <w:rPr>
                <w:rFonts w:ascii="Times New Roman" w:hAnsi="Times New Roman" w:cs="Times New Roman"/>
                <w:sz w:val="18"/>
                <w:szCs w:val="18"/>
              </w:rPr>
            </w:pPr>
          </w:p>
        </w:tc>
        <w:tc>
          <w:tcPr>
            <w:tcW w:w="1300" w:type="dxa"/>
          </w:tcPr>
          <w:p w14:paraId="4E1B64CA" w14:textId="77777777" w:rsidR="00D008B2" w:rsidRDefault="00D008B2" w:rsidP="00D008B2">
            <w:pPr>
              <w:spacing w:after="0"/>
              <w:jc w:val="right"/>
              <w:rPr>
                <w:rFonts w:ascii="Times New Roman" w:hAnsi="Times New Roman" w:cs="Times New Roman"/>
                <w:sz w:val="18"/>
                <w:szCs w:val="18"/>
              </w:rPr>
            </w:pPr>
          </w:p>
        </w:tc>
        <w:tc>
          <w:tcPr>
            <w:tcW w:w="1300" w:type="dxa"/>
          </w:tcPr>
          <w:p w14:paraId="0BF684D5" w14:textId="77777777" w:rsidR="00D008B2" w:rsidRDefault="00D008B2" w:rsidP="00D008B2">
            <w:pPr>
              <w:spacing w:after="0"/>
              <w:jc w:val="right"/>
              <w:rPr>
                <w:rFonts w:ascii="Times New Roman" w:hAnsi="Times New Roman" w:cs="Times New Roman"/>
                <w:sz w:val="18"/>
                <w:szCs w:val="18"/>
              </w:rPr>
            </w:pPr>
          </w:p>
        </w:tc>
        <w:tc>
          <w:tcPr>
            <w:tcW w:w="1300" w:type="dxa"/>
          </w:tcPr>
          <w:p w14:paraId="0B52A4FE" w14:textId="77777777" w:rsidR="00D008B2" w:rsidRDefault="00D008B2" w:rsidP="00D008B2">
            <w:pPr>
              <w:spacing w:after="0"/>
              <w:jc w:val="right"/>
              <w:rPr>
                <w:rFonts w:ascii="Times New Roman" w:hAnsi="Times New Roman" w:cs="Times New Roman"/>
                <w:sz w:val="18"/>
                <w:szCs w:val="18"/>
              </w:rPr>
            </w:pPr>
          </w:p>
        </w:tc>
        <w:tc>
          <w:tcPr>
            <w:tcW w:w="1300" w:type="dxa"/>
          </w:tcPr>
          <w:p w14:paraId="7C904DEE" w14:textId="77777777" w:rsidR="00D008B2" w:rsidRDefault="00D008B2" w:rsidP="00D008B2">
            <w:pPr>
              <w:spacing w:after="0"/>
              <w:jc w:val="right"/>
              <w:rPr>
                <w:rFonts w:ascii="Times New Roman" w:hAnsi="Times New Roman" w:cs="Times New Roman"/>
                <w:sz w:val="18"/>
                <w:szCs w:val="18"/>
              </w:rPr>
            </w:pPr>
          </w:p>
        </w:tc>
      </w:tr>
    </w:tbl>
    <w:p w14:paraId="385CA3DC" w14:textId="66D6E5F2" w:rsidR="00424971" w:rsidRPr="007F08ED" w:rsidRDefault="00424971">
      <w:pPr>
        <w:spacing w:after="0"/>
        <w:rPr>
          <w:rFonts w:ascii="Times New Roman" w:hAnsi="Times New Roman" w:cs="Times New Roman"/>
          <w:sz w:val="18"/>
          <w:szCs w:val="18"/>
        </w:rPr>
      </w:pPr>
    </w:p>
    <w:p w14:paraId="550712A7" w14:textId="77777777" w:rsidR="00424971" w:rsidRPr="00D567FE" w:rsidRDefault="00424971">
      <w:pPr>
        <w:spacing w:after="0"/>
        <w:rPr>
          <w:rFonts w:ascii="Times New Roman" w:hAnsi="Times New Roman" w:cs="Times New Roman"/>
        </w:rPr>
      </w:pPr>
    </w:p>
    <w:p w14:paraId="0B636172"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3.</w:t>
      </w:r>
    </w:p>
    <w:p w14:paraId="7E9DFE8B" w14:textId="4410E143" w:rsidR="00424971" w:rsidRPr="00D567FE" w:rsidRDefault="00546274" w:rsidP="001E2B21">
      <w:pPr>
        <w:spacing w:after="0"/>
        <w:ind w:firstLine="360"/>
        <w:jc w:val="both"/>
        <w:rPr>
          <w:rFonts w:ascii="Times New Roman" w:hAnsi="Times New Roman"/>
        </w:rPr>
      </w:pPr>
      <w:r w:rsidRPr="00D567FE">
        <w:rPr>
          <w:rFonts w:ascii="Times New Roman" w:hAnsi="Times New Roman"/>
        </w:rPr>
        <w:t>Rashodi poslovanja i rashodi za nabavu nefinancijske imovine u Proračunu Općine Be</w:t>
      </w:r>
      <w:r w:rsidR="009C3585" w:rsidRPr="00D567FE">
        <w:rPr>
          <w:rFonts w:ascii="Times New Roman" w:hAnsi="Times New Roman"/>
        </w:rPr>
        <w:t>rek</w:t>
      </w:r>
      <w:r w:rsidRPr="00D567FE">
        <w:rPr>
          <w:rFonts w:ascii="Times New Roman" w:hAnsi="Times New Roman"/>
        </w:rPr>
        <w:t xml:space="preserve"> za 202</w:t>
      </w:r>
      <w:r w:rsidR="0029753F" w:rsidRPr="00D567FE">
        <w:rPr>
          <w:rFonts w:ascii="Times New Roman" w:hAnsi="Times New Roman"/>
        </w:rPr>
        <w:t>6</w:t>
      </w:r>
      <w:r w:rsidRPr="00D567FE">
        <w:rPr>
          <w:rFonts w:ascii="Times New Roman" w:hAnsi="Times New Roman"/>
        </w:rPr>
        <w:t>. i projekcijama za 202</w:t>
      </w:r>
      <w:r w:rsidR="0029753F" w:rsidRPr="00D567FE">
        <w:rPr>
          <w:rFonts w:ascii="Times New Roman" w:hAnsi="Times New Roman"/>
        </w:rPr>
        <w:t>7</w:t>
      </w:r>
      <w:r w:rsidRPr="00D567FE">
        <w:rPr>
          <w:rFonts w:ascii="Times New Roman" w:hAnsi="Times New Roman"/>
        </w:rPr>
        <w:t>. i 202</w:t>
      </w:r>
      <w:r w:rsidR="0029753F" w:rsidRPr="00D567FE">
        <w:rPr>
          <w:rFonts w:ascii="Times New Roman" w:hAnsi="Times New Roman"/>
        </w:rPr>
        <w:t>8</w:t>
      </w:r>
      <w:r w:rsidRPr="00D567FE">
        <w:rPr>
          <w:rFonts w:ascii="Times New Roman" w:hAnsi="Times New Roman"/>
        </w:rPr>
        <w:t>. godinu raspoređeni su u Posebnom dijelu proračuna prema organizacijskoj i programskoj klasifikaciji na razini skupine ekonomske klasifikacije kako slijedi.</w:t>
      </w:r>
    </w:p>
    <w:p w14:paraId="0E3B1A2D" w14:textId="77777777" w:rsidR="00424971" w:rsidRPr="00D567FE" w:rsidRDefault="00424971">
      <w:pPr>
        <w:spacing w:after="0"/>
        <w:jc w:val="both"/>
        <w:rPr>
          <w:rFonts w:ascii="Times New Roman" w:hAnsi="Times New Roman"/>
        </w:rPr>
      </w:pPr>
    </w:p>
    <w:p w14:paraId="0C67F79C" w14:textId="378AC1AA" w:rsidR="00424971" w:rsidRPr="00D567FE" w:rsidRDefault="00546274" w:rsidP="00D567FE">
      <w:pPr>
        <w:pStyle w:val="Odlomakpopisa"/>
        <w:numPr>
          <w:ilvl w:val="0"/>
          <w:numId w:val="38"/>
        </w:numPr>
        <w:rPr>
          <w:rFonts w:ascii="Times New Roman" w:hAnsi="Times New Roman"/>
          <w:b/>
          <w:bCs/>
          <w:sz w:val="24"/>
          <w:szCs w:val="24"/>
        </w:rPr>
      </w:pPr>
      <w:r w:rsidRPr="00D567FE">
        <w:rPr>
          <w:rFonts w:ascii="Times New Roman" w:hAnsi="Times New Roman"/>
          <w:b/>
          <w:bCs/>
          <w:sz w:val="24"/>
          <w:szCs w:val="24"/>
        </w:rPr>
        <w:t>POSEBNI DIO</w:t>
      </w:r>
    </w:p>
    <w:p w14:paraId="0B92C530" w14:textId="42B0AAC2" w:rsidR="00424971" w:rsidRPr="00D567FE" w:rsidRDefault="00D567FE">
      <w:pPr>
        <w:spacing w:after="0"/>
        <w:rPr>
          <w:rFonts w:ascii="Times New Roman" w:hAnsi="Times New Roman" w:cs="Times New Roman"/>
          <w:b/>
          <w:bCs/>
        </w:rPr>
      </w:pPr>
      <w:r>
        <w:rPr>
          <w:rFonts w:ascii="Times New Roman" w:hAnsi="Times New Roman" w:cs="Times New Roman"/>
          <w:b/>
          <w:bCs/>
        </w:rPr>
        <w:t xml:space="preserve">2.1. </w:t>
      </w:r>
      <w:r w:rsidR="00546274"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4C388D94" w14:textId="77777777" w:rsidTr="00D008B2">
        <w:tc>
          <w:tcPr>
            <w:tcW w:w="4831" w:type="dxa"/>
            <w:shd w:val="clear" w:color="auto" w:fill="505050"/>
          </w:tcPr>
          <w:p w14:paraId="6168CB8D" w14:textId="0BA2EAC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OZNAKA I OPIS</w:t>
            </w:r>
          </w:p>
        </w:tc>
        <w:tc>
          <w:tcPr>
            <w:tcW w:w="1300" w:type="dxa"/>
            <w:shd w:val="clear" w:color="auto" w:fill="505050"/>
          </w:tcPr>
          <w:p w14:paraId="0C55BDE3" w14:textId="041616BC"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506262E3" w14:textId="5E72EB7C"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69788BDC" w14:textId="79C0CEEF"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509A5841" w14:textId="74CF8D53"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6F63E52B" w14:textId="77777777" w:rsidTr="00D008B2">
        <w:tc>
          <w:tcPr>
            <w:tcW w:w="4831" w:type="dxa"/>
            <w:shd w:val="clear" w:color="auto" w:fill="505050"/>
          </w:tcPr>
          <w:p w14:paraId="44494A31" w14:textId="665B88AC"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AB00627" w14:textId="6097179B"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DE8E387" w14:textId="1F718F72"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A6D9852" w14:textId="6298BEBC"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979594E" w14:textId="18DA2697"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726AF0C0" w14:textId="77777777" w:rsidTr="00D008B2">
        <w:trPr>
          <w:trHeight w:val="400"/>
        </w:trPr>
        <w:tc>
          <w:tcPr>
            <w:tcW w:w="4831" w:type="dxa"/>
            <w:shd w:val="clear" w:color="auto" w:fill="FFC000"/>
            <w:vAlign w:val="center"/>
          </w:tcPr>
          <w:p w14:paraId="309C4A0C" w14:textId="04071EB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001 OPĆINSKO VIJEĆE I URED NAČELNIKA</w:t>
            </w:r>
          </w:p>
        </w:tc>
        <w:tc>
          <w:tcPr>
            <w:tcW w:w="1300" w:type="dxa"/>
            <w:shd w:val="clear" w:color="auto" w:fill="FFC000"/>
            <w:vAlign w:val="center"/>
          </w:tcPr>
          <w:p w14:paraId="76D17BAF" w14:textId="2032EEC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162.518,00</w:t>
            </w:r>
          </w:p>
        </w:tc>
        <w:tc>
          <w:tcPr>
            <w:tcW w:w="1300" w:type="dxa"/>
            <w:shd w:val="clear" w:color="auto" w:fill="FFC000"/>
            <w:vAlign w:val="center"/>
          </w:tcPr>
          <w:p w14:paraId="5D82D3CC" w14:textId="5CFE67D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7F04103F" w14:textId="26E3458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59F04A9B" w14:textId="77EF276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r>
      <w:tr w:rsidR="00D008B2" w14:paraId="04C89DC5" w14:textId="77777777" w:rsidTr="00D008B2">
        <w:tc>
          <w:tcPr>
            <w:tcW w:w="4831" w:type="dxa"/>
          </w:tcPr>
          <w:p w14:paraId="22400D25" w14:textId="1F59522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00101 OPĆINSKO VIJEĆE I IZVRŠNA TIJELA</w:t>
            </w:r>
          </w:p>
        </w:tc>
        <w:tc>
          <w:tcPr>
            <w:tcW w:w="1300" w:type="dxa"/>
          </w:tcPr>
          <w:p w14:paraId="0E451AB0" w14:textId="40B175D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162.518,00</w:t>
            </w:r>
          </w:p>
        </w:tc>
        <w:tc>
          <w:tcPr>
            <w:tcW w:w="1300" w:type="dxa"/>
          </w:tcPr>
          <w:p w14:paraId="0C1D880A" w14:textId="7303750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356.300,00</w:t>
            </w:r>
          </w:p>
        </w:tc>
        <w:tc>
          <w:tcPr>
            <w:tcW w:w="1300" w:type="dxa"/>
          </w:tcPr>
          <w:p w14:paraId="63F8A0A7" w14:textId="66AC796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356.300,00</w:t>
            </w:r>
          </w:p>
        </w:tc>
        <w:tc>
          <w:tcPr>
            <w:tcW w:w="1300" w:type="dxa"/>
          </w:tcPr>
          <w:p w14:paraId="54380946" w14:textId="01BA871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356.300,00</w:t>
            </w:r>
          </w:p>
        </w:tc>
      </w:tr>
      <w:tr w:rsidR="00D008B2" w:rsidRPr="00D008B2" w14:paraId="54AFED35" w14:textId="77777777" w:rsidTr="00D008B2">
        <w:trPr>
          <w:trHeight w:val="400"/>
        </w:trPr>
        <w:tc>
          <w:tcPr>
            <w:tcW w:w="4831" w:type="dxa"/>
            <w:shd w:val="clear" w:color="auto" w:fill="FFC000"/>
            <w:vAlign w:val="center"/>
          </w:tcPr>
          <w:p w14:paraId="61308112" w14:textId="7C2BED9B"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002 JEDINSTVENI UPRAVNI ODJEL</w:t>
            </w:r>
          </w:p>
        </w:tc>
        <w:tc>
          <w:tcPr>
            <w:tcW w:w="1300" w:type="dxa"/>
            <w:shd w:val="clear" w:color="auto" w:fill="FFC000"/>
            <w:vAlign w:val="center"/>
          </w:tcPr>
          <w:p w14:paraId="1CD47E5C" w14:textId="3C474DF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1.529.300,00</w:t>
            </w:r>
          </w:p>
        </w:tc>
        <w:tc>
          <w:tcPr>
            <w:tcW w:w="1300" w:type="dxa"/>
            <w:shd w:val="clear" w:color="auto" w:fill="FFC000"/>
            <w:vAlign w:val="center"/>
          </w:tcPr>
          <w:p w14:paraId="1F005BB4" w14:textId="1686E3E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c>
          <w:tcPr>
            <w:tcW w:w="1300" w:type="dxa"/>
            <w:shd w:val="clear" w:color="auto" w:fill="FFC000"/>
            <w:vAlign w:val="center"/>
          </w:tcPr>
          <w:p w14:paraId="6BCAB86B" w14:textId="4FE219B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c>
          <w:tcPr>
            <w:tcW w:w="1300" w:type="dxa"/>
            <w:shd w:val="clear" w:color="auto" w:fill="FFC000"/>
            <w:vAlign w:val="center"/>
          </w:tcPr>
          <w:p w14:paraId="5B11CB45" w14:textId="3000700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r>
      <w:tr w:rsidR="00D008B2" w14:paraId="0C2D5423" w14:textId="77777777" w:rsidTr="00D008B2">
        <w:tc>
          <w:tcPr>
            <w:tcW w:w="4831" w:type="dxa"/>
          </w:tcPr>
          <w:p w14:paraId="153F8E22" w14:textId="420181F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423C607B" w14:textId="4EE3532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289.000,00</w:t>
            </w:r>
          </w:p>
        </w:tc>
        <w:tc>
          <w:tcPr>
            <w:tcW w:w="1300" w:type="dxa"/>
          </w:tcPr>
          <w:p w14:paraId="214E1604" w14:textId="01FA772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c>
          <w:tcPr>
            <w:tcW w:w="1300" w:type="dxa"/>
          </w:tcPr>
          <w:p w14:paraId="4BAF6E4B" w14:textId="00BB02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c>
          <w:tcPr>
            <w:tcW w:w="1300" w:type="dxa"/>
          </w:tcPr>
          <w:p w14:paraId="24272118" w14:textId="215798A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300.500,00</w:t>
            </w:r>
          </w:p>
        </w:tc>
      </w:tr>
      <w:tr w:rsidR="00D008B2" w14:paraId="7114E9E4" w14:textId="77777777" w:rsidTr="00D008B2">
        <w:tc>
          <w:tcPr>
            <w:tcW w:w="4831" w:type="dxa"/>
          </w:tcPr>
          <w:p w14:paraId="42C9425F" w14:textId="4A5DD38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00202 VATROGASTVO I CIVILNA ZAŠTITA</w:t>
            </w:r>
          </w:p>
        </w:tc>
        <w:tc>
          <w:tcPr>
            <w:tcW w:w="1300" w:type="dxa"/>
          </w:tcPr>
          <w:p w14:paraId="3E04075C" w14:textId="0C89AE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33.600,00</w:t>
            </w:r>
          </w:p>
        </w:tc>
        <w:tc>
          <w:tcPr>
            <w:tcW w:w="1300" w:type="dxa"/>
          </w:tcPr>
          <w:p w14:paraId="3B9B2DE3" w14:textId="18FDFBC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33.600,00</w:t>
            </w:r>
          </w:p>
        </w:tc>
        <w:tc>
          <w:tcPr>
            <w:tcW w:w="1300" w:type="dxa"/>
          </w:tcPr>
          <w:p w14:paraId="4B3C32A8" w14:textId="62B019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33.600,00</w:t>
            </w:r>
          </w:p>
        </w:tc>
        <w:tc>
          <w:tcPr>
            <w:tcW w:w="1300" w:type="dxa"/>
          </w:tcPr>
          <w:p w14:paraId="5F704506" w14:textId="18BE87F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33.600,00</w:t>
            </w:r>
          </w:p>
        </w:tc>
      </w:tr>
      <w:tr w:rsidR="00D008B2" w14:paraId="30F9BAB0" w14:textId="77777777" w:rsidTr="00D008B2">
        <w:tc>
          <w:tcPr>
            <w:tcW w:w="4831" w:type="dxa"/>
          </w:tcPr>
          <w:p w14:paraId="207A265C" w14:textId="777BC5E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00203 GOSPODARSTVO</w:t>
            </w:r>
          </w:p>
        </w:tc>
        <w:tc>
          <w:tcPr>
            <w:tcW w:w="1300" w:type="dxa"/>
          </w:tcPr>
          <w:p w14:paraId="091E5C6F" w14:textId="62652D0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175.200,00</w:t>
            </w:r>
          </w:p>
        </w:tc>
        <w:tc>
          <w:tcPr>
            <w:tcW w:w="1300" w:type="dxa"/>
          </w:tcPr>
          <w:p w14:paraId="6CCCCCF6" w14:textId="5E7E33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208.800,00</w:t>
            </w:r>
          </w:p>
        </w:tc>
        <w:tc>
          <w:tcPr>
            <w:tcW w:w="1300" w:type="dxa"/>
          </w:tcPr>
          <w:p w14:paraId="07DFF3E1" w14:textId="2A903EA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208.800,00</w:t>
            </w:r>
          </w:p>
        </w:tc>
        <w:tc>
          <w:tcPr>
            <w:tcW w:w="1300" w:type="dxa"/>
          </w:tcPr>
          <w:p w14:paraId="359BB19E" w14:textId="7AC11E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208.800,00</w:t>
            </w:r>
          </w:p>
        </w:tc>
      </w:tr>
      <w:tr w:rsidR="00D008B2" w14:paraId="4B710216" w14:textId="77777777" w:rsidTr="00D008B2">
        <w:tc>
          <w:tcPr>
            <w:tcW w:w="4831" w:type="dxa"/>
          </w:tcPr>
          <w:p w14:paraId="2E5AA5FB" w14:textId="4969D9D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00204 KOMUNALNA INFRASTRUKTURA</w:t>
            </w:r>
          </w:p>
        </w:tc>
        <w:tc>
          <w:tcPr>
            <w:tcW w:w="1300" w:type="dxa"/>
          </w:tcPr>
          <w:p w14:paraId="669E5570" w14:textId="7CD6CA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278.500,00</w:t>
            </w:r>
          </w:p>
        </w:tc>
        <w:tc>
          <w:tcPr>
            <w:tcW w:w="1300" w:type="dxa"/>
          </w:tcPr>
          <w:p w14:paraId="63409FEC" w14:textId="571F74D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623.500,00</w:t>
            </w:r>
          </w:p>
        </w:tc>
        <w:tc>
          <w:tcPr>
            <w:tcW w:w="1300" w:type="dxa"/>
          </w:tcPr>
          <w:p w14:paraId="414412B3" w14:textId="6CD2F29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623.500,00</w:t>
            </w:r>
          </w:p>
        </w:tc>
        <w:tc>
          <w:tcPr>
            <w:tcW w:w="1300" w:type="dxa"/>
          </w:tcPr>
          <w:p w14:paraId="6B8E416E" w14:textId="73B250F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623.500,00</w:t>
            </w:r>
          </w:p>
        </w:tc>
      </w:tr>
      <w:tr w:rsidR="00D008B2" w14:paraId="3AF666D2" w14:textId="77777777" w:rsidTr="00D008B2">
        <w:tc>
          <w:tcPr>
            <w:tcW w:w="4831" w:type="dxa"/>
          </w:tcPr>
          <w:p w14:paraId="1030CFC9" w14:textId="19D36680"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00205 OBRAZOVANJE</w:t>
            </w:r>
          </w:p>
        </w:tc>
        <w:tc>
          <w:tcPr>
            <w:tcW w:w="1300" w:type="dxa"/>
          </w:tcPr>
          <w:p w14:paraId="3BA00BDD" w14:textId="5E0FF8A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61.500,00</w:t>
            </w:r>
          </w:p>
        </w:tc>
        <w:tc>
          <w:tcPr>
            <w:tcW w:w="1300" w:type="dxa"/>
          </w:tcPr>
          <w:p w14:paraId="05F3FFD2" w14:textId="25C38C7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7CA9C94B" w14:textId="59F1857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189C3052" w14:textId="219A930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31.500,00</w:t>
            </w:r>
          </w:p>
        </w:tc>
      </w:tr>
      <w:tr w:rsidR="00D008B2" w14:paraId="3E7F331E" w14:textId="77777777" w:rsidTr="00D008B2">
        <w:tc>
          <w:tcPr>
            <w:tcW w:w="4831" w:type="dxa"/>
          </w:tcPr>
          <w:p w14:paraId="473998E5" w14:textId="30D8CF5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00206 PROGRAMSKA DJELATNOST KULTURE</w:t>
            </w:r>
          </w:p>
        </w:tc>
        <w:tc>
          <w:tcPr>
            <w:tcW w:w="1300" w:type="dxa"/>
          </w:tcPr>
          <w:p w14:paraId="07AB5B17" w14:textId="0896A3A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53D24949" w14:textId="16112B3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45525DBF" w14:textId="2BB3A5E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03E33544" w14:textId="25EFC53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22.000,00</w:t>
            </w:r>
          </w:p>
        </w:tc>
      </w:tr>
      <w:tr w:rsidR="00D008B2" w14:paraId="09B6F7AB" w14:textId="77777777" w:rsidTr="00D008B2">
        <w:tc>
          <w:tcPr>
            <w:tcW w:w="4831" w:type="dxa"/>
          </w:tcPr>
          <w:p w14:paraId="32DAF27E" w14:textId="4B480DC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00207 PROGRAMSKA DJELATNOST SPORTA</w:t>
            </w:r>
          </w:p>
        </w:tc>
        <w:tc>
          <w:tcPr>
            <w:tcW w:w="1300" w:type="dxa"/>
          </w:tcPr>
          <w:p w14:paraId="14959EDF" w14:textId="264536A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4AFC9559" w14:textId="484F6B3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6FA43FC" w14:textId="29D09A5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A0EED6B" w14:textId="42BE878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r>
      <w:tr w:rsidR="00D008B2" w14:paraId="7C459E2C" w14:textId="77777777" w:rsidTr="00D008B2">
        <w:tc>
          <w:tcPr>
            <w:tcW w:w="4831" w:type="dxa"/>
          </w:tcPr>
          <w:p w14:paraId="7DAFAF85" w14:textId="15D2096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00208 PROGRAMSKA DJELATNOST SOCIJALNE SKRBI</w:t>
            </w:r>
          </w:p>
        </w:tc>
        <w:tc>
          <w:tcPr>
            <w:tcW w:w="1300" w:type="dxa"/>
          </w:tcPr>
          <w:p w14:paraId="57ED7BF9" w14:textId="35C075C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4CB9E6A2" w14:textId="33737C0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12D1B344" w14:textId="706A1AD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52.500,00</w:t>
            </w:r>
          </w:p>
        </w:tc>
        <w:tc>
          <w:tcPr>
            <w:tcW w:w="1300" w:type="dxa"/>
          </w:tcPr>
          <w:p w14:paraId="11D6E616" w14:textId="3194A57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52.500,00</w:t>
            </w:r>
          </w:p>
        </w:tc>
      </w:tr>
      <w:tr w:rsidR="00D008B2" w14:paraId="1602A51D" w14:textId="77777777" w:rsidTr="00D008B2">
        <w:tc>
          <w:tcPr>
            <w:tcW w:w="4831" w:type="dxa"/>
          </w:tcPr>
          <w:p w14:paraId="0D4A95BD" w14:textId="7E84FF6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00209 PROGRAMSKA DJELATNOST ZDRAVSTVO</w:t>
            </w:r>
          </w:p>
        </w:tc>
        <w:tc>
          <w:tcPr>
            <w:tcW w:w="1300" w:type="dxa"/>
          </w:tcPr>
          <w:p w14:paraId="015F1F59" w14:textId="4F4729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94248D6" w14:textId="7814A7E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3EF119BA" w14:textId="4B794AE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4274CDA9" w14:textId="073AD2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D008B2" w14:paraId="0609EF34" w14:textId="77777777" w:rsidTr="00D008B2">
        <w:tc>
          <w:tcPr>
            <w:tcW w:w="4831" w:type="dxa"/>
          </w:tcPr>
          <w:p w14:paraId="6CBBA65E" w14:textId="462A44B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00211 RAZVOJ ZAJEDNICE</w:t>
            </w:r>
          </w:p>
        </w:tc>
        <w:tc>
          <w:tcPr>
            <w:tcW w:w="1300" w:type="dxa"/>
          </w:tcPr>
          <w:p w14:paraId="75EA621A" w14:textId="5E9A8AA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592.000,00</w:t>
            </w:r>
          </w:p>
        </w:tc>
        <w:tc>
          <w:tcPr>
            <w:tcW w:w="1300" w:type="dxa"/>
          </w:tcPr>
          <w:p w14:paraId="3BC26653" w14:textId="69C6EE2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2BDC40C4" w14:textId="0FAB50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3BAD6509" w14:textId="3A2F611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r>
      <w:tr w:rsidR="00D008B2" w:rsidRPr="00D008B2" w14:paraId="4AA75067" w14:textId="77777777" w:rsidTr="00D008B2">
        <w:trPr>
          <w:trHeight w:val="400"/>
        </w:trPr>
        <w:tc>
          <w:tcPr>
            <w:tcW w:w="4831" w:type="dxa"/>
            <w:shd w:val="clear" w:color="auto" w:fill="FFC000"/>
            <w:vAlign w:val="center"/>
          </w:tcPr>
          <w:p w14:paraId="7025225A" w14:textId="0FC4624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003 DJEČJI VRTIĆ RADOST BEREK</w:t>
            </w:r>
          </w:p>
        </w:tc>
        <w:tc>
          <w:tcPr>
            <w:tcW w:w="1300" w:type="dxa"/>
            <w:shd w:val="clear" w:color="auto" w:fill="FFC000"/>
            <w:vAlign w:val="center"/>
          </w:tcPr>
          <w:p w14:paraId="5BA3C151" w14:textId="7BF9FB2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FFC000"/>
            <w:vAlign w:val="center"/>
          </w:tcPr>
          <w:p w14:paraId="343C2C8C" w14:textId="043E5F48" w:rsidR="00D008B2" w:rsidRPr="00D008B2" w:rsidRDefault="00F424E2" w:rsidP="00D008B2">
            <w:pPr>
              <w:spacing w:after="0"/>
              <w:jc w:val="right"/>
              <w:rPr>
                <w:rFonts w:ascii="Times New Roman" w:hAnsi="Times New Roman" w:cs="Times New Roman"/>
                <w:b/>
                <w:sz w:val="18"/>
                <w:szCs w:val="18"/>
              </w:rPr>
            </w:pPr>
            <w:r>
              <w:rPr>
                <w:rFonts w:ascii="Times New Roman" w:hAnsi="Times New Roman" w:cs="Times New Roman"/>
                <w:b/>
                <w:sz w:val="18"/>
                <w:szCs w:val="18"/>
              </w:rPr>
              <w:t>400</w:t>
            </w:r>
            <w:r w:rsidR="00D008B2" w:rsidRPr="00D008B2">
              <w:rPr>
                <w:rFonts w:ascii="Times New Roman" w:hAnsi="Times New Roman" w:cs="Times New Roman"/>
                <w:b/>
                <w:sz w:val="18"/>
                <w:szCs w:val="18"/>
              </w:rPr>
              <w:t>.000,00</w:t>
            </w:r>
          </w:p>
        </w:tc>
        <w:tc>
          <w:tcPr>
            <w:tcW w:w="1300" w:type="dxa"/>
            <w:shd w:val="clear" w:color="auto" w:fill="FFC000"/>
            <w:vAlign w:val="center"/>
          </w:tcPr>
          <w:p w14:paraId="0385D4D3" w14:textId="18DA71DE" w:rsidR="00D008B2" w:rsidRPr="00D008B2" w:rsidRDefault="00F424E2" w:rsidP="00D008B2">
            <w:pPr>
              <w:spacing w:after="0"/>
              <w:jc w:val="right"/>
              <w:rPr>
                <w:rFonts w:ascii="Times New Roman" w:hAnsi="Times New Roman" w:cs="Times New Roman"/>
                <w:b/>
                <w:sz w:val="18"/>
                <w:szCs w:val="18"/>
              </w:rPr>
            </w:pPr>
            <w:r>
              <w:rPr>
                <w:rFonts w:ascii="Times New Roman" w:hAnsi="Times New Roman" w:cs="Times New Roman"/>
                <w:b/>
                <w:sz w:val="18"/>
                <w:szCs w:val="18"/>
              </w:rPr>
              <w:t>400</w:t>
            </w:r>
            <w:r w:rsidR="00D008B2" w:rsidRPr="00D008B2">
              <w:rPr>
                <w:rFonts w:ascii="Times New Roman" w:hAnsi="Times New Roman" w:cs="Times New Roman"/>
                <w:b/>
                <w:sz w:val="18"/>
                <w:szCs w:val="18"/>
              </w:rPr>
              <w:t>.000,00</w:t>
            </w:r>
          </w:p>
        </w:tc>
        <w:tc>
          <w:tcPr>
            <w:tcW w:w="1300" w:type="dxa"/>
            <w:shd w:val="clear" w:color="auto" w:fill="FFC000"/>
            <w:vAlign w:val="center"/>
          </w:tcPr>
          <w:p w14:paraId="40424D96" w14:textId="31DB9EF1" w:rsidR="00D008B2" w:rsidRPr="00D008B2" w:rsidRDefault="00F424E2" w:rsidP="00D008B2">
            <w:pPr>
              <w:spacing w:after="0"/>
              <w:jc w:val="right"/>
              <w:rPr>
                <w:rFonts w:ascii="Times New Roman" w:hAnsi="Times New Roman" w:cs="Times New Roman"/>
                <w:b/>
                <w:sz w:val="18"/>
                <w:szCs w:val="18"/>
              </w:rPr>
            </w:pPr>
            <w:r>
              <w:rPr>
                <w:rFonts w:ascii="Times New Roman" w:hAnsi="Times New Roman" w:cs="Times New Roman"/>
                <w:b/>
                <w:sz w:val="18"/>
                <w:szCs w:val="18"/>
              </w:rPr>
              <w:t>400</w:t>
            </w:r>
            <w:r w:rsidR="00D008B2" w:rsidRPr="00D008B2">
              <w:rPr>
                <w:rFonts w:ascii="Times New Roman" w:hAnsi="Times New Roman" w:cs="Times New Roman"/>
                <w:b/>
                <w:sz w:val="18"/>
                <w:szCs w:val="18"/>
              </w:rPr>
              <w:t>.000,00</w:t>
            </w:r>
          </w:p>
        </w:tc>
      </w:tr>
      <w:tr w:rsidR="00D008B2" w14:paraId="7F9C0D3E" w14:textId="77777777" w:rsidTr="00D008B2">
        <w:tc>
          <w:tcPr>
            <w:tcW w:w="4831" w:type="dxa"/>
          </w:tcPr>
          <w:p w14:paraId="0215FCDE" w14:textId="20B4FDA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GLAVA 00300 DJEČJI VRTIĆ RADOST BEREK</w:t>
            </w:r>
          </w:p>
        </w:tc>
        <w:tc>
          <w:tcPr>
            <w:tcW w:w="1300" w:type="dxa"/>
          </w:tcPr>
          <w:p w14:paraId="209282B4" w14:textId="5A73F2D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ACF3C2" w14:textId="32823F11" w:rsidR="00D008B2" w:rsidRDefault="00F424E2" w:rsidP="00D008B2">
            <w:pPr>
              <w:spacing w:after="0"/>
              <w:jc w:val="right"/>
              <w:rPr>
                <w:rFonts w:ascii="Times New Roman" w:hAnsi="Times New Roman" w:cs="Times New Roman"/>
                <w:sz w:val="18"/>
                <w:szCs w:val="18"/>
              </w:rPr>
            </w:pPr>
            <w:r>
              <w:rPr>
                <w:rFonts w:ascii="Times New Roman" w:hAnsi="Times New Roman" w:cs="Times New Roman"/>
                <w:sz w:val="18"/>
                <w:szCs w:val="18"/>
              </w:rPr>
              <w:t>400.000,00</w:t>
            </w:r>
          </w:p>
        </w:tc>
        <w:tc>
          <w:tcPr>
            <w:tcW w:w="1300" w:type="dxa"/>
          </w:tcPr>
          <w:p w14:paraId="19102515" w14:textId="5B990475" w:rsidR="00D008B2" w:rsidRDefault="00F424E2" w:rsidP="00D008B2">
            <w:pPr>
              <w:spacing w:after="0"/>
              <w:jc w:val="right"/>
              <w:rPr>
                <w:rFonts w:ascii="Times New Roman" w:hAnsi="Times New Roman" w:cs="Times New Roman"/>
                <w:sz w:val="18"/>
                <w:szCs w:val="18"/>
              </w:rPr>
            </w:pPr>
            <w:r>
              <w:rPr>
                <w:rFonts w:ascii="Times New Roman" w:hAnsi="Times New Roman" w:cs="Times New Roman"/>
                <w:sz w:val="18"/>
                <w:szCs w:val="18"/>
              </w:rPr>
              <w:t>400.</w:t>
            </w:r>
            <w:r w:rsidR="00D008B2">
              <w:rPr>
                <w:rFonts w:ascii="Times New Roman" w:hAnsi="Times New Roman" w:cs="Times New Roman"/>
                <w:sz w:val="18"/>
                <w:szCs w:val="18"/>
              </w:rPr>
              <w:t>000,00</w:t>
            </w:r>
          </w:p>
        </w:tc>
        <w:tc>
          <w:tcPr>
            <w:tcW w:w="1300" w:type="dxa"/>
          </w:tcPr>
          <w:p w14:paraId="1B6B54AC" w14:textId="171A886B" w:rsidR="00D008B2" w:rsidRDefault="00F424E2" w:rsidP="00D008B2">
            <w:pPr>
              <w:spacing w:after="0"/>
              <w:jc w:val="right"/>
              <w:rPr>
                <w:rFonts w:ascii="Times New Roman" w:hAnsi="Times New Roman" w:cs="Times New Roman"/>
                <w:sz w:val="18"/>
                <w:szCs w:val="18"/>
              </w:rPr>
            </w:pPr>
            <w:r>
              <w:rPr>
                <w:rFonts w:ascii="Times New Roman" w:hAnsi="Times New Roman" w:cs="Times New Roman"/>
                <w:sz w:val="18"/>
                <w:szCs w:val="18"/>
              </w:rPr>
              <w:t>400</w:t>
            </w:r>
            <w:r w:rsidR="00D008B2">
              <w:rPr>
                <w:rFonts w:ascii="Times New Roman" w:hAnsi="Times New Roman" w:cs="Times New Roman"/>
                <w:sz w:val="18"/>
                <w:szCs w:val="18"/>
              </w:rPr>
              <w:t>.000,00</w:t>
            </w:r>
          </w:p>
        </w:tc>
      </w:tr>
      <w:tr w:rsidR="00D008B2" w:rsidRPr="00D008B2" w14:paraId="36A6B82D" w14:textId="77777777" w:rsidTr="00D008B2">
        <w:tc>
          <w:tcPr>
            <w:tcW w:w="4831" w:type="dxa"/>
            <w:shd w:val="clear" w:color="auto" w:fill="505050"/>
          </w:tcPr>
          <w:p w14:paraId="258DF6D5" w14:textId="34F4627A"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52431F52" w14:textId="1E72AAC7"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1.691.818,00</w:t>
            </w:r>
          </w:p>
        </w:tc>
        <w:tc>
          <w:tcPr>
            <w:tcW w:w="1300" w:type="dxa"/>
            <w:shd w:val="clear" w:color="auto" w:fill="505050"/>
          </w:tcPr>
          <w:p w14:paraId="741573BD" w14:textId="300E6092"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76060986" w14:textId="329B976F"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60A86139" w14:textId="160D415D"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r>
    </w:tbl>
    <w:p w14:paraId="18A367AE" w14:textId="7E2A0305" w:rsidR="00424971" w:rsidRDefault="00424971">
      <w:pPr>
        <w:spacing w:after="0"/>
        <w:rPr>
          <w:rFonts w:ascii="Times New Roman" w:hAnsi="Times New Roman" w:cs="Times New Roman"/>
          <w:sz w:val="18"/>
          <w:szCs w:val="18"/>
        </w:rPr>
      </w:pPr>
    </w:p>
    <w:p w14:paraId="759F6EEE" w14:textId="77777777" w:rsidR="00F424E2" w:rsidRDefault="00F424E2">
      <w:pPr>
        <w:spacing w:after="0"/>
        <w:rPr>
          <w:rFonts w:ascii="Times New Roman" w:hAnsi="Times New Roman" w:cs="Times New Roman"/>
          <w:sz w:val="18"/>
          <w:szCs w:val="18"/>
        </w:rPr>
      </w:pPr>
    </w:p>
    <w:p w14:paraId="536E02C8" w14:textId="77777777" w:rsidR="00F424E2" w:rsidRDefault="00F424E2">
      <w:pPr>
        <w:spacing w:after="0"/>
        <w:rPr>
          <w:rFonts w:ascii="Times New Roman" w:hAnsi="Times New Roman" w:cs="Times New Roman"/>
          <w:sz w:val="18"/>
          <w:szCs w:val="18"/>
        </w:rPr>
      </w:pPr>
    </w:p>
    <w:p w14:paraId="0E9C3FC8" w14:textId="77777777" w:rsidR="00F424E2" w:rsidRDefault="00F424E2">
      <w:pPr>
        <w:spacing w:after="0"/>
        <w:rPr>
          <w:rFonts w:ascii="Times New Roman" w:hAnsi="Times New Roman" w:cs="Times New Roman"/>
          <w:sz w:val="18"/>
          <w:szCs w:val="18"/>
        </w:rPr>
      </w:pPr>
    </w:p>
    <w:p w14:paraId="230B9FDF" w14:textId="77777777" w:rsidR="00F424E2" w:rsidRDefault="00F424E2">
      <w:pPr>
        <w:spacing w:after="0"/>
        <w:rPr>
          <w:rFonts w:ascii="Times New Roman" w:hAnsi="Times New Roman" w:cs="Times New Roman"/>
          <w:sz w:val="18"/>
          <w:szCs w:val="18"/>
        </w:rPr>
      </w:pPr>
    </w:p>
    <w:p w14:paraId="0EDCB2CF" w14:textId="77777777" w:rsidR="00F424E2" w:rsidRDefault="00F424E2">
      <w:pPr>
        <w:spacing w:after="0"/>
        <w:rPr>
          <w:rFonts w:ascii="Times New Roman" w:hAnsi="Times New Roman" w:cs="Times New Roman"/>
          <w:sz w:val="18"/>
          <w:szCs w:val="18"/>
        </w:rPr>
      </w:pPr>
    </w:p>
    <w:p w14:paraId="5E0AAF8A" w14:textId="77777777" w:rsidR="00F424E2" w:rsidRDefault="00F424E2">
      <w:pPr>
        <w:spacing w:after="0"/>
        <w:rPr>
          <w:rFonts w:ascii="Times New Roman" w:hAnsi="Times New Roman" w:cs="Times New Roman"/>
          <w:sz w:val="18"/>
          <w:szCs w:val="18"/>
        </w:rPr>
      </w:pPr>
    </w:p>
    <w:p w14:paraId="3BA18CE3" w14:textId="77777777" w:rsidR="00F424E2" w:rsidRDefault="00F424E2">
      <w:pPr>
        <w:spacing w:after="0"/>
        <w:rPr>
          <w:rFonts w:ascii="Times New Roman" w:hAnsi="Times New Roman" w:cs="Times New Roman"/>
          <w:sz w:val="18"/>
          <w:szCs w:val="18"/>
        </w:rPr>
      </w:pPr>
    </w:p>
    <w:p w14:paraId="7A1DD5D1" w14:textId="77777777" w:rsidR="00F424E2" w:rsidRDefault="00F424E2">
      <w:pPr>
        <w:spacing w:after="0"/>
        <w:rPr>
          <w:rFonts w:ascii="Times New Roman" w:hAnsi="Times New Roman" w:cs="Times New Roman"/>
          <w:sz w:val="18"/>
          <w:szCs w:val="18"/>
        </w:rPr>
      </w:pPr>
    </w:p>
    <w:p w14:paraId="5E196C5C" w14:textId="77777777" w:rsidR="00F424E2" w:rsidRDefault="00F424E2">
      <w:pPr>
        <w:spacing w:after="0"/>
        <w:rPr>
          <w:rFonts w:ascii="Times New Roman" w:hAnsi="Times New Roman" w:cs="Times New Roman"/>
          <w:sz w:val="18"/>
          <w:szCs w:val="18"/>
        </w:rPr>
      </w:pPr>
    </w:p>
    <w:p w14:paraId="233A786B" w14:textId="77777777" w:rsidR="00F424E2" w:rsidRDefault="00F424E2">
      <w:pPr>
        <w:spacing w:after="0"/>
        <w:rPr>
          <w:rFonts w:ascii="Times New Roman" w:hAnsi="Times New Roman" w:cs="Times New Roman"/>
          <w:sz w:val="18"/>
          <w:szCs w:val="18"/>
        </w:rPr>
      </w:pPr>
    </w:p>
    <w:p w14:paraId="16E0EA41" w14:textId="77777777" w:rsidR="00F424E2" w:rsidRDefault="00F424E2">
      <w:pPr>
        <w:spacing w:after="0"/>
        <w:rPr>
          <w:rFonts w:ascii="Times New Roman" w:hAnsi="Times New Roman" w:cs="Times New Roman"/>
          <w:sz w:val="18"/>
          <w:szCs w:val="18"/>
        </w:rPr>
      </w:pPr>
    </w:p>
    <w:p w14:paraId="600F2E42" w14:textId="77777777" w:rsidR="00F424E2" w:rsidRDefault="00F424E2">
      <w:pPr>
        <w:spacing w:after="0"/>
        <w:rPr>
          <w:rFonts w:ascii="Times New Roman" w:hAnsi="Times New Roman" w:cs="Times New Roman"/>
          <w:sz w:val="18"/>
          <w:szCs w:val="18"/>
        </w:rPr>
      </w:pPr>
    </w:p>
    <w:p w14:paraId="493D9DFB" w14:textId="77777777" w:rsidR="00F424E2" w:rsidRDefault="00F424E2">
      <w:pPr>
        <w:spacing w:after="0"/>
        <w:rPr>
          <w:rFonts w:ascii="Times New Roman" w:hAnsi="Times New Roman" w:cs="Times New Roman"/>
          <w:sz w:val="18"/>
          <w:szCs w:val="18"/>
        </w:rPr>
      </w:pPr>
    </w:p>
    <w:p w14:paraId="1AEBDCA4" w14:textId="77777777" w:rsidR="00F424E2" w:rsidRPr="007F08ED" w:rsidRDefault="00F424E2">
      <w:pPr>
        <w:spacing w:after="0"/>
        <w:rPr>
          <w:rFonts w:ascii="Times New Roman" w:hAnsi="Times New Roman" w:cs="Times New Roman"/>
          <w:sz w:val="18"/>
          <w:szCs w:val="18"/>
        </w:rPr>
      </w:pPr>
    </w:p>
    <w:p w14:paraId="4FCD3C40" w14:textId="77777777" w:rsidR="00424971" w:rsidRPr="00D567FE" w:rsidRDefault="00424971">
      <w:pPr>
        <w:spacing w:after="0"/>
        <w:rPr>
          <w:rFonts w:ascii="Times New Roman" w:hAnsi="Times New Roman" w:cs="Times New Roman"/>
        </w:rPr>
      </w:pPr>
    </w:p>
    <w:p w14:paraId="0F8D4C61" w14:textId="2361D1CB" w:rsidR="00424971" w:rsidRPr="00D567FE" w:rsidRDefault="00546274" w:rsidP="00D567FE">
      <w:pPr>
        <w:pStyle w:val="Odlomakpopisa"/>
        <w:numPr>
          <w:ilvl w:val="1"/>
          <w:numId w:val="38"/>
        </w:numPr>
        <w:spacing w:after="0"/>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48460B26" w14:textId="77777777" w:rsidTr="00D008B2">
        <w:tc>
          <w:tcPr>
            <w:tcW w:w="4831" w:type="dxa"/>
            <w:shd w:val="clear" w:color="auto" w:fill="505050"/>
          </w:tcPr>
          <w:p w14:paraId="4669096E" w14:textId="75F5A25B"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OZNAKA I OPIS</w:t>
            </w:r>
          </w:p>
        </w:tc>
        <w:tc>
          <w:tcPr>
            <w:tcW w:w="1300" w:type="dxa"/>
            <w:shd w:val="clear" w:color="auto" w:fill="505050"/>
          </w:tcPr>
          <w:p w14:paraId="469BA630" w14:textId="6B6277F0"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PRORAČUN ZA 2025. GODINU</w:t>
            </w:r>
          </w:p>
        </w:tc>
        <w:tc>
          <w:tcPr>
            <w:tcW w:w="1300" w:type="dxa"/>
            <w:shd w:val="clear" w:color="auto" w:fill="505050"/>
          </w:tcPr>
          <w:p w14:paraId="5C43687C" w14:textId="3BA02E32"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PRIJEDLOG PLANA ZA 2026. GODINU</w:t>
            </w:r>
          </w:p>
        </w:tc>
        <w:tc>
          <w:tcPr>
            <w:tcW w:w="1300" w:type="dxa"/>
            <w:shd w:val="clear" w:color="auto" w:fill="505050"/>
          </w:tcPr>
          <w:p w14:paraId="210C5037" w14:textId="0B18FF52"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2027. GODINU</w:t>
            </w:r>
          </w:p>
        </w:tc>
        <w:tc>
          <w:tcPr>
            <w:tcW w:w="1300" w:type="dxa"/>
            <w:shd w:val="clear" w:color="auto" w:fill="505050"/>
          </w:tcPr>
          <w:p w14:paraId="706E086C" w14:textId="5907A762" w:rsidR="00D008B2" w:rsidRPr="00D008B2" w:rsidRDefault="00D008B2" w:rsidP="00D008B2">
            <w:pPr>
              <w:spacing w:after="0"/>
              <w:jc w:val="center"/>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PROJEKCIJA ZA 2028. GODINU</w:t>
            </w:r>
          </w:p>
        </w:tc>
      </w:tr>
      <w:tr w:rsidR="00D008B2" w:rsidRPr="00D008B2" w14:paraId="71F6B651" w14:textId="77777777" w:rsidTr="00D008B2">
        <w:tc>
          <w:tcPr>
            <w:tcW w:w="4831" w:type="dxa"/>
            <w:shd w:val="clear" w:color="auto" w:fill="505050"/>
          </w:tcPr>
          <w:p w14:paraId="2FD03D90" w14:textId="20BD37BD"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2D67AAD" w14:textId="1610204F"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92D35FC" w14:textId="03B43797"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67CD70B" w14:textId="33C55ADF"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1300" w:type="dxa"/>
            <w:shd w:val="clear" w:color="auto" w:fill="505050"/>
          </w:tcPr>
          <w:p w14:paraId="6E529A4F" w14:textId="353BEDA3" w:rsidR="00D008B2" w:rsidRPr="00D008B2" w:rsidRDefault="00D008B2" w:rsidP="00D008B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D008B2" w:rsidRPr="00D008B2" w14:paraId="0A017BC3" w14:textId="77777777" w:rsidTr="00D008B2">
        <w:trPr>
          <w:trHeight w:val="400"/>
        </w:trPr>
        <w:tc>
          <w:tcPr>
            <w:tcW w:w="4831" w:type="dxa"/>
            <w:shd w:val="clear" w:color="auto" w:fill="FFC000"/>
            <w:vAlign w:val="center"/>
          </w:tcPr>
          <w:p w14:paraId="42268AA5" w14:textId="57184AC6"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001 OPĆINSKO VIJEĆE I URED NAČELNIKA</w:t>
            </w:r>
          </w:p>
        </w:tc>
        <w:tc>
          <w:tcPr>
            <w:tcW w:w="1300" w:type="dxa"/>
            <w:shd w:val="clear" w:color="auto" w:fill="FFC000"/>
            <w:vAlign w:val="center"/>
          </w:tcPr>
          <w:p w14:paraId="5BA1AD9D" w14:textId="59F96F7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162.518,00</w:t>
            </w:r>
          </w:p>
        </w:tc>
        <w:tc>
          <w:tcPr>
            <w:tcW w:w="1300" w:type="dxa"/>
            <w:shd w:val="clear" w:color="auto" w:fill="FFC000"/>
            <w:vAlign w:val="center"/>
          </w:tcPr>
          <w:p w14:paraId="648E396C" w14:textId="5136D4E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3F3DD8D3" w14:textId="3F93124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42B3E268" w14:textId="08316F5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r>
      <w:tr w:rsidR="00D008B2" w:rsidRPr="00D008B2" w14:paraId="0D920597" w14:textId="77777777" w:rsidTr="00D008B2">
        <w:trPr>
          <w:trHeight w:val="400"/>
        </w:trPr>
        <w:tc>
          <w:tcPr>
            <w:tcW w:w="4831" w:type="dxa"/>
            <w:shd w:val="clear" w:color="auto" w:fill="FFC000"/>
            <w:vAlign w:val="center"/>
          </w:tcPr>
          <w:p w14:paraId="37BBF6EE" w14:textId="35ED1D1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00101 OPĆINSKO VIJEĆE I IZVRŠNA TIJELA</w:t>
            </w:r>
          </w:p>
        </w:tc>
        <w:tc>
          <w:tcPr>
            <w:tcW w:w="1300" w:type="dxa"/>
            <w:shd w:val="clear" w:color="auto" w:fill="FFC000"/>
            <w:vAlign w:val="center"/>
          </w:tcPr>
          <w:p w14:paraId="40FCD0D8" w14:textId="6481CDC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162.518,00</w:t>
            </w:r>
          </w:p>
        </w:tc>
        <w:tc>
          <w:tcPr>
            <w:tcW w:w="1300" w:type="dxa"/>
            <w:shd w:val="clear" w:color="auto" w:fill="FFC000"/>
            <w:vAlign w:val="center"/>
          </w:tcPr>
          <w:p w14:paraId="3DE4B3C7" w14:textId="62C01DA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09D1B3CF" w14:textId="7F3DE7F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c>
          <w:tcPr>
            <w:tcW w:w="1300" w:type="dxa"/>
            <w:shd w:val="clear" w:color="auto" w:fill="FFC000"/>
            <w:vAlign w:val="center"/>
          </w:tcPr>
          <w:p w14:paraId="4CEBCFDC" w14:textId="04F871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356.300,00</w:t>
            </w:r>
          </w:p>
        </w:tc>
      </w:tr>
      <w:tr w:rsidR="00D008B2" w:rsidRPr="00D008B2" w14:paraId="118A414A" w14:textId="77777777" w:rsidTr="00D008B2">
        <w:tc>
          <w:tcPr>
            <w:tcW w:w="4831" w:type="dxa"/>
            <w:shd w:val="clear" w:color="auto" w:fill="CBFFCB"/>
          </w:tcPr>
          <w:p w14:paraId="4139B5D9" w14:textId="7FF75D51"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E0216C1" w14:textId="4FC3D76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162.518,00</w:t>
            </w:r>
          </w:p>
        </w:tc>
        <w:tc>
          <w:tcPr>
            <w:tcW w:w="1300" w:type="dxa"/>
            <w:shd w:val="clear" w:color="auto" w:fill="CBFFCB"/>
          </w:tcPr>
          <w:p w14:paraId="112FCA8D" w14:textId="272C32C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356.300,00</w:t>
            </w:r>
          </w:p>
        </w:tc>
        <w:tc>
          <w:tcPr>
            <w:tcW w:w="1300" w:type="dxa"/>
            <w:shd w:val="clear" w:color="auto" w:fill="CBFFCB"/>
          </w:tcPr>
          <w:p w14:paraId="717A2DEE" w14:textId="65A4253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356.300,00</w:t>
            </w:r>
          </w:p>
        </w:tc>
        <w:tc>
          <w:tcPr>
            <w:tcW w:w="1300" w:type="dxa"/>
            <w:shd w:val="clear" w:color="auto" w:fill="CBFFCB"/>
          </w:tcPr>
          <w:p w14:paraId="7740F1D4" w14:textId="6534F95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356.300,00</w:t>
            </w:r>
          </w:p>
        </w:tc>
      </w:tr>
      <w:tr w:rsidR="00D008B2" w:rsidRPr="00D008B2" w14:paraId="67ABAA50" w14:textId="77777777" w:rsidTr="00D008B2">
        <w:trPr>
          <w:trHeight w:val="540"/>
        </w:trPr>
        <w:tc>
          <w:tcPr>
            <w:tcW w:w="4831" w:type="dxa"/>
            <w:shd w:val="clear" w:color="auto" w:fill="17365D"/>
            <w:vAlign w:val="center"/>
          </w:tcPr>
          <w:p w14:paraId="4DF86CBF" w14:textId="3FB1AA36"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1001 Donošenje akata i mjera iz djelokruga predstavničkog,</w:t>
            </w:r>
          </w:p>
        </w:tc>
        <w:tc>
          <w:tcPr>
            <w:tcW w:w="1300" w:type="dxa"/>
            <w:shd w:val="clear" w:color="auto" w:fill="17365D"/>
            <w:vAlign w:val="center"/>
          </w:tcPr>
          <w:p w14:paraId="4E70C722" w14:textId="1DDBA9B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161.118,00</w:t>
            </w:r>
          </w:p>
        </w:tc>
        <w:tc>
          <w:tcPr>
            <w:tcW w:w="1300" w:type="dxa"/>
            <w:shd w:val="clear" w:color="auto" w:fill="17365D"/>
            <w:vAlign w:val="center"/>
          </w:tcPr>
          <w:p w14:paraId="579444D5" w14:textId="0F0AB1FE"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354.800,00</w:t>
            </w:r>
          </w:p>
        </w:tc>
        <w:tc>
          <w:tcPr>
            <w:tcW w:w="1300" w:type="dxa"/>
            <w:shd w:val="clear" w:color="auto" w:fill="17365D"/>
            <w:vAlign w:val="center"/>
          </w:tcPr>
          <w:p w14:paraId="6E218547" w14:textId="285B0EF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354.800,00</w:t>
            </w:r>
          </w:p>
        </w:tc>
        <w:tc>
          <w:tcPr>
            <w:tcW w:w="1300" w:type="dxa"/>
            <w:shd w:val="clear" w:color="auto" w:fill="17365D"/>
            <w:vAlign w:val="center"/>
          </w:tcPr>
          <w:p w14:paraId="1702F632" w14:textId="48596A87"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354.800,00</w:t>
            </w:r>
          </w:p>
        </w:tc>
      </w:tr>
      <w:tr w:rsidR="00D008B2" w:rsidRPr="00D008B2" w14:paraId="458730F7" w14:textId="77777777" w:rsidTr="00D008B2">
        <w:trPr>
          <w:trHeight w:val="540"/>
        </w:trPr>
        <w:tc>
          <w:tcPr>
            <w:tcW w:w="4831" w:type="dxa"/>
            <w:shd w:val="clear" w:color="auto" w:fill="DAE8F2"/>
            <w:vAlign w:val="center"/>
          </w:tcPr>
          <w:p w14:paraId="5A1B9713" w14:textId="6E6E53F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A100101 Predstavničko i izvršna tijela</w:t>
            </w:r>
          </w:p>
        </w:tc>
        <w:tc>
          <w:tcPr>
            <w:tcW w:w="1300" w:type="dxa"/>
            <w:shd w:val="clear" w:color="auto" w:fill="DAE8F2"/>
            <w:vAlign w:val="center"/>
          </w:tcPr>
          <w:p w14:paraId="6F7FA1E5" w14:textId="199700B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87.000,00</w:t>
            </w:r>
          </w:p>
        </w:tc>
        <w:tc>
          <w:tcPr>
            <w:tcW w:w="1300" w:type="dxa"/>
            <w:shd w:val="clear" w:color="auto" w:fill="DAE8F2"/>
            <w:vAlign w:val="center"/>
          </w:tcPr>
          <w:p w14:paraId="0E72C0E9" w14:textId="5103674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270.000,00</w:t>
            </w:r>
          </w:p>
        </w:tc>
        <w:tc>
          <w:tcPr>
            <w:tcW w:w="1300" w:type="dxa"/>
            <w:shd w:val="clear" w:color="auto" w:fill="DAE8F2"/>
            <w:vAlign w:val="center"/>
          </w:tcPr>
          <w:p w14:paraId="635F61B7" w14:textId="0A9E50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270.000,00</w:t>
            </w:r>
          </w:p>
        </w:tc>
        <w:tc>
          <w:tcPr>
            <w:tcW w:w="1300" w:type="dxa"/>
            <w:shd w:val="clear" w:color="auto" w:fill="DAE8F2"/>
            <w:vAlign w:val="center"/>
          </w:tcPr>
          <w:p w14:paraId="5D3496B9" w14:textId="76854D2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270.000,00</w:t>
            </w:r>
          </w:p>
        </w:tc>
      </w:tr>
      <w:tr w:rsidR="00D008B2" w:rsidRPr="00D008B2" w14:paraId="34BEA714" w14:textId="77777777" w:rsidTr="00D008B2">
        <w:tc>
          <w:tcPr>
            <w:tcW w:w="4831" w:type="dxa"/>
            <w:shd w:val="clear" w:color="auto" w:fill="CBFFCB"/>
          </w:tcPr>
          <w:p w14:paraId="26DB4F01" w14:textId="111C75F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467294EE" w14:textId="0BE589E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87.000,00</w:t>
            </w:r>
          </w:p>
        </w:tc>
        <w:tc>
          <w:tcPr>
            <w:tcW w:w="1300" w:type="dxa"/>
            <w:shd w:val="clear" w:color="auto" w:fill="CBFFCB"/>
          </w:tcPr>
          <w:p w14:paraId="34C857D0" w14:textId="7FE907B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270.000,00</w:t>
            </w:r>
          </w:p>
        </w:tc>
        <w:tc>
          <w:tcPr>
            <w:tcW w:w="1300" w:type="dxa"/>
            <w:shd w:val="clear" w:color="auto" w:fill="CBFFCB"/>
          </w:tcPr>
          <w:p w14:paraId="04DD88E1" w14:textId="29DAB1C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270.000,00</w:t>
            </w:r>
          </w:p>
        </w:tc>
        <w:tc>
          <w:tcPr>
            <w:tcW w:w="1300" w:type="dxa"/>
            <w:shd w:val="clear" w:color="auto" w:fill="CBFFCB"/>
          </w:tcPr>
          <w:p w14:paraId="41D8C9B3" w14:textId="45E4051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270.000,00</w:t>
            </w:r>
          </w:p>
        </w:tc>
      </w:tr>
      <w:tr w:rsidR="00D008B2" w:rsidRPr="00D008B2" w14:paraId="4FAAA7A1" w14:textId="77777777" w:rsidTr="00D008B2">
        <w:tc>
          <w:tcPr>
            <w:tcW w:w="4831" w:type="dxa"/>
            <w:shd w:val="clear" w:color="auto" w:fill="F2F2F2"/>
          </w:tcPr>
          <w:p w14:paraId="39EF250E" w14:textId="60EDA95F"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66D5FF5" w14:textId="1887923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62.000,00</w:t>
            </w:r>
          </w:p>
        </w:tc>
        <w:tc>
          <w:tcPr>
            <w:tcW w:w="1300" w:type="dxa"/>
            <w:shd w:val="clear" w:color="auto" w:fill="F2F2F2"/>
          </w:tcPr>
          <w:p w14:paraId="4D06F3A0" w14:textId="2400B5E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c>
          <w:tcPr>
            <w:tcW w:w="1300" w:type="dxa"/>
            <w:shd w:val="clear" w:color="auto" w:fill="F2F2F2"/>
          </w:tcPr>
          <w:p w14:paraId="1EBD0EC1" w14:textId="4A5001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c>
          <w:tcPr>
            <w:tcW w:w="1300" w:type="dxa"/>
            <w:shd w:val="clear" w:color="auto" w:fill="F2F2F2"/>
          </w:tcPr>
          <w:p w14:paraId="55EBBC7B" w14:textId="7A4A823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r>
      <w:tr w:rsidR="00D008B2" w14:paraId="60E9F9C1" w14:textId="77777777" w:rsidTr="00D008B2">
        <w:tc>
          <w:tcPr>
            <w:tcW w:w="4831" w:type="dxa"/>
          </w:tcPr>
          <w:p w14:paraId="2CBF9C9F" w14:textId="0B1F51F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E85BB3" w14:textId="4B97EC9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62.000,00</w:t>
            </w:r>
          </w:p>
        </w:tc>
        <w:tc>
          <w:tcPr>
            <w:tcW w:w="1300" w:type="dxa"/>
          </w:tcPr>
          <w:p w14:paraId="6612B6FE" w14:textId="1E5CF6E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7032DB9" w14:textId="6F78309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4FFE1149" w14:textId="70EDE22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r>
      <w:tr w:rsidR="00D008B2" w:rsidRPr="00D008B2" w14:paraId="36006B35" w14:textId="77777777" w:rsidTr="00D008B2">
        <w:tc>
          <w:tcPr>
            <w:tcW w:w="4831" w:type="dxa"/>
            <w:shd w:val="clear" w:color="auto" w:fill="F2F2F2"/>
          </w:tcPr>
          <w:p w14:paraId="1B957F43" w14:textId="491DA632"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 xml:space="preserve">5 Izdaci za </w:t>
            </w:r>
            <w:proofErr w:type="spellStart"/>
            <w:r w:rsidRPr="00D008B2">
              <w:rPr>
                <w:rFonts w:ascii="Times New Roman" w:hAnsi="Times New Roman" w:cs="Times New Roman"/>
                <w:sz w:val="18"/>
                <w:szCs w:val="18"/>
              </w:rPr>
              <w:t>fin.imovinu</w:t>
            </w:r>
            <w:proofErr w:type="spellEnd"/>
            <w:r w:rsidRPr="00D008B2">
              <w:rPr>
                <w:rFonts w:ascii="Times New Roman" w:hAnsi="Times New Roman" w:cs="Times New Roman"/>
                <w:sz w:val="18"/>
                <w:szCs w:val="18"/>
              </w:rPr>
              <w:t xml:space="preserve"> i otplate zajmova</w:t>
            </w:r>
          </w:p>
        </w:tc>
        <w:tc>
          <w:tcPr>
            <w:tcW w:w="1300" w:type="dxa"/>
            <w:shd w:val="clear" w:color="auto" w:fill="F2F2F2"/>
          </w:tcPr>
          <w:p w14:paraId="513FF379" w14:textId="117DB31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1D6C4366" w14:textId="1E4D4F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F2F2F2"/>
          </w:tcPr>
          <w:p w14:paraId="5D625CBF" w14:textId="16EC038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F2F2F2"/>
          </w:tcPr>
          <w:p w14:paraId="218CEA2C" w14:textId="7750151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r>
      <w:tr w:rsidR="00D008B2" w14:paraId="218184AB" w14:textId="77777777" w:rsidTr="00D008B2">
        <w:tc>
          <w:tcPr>
            <w:tcW w:w="4831" w:type="dxa"/>
          </w:tcPr>
          <w:p w14:paraId="3F567119" w14:textId="00CB5D8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54 Izd.za otplatu glavnice </w:t>
            </w:r>
            <w:proofErr w:type="spellStart"/>
            <w:r>
              <w:rPr>
                <w:rFonts w:ascii="Times New Roman" w:hAnsi="Times New Roman" w:cs="Times New Roman"/>
                <w:sz w:val="18"/>
                <w:szCs w:val="18"/>
              </w:rPr>
              <w:t>primlj.zajmova</w:t>
            </w:r>
            <w:proofErr w:type="spellEnd"/>
          </w:p>
        </w:tc>
        <w:tc>
          <w:tcPr>
            <w:tcW w:w="1300" w:type="dxa"/>
          </w:tcPr>
          <w:p w14:paraId="723DB235" w14:textId="14D0C45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3EA8B32" w14:textId="2809EAF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17EAE564" w14:textId="1F88008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296EFA35" w14:textId="3F880CD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D008B2" w:rsidRPr="00D008B2" w14:paraId="4105CADC" w14:textId="77777777" w:rsidTr="00D008B2">
        <w:trPr>
          <w:trHeight w:val="540"/>
        </w:trPr>
        <w:tc>
          <w:tcPr>
            <w:tcW w:w="4831" w:type="dxa"/>
            <w:shd w:val="clear" w:color="auto" w:fill="DAE8F2"/>
            <w:vAlign w:val="center"/>
          </w:tcPr>
          <w:p w14:paraId="29CD5DC6" w14:textId="16441FD5"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A100102 Izvršna tijela - općinski načelnik</w:t>
            </w:r>
          </w:p>
        </w:tc>
        <w:tc>
          <w:tcPr>
            <w:tcW w:w="1300" w:type="dxa"/>
            <w:shd w:val="clear" w:color="auto" w:fill="DAE8F2"/>
            <w:vAlign w:val="center"/>
          </w:tcPr>
          <w:p w14:paraId="469334D8" w14:textId="4E85F3E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74.118,00</w:t>
            </w:r>
          </w:p>
        </w:tc>
        <w:tc>
          <w:tcPr>
            <w:tcW w:w="1300" w:type="dxa"/>
            <w:shd w:val="clear" w:color="auto" w:fill="DAE8F2"/>
            <w:vAlign w:val="center"/>
          </w:tcPr>
          <w:p w14:paraId="185F19FD" w14:textId="03EB211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84.800,00</w:t>
            </w:r>
          </w:p>
        </w:tc>
        <w:tc>
          <w:tcPr>
            <w:tcW w:w="1300" w:type="dxa"/>
            <w:shd w:val="clear" w:color="auto" w:fill="DAE8F2"/>
            <w:vAlign w:val="center"/>
          </w:tcPr>
          <w:p w14:paraId="1374B862" w14:textId="6E60407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84.800,00</w:t>
            </w:r>
          </w:p>
        </w:tc>
        <w:tc>
          <w:tcPr>
            <w:tcW w:w="1300" w:type="dxa"/>
            <w:shd w:val="clear" w:color="auto" w:fill="DAE8F2"/>
            <w:vAlign w:val="center"/>
          </w:tcPr>
          <w:p w14:paraId="7FD24749" w14:textId="7D963DB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84.800,00</w:t>
            </w:r>
          </w:p>
        </w:tc>
      </w:tr>
      <w:tr w:rsidR="00D008B2" w:rsidRPr="00D008B2" w14:paraId="7F418962" w14:textId="77777777" w:rsidTr="00D008B2">
        <w:tc>
          <w:tcPr>
            <w:tcW w:w="4831" w:type="dxa"/>
            <w:shd w:val="clear" w:color="auto" w:fill="CBFFCB"/>
          </w:tcPr>
          <w:p w14:paraId="4370FAF2" w14:textId="1040727C"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057EB1B" w14:textId="1374B88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74.118,00</w:t>
            </w:r>
          </w:p>
        </w:tc>
        <w:tc>
          <w:tcPr>
            <w:tcW w:w="1300" w:type="dxa"/>
            <w:shd w:val="clear" w:color="auto" w:fill="CBFFCB"/>
          </w:tcPr>
          <w:p w14:paraId="27E358CE" w14:textId="7FD7860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84.800,00</w:t>
            </w:r>
          </w:p>
        </w:tc>
        <w:tc>
          <w:tcPr>
            <w:tcW w:w="1300" w:type="dxa"/>
            <w:shd w:val="clear" w:color="auto" w:fill="CBFFCB"/>
          </w:tcPr>
          <w:p w14:paraId="57D2A330" w14:textId="0A3CBD5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84.800,00</w:t>
            </w:r>
          </w:p>
        </w:tc>
        <w:tc>
          <w:tcPr>
            <w:tcW w:w="1300" w:type="dxa"/>
            <w:shd w:val="clear" w:color="auto" w:fill="CBFFCB"/>
          </w:tcPr>
          <w:p w14:paraId="46CB45CC" w14:textId="5738788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84.800,00</w:t>
            </w:r>
          </w:p>
        </w:tc>
      </w:tr>
      <w:tr w:rsidR="00D008B2" w:rsidRPr="00D008B2" w14:paraId="5DBD3B2B" w14:textId="77777777" w:rsidTr="00D008B2">
        <w:tc>
          <w:tcPr>
            <w:tcW w:w="4831" w:type="dxa"/>
            <w:shd w:val="clear" w:color="auto" w:fill="F2F2F2"/>
          </w:tcPr>
          <w:p w14:paraId="6AAC8A12" w14:textId="3F93D59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839D39D" w14:textId="2575A3B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74.118,00</w:t>
            </w:r>
          </w:p>
        </w:tc>
        <w:tc>
          <w:tcPr>
            <w:tcW w:w="1300" w:type="dxa"/>
            <w:shd w:val="clear" w:color="auto" w:fill="F2F2F2"/>
          </w:tcPr>
          <w:p w14:paraId="5D7830A2" w14:textId="2D16CDF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84.800,00</w:t>
            </w:r>
          </w:p>
        </w:tc>
        <w:tc>
          <w:tcPr>
            <w:tcW w:w="1300" w:type="dxa"/>
            <w:shd w:val="clear" w:color="auto" w:fill="F2F2F2"/>
          </w:tcPr>
          <w:p w14:paraId="66EEA7C4" w14:textId="5EE7794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84.800,00</w:t>
            </w:r>
          </w:p>
        </w:tc>
        <w:tc>
          <w:tcPr>
            <w:tcW w:w="1300" w:type="dxa"/>
            <w:shd w:val="clear" w:color="auto" w:fill="F2F2F2"/>
          </w:tcPr>
          <w:p w14:paraId="6CA70023" w14:textId="71258E9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84.800,00</w:t>
            </w:r>
          </w:p>
        </w:tc>
      </w:tr>
      <w:tr w:rsidR="00D008B2" w14:paraId="5B0D76E7" w14:textId="77777777" w:rsidTr="00D008B2">
        <w:tc>
          <w:tcPr>
            <w:tcW w:w="4831" w:type="dxa"/>
          </w:tcPr>
          <w:p w14:paraId="28E78355" w14:textId="2E97729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4A60F25" w14:textId="0314735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40.400,00</w:t>
            </w:r>
          </w:p>
        </w:tc>
        <w:tc>
          <w:tcPr>
            <w:tcW w:w="1300" w:type="dxa"/>
          </w:tcPr>
          <w:p w14:paraId="019FF249" w14:textId="429A5C1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48.500,00</w:t>
            </w:r>
          </w:p>
        </w:tc>
        <w:tc>
          <w:tcPr>
            <w:tcW w:w="1300" w:type="dxa"/>
          </w:tcPr>
          <w:p w14:paraId="701E86F3" w14:textId="36CC167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48.500,00</w:t>
            </w:r>
          </w:p>
        </w:tc>
        <w:tc>
          <w:tcPr>
            <w:tcW w:w="1300" w:type="dxa"/>
          </w:tcPr>
          <w:p w14:paraId="5E2C0D77" w14:textId="4E865C2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48.500,00</w:t>
            </w:r>
          </w:p>
        </w:tc>
      </w:tr>
      <w:tr w:rsidR="00D008B2" w14:paraId="28BFFE61" w14:textId="77777777" w:rsidTr="00D008B2">
        <w:tc>
          <w:tcPr>
            <w:tcW w:w="4831" w:type="dxa"/>
          </w:tcPr>
          <w:p w14:paraId="4667E831" w14:textId="688E999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B4368EF" w14:textId="41A630B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33.718,00</w:t>
            </w:r>
          </w:p>
        </w:tc>
        <w:tc>
          <w:tcPr>
            <w:tcW w:w="1300" w:type="dxa"/>
          </w:tcPr>
          <w:p w14:paraId="041D5718" w14:textId="1FA772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36.300,00</w:t>
            </w:r>
          </w:p>
        </w:tc>
        <w:tc>
          <w:tcPr>
            <w:tcW w:w="1300" w:type="dxa"/>
          </w:tcPr>
          <w:p w14:paraId="74A2E505" w14:textId="75D54F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36.300,00</w:t>
            </w:r>
          </w:p>
        </w:tc>
        <w:tc>
          <w:tcPr>
            <w:tcW w:w="1300" w:type="dxa"/>
          </w:tcPr>
          <w:p w14:paraId="2838DE97" w14:textId="13453E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36.300,00</w:t>
            </w:r>
          </w:p>
        </w:tc>
      </w:tr>
      <w:tr w:rsidR="00D008B2" w:rsidRPr="00D008B2" w14:paraId="423D63D3" w14:textId="77777777" w:rsidTr="00D008B2">
        <w:trPr>
          <w:trHeight w:val="540"/>
        </w:trPr>
        <w:tc>
          <w:tcPr>
            <w:tcW w:w="4831" w:type="dxa"/>
            <w:shd w:val="clear" w:color="auto" w:fill="17365D"/>
            <w:vAlign w:val="center"/>
          </w:tcPr>
          <w:p w14:paraId="26FFB623" w14:textId="482B6D51"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1002 Program političkih stranaka</w:t>
            </w:r>
          </w:p>
        </w:tc>
        <w:tc>
          <w:tcPr>
            <w:tcW w:w="1300" w:type="dxa"/>
            <w:shd w:val="clear" w:color="auto" w:fill="17365D"/>
            <w:vAlign w:val="center"/>
          </w:tcPr>
          <w:p w14:paraId="3AFB2DDD" w14:textId="450DAA3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1.400,00</w:t>
            </w:r>
          </w:p>
        </w:tc>
        <w:tc>
          <w:tcPr>
            <w:tcW w:w="1300" w:type="dxa"/>
            <w:shd w:val="clear" w:color="auto" w:fill="17365D"/>
            <w:vAlign w:val="center"/>
          </w:tcPr>
          <w:p w14:paraId="511B4642" w14:textId="38471DF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1.500,00</w:t>
            </w:r>
          </w:p>
        </w:tc>
        <w:tc>
          <w:tcPr>
            <w:tcW w:w="1300" w:type="dxa"/>
            <w:shd w:val="clear" w:color="auto" w:fill="17365D"/>
            <w:vAlign w:val="center"/>
          </w:tcPr>
          <w:p w14:paraId="1E633D0D" w14:textId="1B55C32F"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1.500,00</w:t>
            </w:r>
          </w:p>
        </w:tc>
        <w:tc>
          <w:tcPr>
            <w:tcW w:w="1300" w:type="dxa"/>
            <w:shd w:val="clear" w:color="auto" w:fill="17365D"/>
            <w:vAlign w:val="center"/>
          </w:tcPr>
          <w:p w14:paraId="6029E4DA" w14:textId="442DA0DD"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1.500,00</w:t>
            </w:r>
          </w:p>
        </w:tc>
      </w:tr>
      <w:tr w:rsidR="00D008B2" w:rsidRPr="00D008B2" w14:paraId="538CCEA3" w14:textId="77777777" w:rsidTr="00D008B2">
        <w:trPr>
          <w:trHeight w:val="540"/>
        </w:trPr>
        <w:tc>
          <w:tcPr>
            <w:tcW w:w="4831" w:type="dxa"/>
            <w:shd w:val="clear" w:color="auto" w:fill="DAE8F2"/>
            <w:vAlign w:val="center"/>
          </w:tcPr>
          <w:p w14:paraId="05478A58" w14:textId="5BE020E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A100201 Osnovne funkcije stranaka</w:t>
            </w:r>
          </w:p>
        </w:tc>
        <w:tc>
          <w:tcPr>
            <w:tcW w:w="1300" w:type="dxa"/>
            <w:shd w:val="clear" w:color="auto" w:fill="DAE8F2"/>
            <w:vAlign w:val="center"/>
          </w:tcPr>
          <w:p w14:paraId="2492F45D" w14:textId="405A0D2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w:t>
            </w:r>
          </w:p>
        </w:tc>
        <w:tc>
          <w:tcPr>
            <w:tcW w:w="1300" w:type="dxa"/>
            <w:shd w:val="clear" w:color="auto" w:fill="DAE8F2"/>
            <w:vAlign w:val="center"/>
          </w:tcPr>
          <w:p w14:paraId="34B55593" w14:textId="59B7CB4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w:t>
            </w:r>
          </w:p>
        </w:tc>
        <w:tc>
          <w:tcPr>
            <w:tcW w:w="1300" w:type="dxa"/>
            <w:shd w:val="clear" w:color="auto" w:fill="DAE8F2"/>
            <w:vAlign w:val="center"/>
          </w:tcPr>
          <w:p w14:paraId="2BA0AE50" w14:textId="7AFEB7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w:t>
            </w:r>
          </w:p>
        </w:tc>
        <w:tc>
          <w:tcPr>
            <w:tcW w:w="1300" w:type="dxa"/>
            <w:shd w:val="clear" w:color="auto" w:fill="DAE8F2"/>
            <w:vAlign w:val="center"/>
          </w:tcPr>
          <w:p w14:paraId="4E4BF898" w14:textId="18C790F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w:t>
            </w:r>
          </w:p>
        </w:tc>
      </w:tr>
      <w:tr w:rsidR="00D008B2" w:rsidRPr="00D008B2" w14:paraId="1E6F1F97" w14:textId="77777777" w:rsidTr="00D008B2">
        <w:tc>
          <w:tcPr>
            <w:tcW w:w="4831" w:type="dxa"/>
            <w:shd w:val="clear" w:color="auto" w:fill="CBFFCB"/>
          </w:tcPr>
          <w:p w14:paraId="6CED3926" w14:textId="281B95D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3B6601D" w14:textId="454FEC2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w:t>
            </w:r>
          </w:p>
        </w:tc>
        <w:tc>
          <w:tcPr>
            <w:tcW w:w="1300" w:type="dxa"/>
            <w:shd w:val="clear" w:color="auto" w:fill="CBFFCB"/>
          </w:tcPr>
          <w:p w14:paraId="6692155F" w14:textId="2622D9C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0D4AB961" w14:textId="220A543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06B665E1" w14:textId="014D3AB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r>
      <w:tr w:rsidR="00D008B2" w:rsidRPr="00D008B2" w14:paraId="796C59EE" w14:textId="77777777" w:rsidTr="00D008B2">
        <w:tc>
          <w:tcPr>
            <w:tcW w:w="4831" w:type="dxa"/>
            <w:shd w:val="clear" w:color="auto" w:fill="F2F2F2"/>
          </w:tcPr>
          <w:p w14:paraId="112DF9D6" w14:textId="4CC303D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BD63234" w14:textId="7077E74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w:t>
            </w:r>
          </w:p>
        </w:tc>
        <w:tc>
          <w:tcPr>
            <w:tcW w:w="1300" w:type="dxa"/>
            <w:shd w:val="clear" w:color="auto" w:fill="F2F2F2"/>
          </w:tcPr>
          <w:p w14:paraId="5350B5DA" w14:textId="42EFD51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5A5D588A" w14:textId="05CEFF5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4A1A98FF" w14:textId="71259B1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r>
      <w:tr w:rsidR="00D008B2" w14:paraId="74D84221" w14:textId="77777777" w:rsidTr="00D008B2">
        <w:tc>
          <w:tcPr>
            <w:tcW w:w="4831" w:type="dxa"/>
          </w:tcPr>
          <w:p w14:paraId="1813FB9A" w14:textId="276DE12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51A7F645" w14:textId="3D64587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339F9F2A" w14:textId="4DA35E6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DA9EFE5" w14:textId="0F6A12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B64CB4E" w14:textId="735E2E7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rsidR="00D008B2" w:rsidRPr="00D008B2" w14:paraId="747275F9" w14:textId="77777777" w:rsidTr="00D008B2">
        <w:trPr>
          <w:trHeight w:val="400"/>
        </w:trPr>
        <w:tc>
          <w:tcPr>
            <w:tcW w:w="4831" w:type="dxa"/>
            <w:shd w:val="clear" w:color="auto" w:fill="FFC000"/>
            <w:vAlign w:val="center"/>
          </w:tcPr>
          <w:p w14:paraId="2B74B9AE" w14:textId="6624D62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002 JEDINSTVENI UPRAVNI ODJEL</w:t>
            </w:r>
          </w:p>
        </w:tc>
        <w:tc>
          <w:tcPr>
            <w:tcW w:w="1300" w:type="dxa"/>
            <w:shd w:val="clear" w:color="auto" w:fill="FFC000"/>
            <w:vAlign w:val="center"/>
          </w:tcPr>
          <w:p w14:paraId="380411F1" w14:textId="2E388A6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1.529.300,00</w:t>
            </w:r>
          </w:p>
        </w:tc>
        <w:tc>
          <w:tcPr>
            <w:tcW w:w="1300" w:type="dxa"/>
            <w:shd w:val="clear" w:color="auto" w:fill="FFC000"/>
            <w:vAlign w:val="center"/>
          </w:tcPr>
          <w:p w14:paraId="0F311A34" w14:textId="4A21A0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c>
          <w:tcPr>
            <w:tcW w:w="1300" w:type="dxa"/>
            <w:shd w:val="clear" w:color="auto" w:fill="FFC000"/>
            <w:vAlign w:val="center"/>
          </w:tcPr>
          <w:p w14:paraId="69C6F396" w14:textId="072591F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c>
          <w:tcPr>
            <w:tcW w:w="1300" w:type="dxa"/>
            <w:shd w:val="clear" w:color="auto" w:fill="FFC000"/>
            <w:vAlign w:val="center"/>
          </w:tcPr>
          <w:p w14:paraId="107BB243" w14:textId="475D430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1.416.400,00</w:t>
            </w:r>
          </w:p>
        </w:tc>
      </w:tr>
      <w:tr w:rsidR="00D008B2" w:rsidRPr="00D008B2" w14:paraId="7F967675" w14:textId="77777777" w:rsidTr="00D008B2">
        <w:trPr>
          <w:trHeight w:val="400"/>
        </w:trPr>
        <w:tc>
          <w:tcPr>
            <w:tcW w:w="4831" w:type="dxa"/>
            <w:shd w:val="clear" w:color="auto" w:fill="FFC000"/>
            <w:vAlign w:val="center"/>
          </w:tcPr>
          <w:p w14:paraId="53FD5CFF" w14:textId="4A4B66C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00201 JEDINSTVENI UPRAVNI ODJEL</w:t>
            </w:r>
          </w:p>
        </w:tc>
        <w:tc>
          <w:tcPr>
            <w:tcW w:w="1300" w:type="dxa"/>
            <w:shd w:val="clear" w:color="auto" w:fill="FFC000"/>
            <w:vAlign w:val="center"/>
          </w:tcPr>
          <w:p w14:paraId="39E583D2" w14:textId="49B2DF4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289.000,00</w:t>
            </w:r>
          </w:p>
        </w:tc>
        <w:tc>
          <w:tcPr>
            <w:tcW w:w="1300" w:type="dxa"/>
            <w:shd w:val="clear" w:color="auto" w:fill="FFC000"/>
            <w:vAlign w:val="center"/>
          </w:tcPr>
          <w:p w14:paraId="34FED952" w14:textId="6E2D3B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300.500,00</w:t>
            </w:r>
          </w:p>
        </w:tc>
        <w:tc>
          <w:tcPr>
            <w:tcW w:w="1300" w:type="dxa"/>
            <w:shd w:val="clear" w:color="auto" w:fill="FFC000"/>
            <w:vAlign w:val="center"/>
          </w:tcPr>
          <w:p w14:paraId="2FE3E3F3" w14:textId="585EF55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300.500,00</w:t>
            </w:r>
          </w:p>
        </w:tc>
        <w:tc>
          <w:tcPr>
            <w:tcW w:w="1300" w:type="dxa"/>
            <w:shd w:val="clear" w:color="auto" w:fill="FFC000"/>
            <w:vAlign w:val="center"/>
          </w:tcPr>
          <w:p w14:paraId="54ACADDA" w14:textId="4DF6D2E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300.500,00</w:t>
            </w:r>
          </w:p>
        </w:tc>
      </w:tr>
      <w:tr w:rsidR="00D008B2" w:rsidRPr="00D008B2" w14:paraId="4AEA922E" w14:textId="77777777" w:rsidTr="00D008B2">
        <w:tc>
          <w:tcPr>
            <w:tcW w:w="4831" w:type="dxa"/>
            <w:shd w:val="clear" w:color="auto" w:fill="CBFFCB"/>
          </w:tcPr>
          <w:p w14:paraId="102B5507" w14:textId="23F6DB3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969A55D" w14:textId="50445A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269.000,00</w:t>
            </w:r>
          </w:p>
        </w:tc>
        <w:tc>
          <w:tcPr>
            <w:tcW w:w="1300" w:type="dxa"/>
            <w:shd w:val="clear" w:color="auto" w:fill="CBFFCB"/>
          </w:tcPr>
          <w:p w14:paraId="14F9C6FE" w14:textId="69581B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295.500,00</w:t>
            </w:r>
          </w:p>
        </w:tc>
        <w:tc>
          <w:tcPr>
            <w:tcW w:w="1300" w:type="dxa"/>
            <w:shd w:val="clear" w:color="auto" w:fill="CBFFCB"/>
          </w:tcPr>
          <w:p w14:paraId="4D53A875" w14:textId="741E50D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295.500,00</w:t>
            </w:r>
          </w:p>
        </w:tc>
        <w:tc>
          <w:tcPr>
            <w:tcW w:w="1300" w:type="dxa"/>
            <w:shd w:val="clear" w:color="auto" w:fill="CBFFCB"/>
          </w:tcPr>
          <w:p w14:paraId="1D727476" w14:textId="4A103F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295.500,00</w:t>
            </w:r>
          </w:p>
        </w:tc>
      </w:tr>
      <w:tr w:rsidR="00D008B2" w:rsidRPr="00D008B2" w14:paraId="707E3C2C" w14:textId="77777777" w:rsidTr="00D008B2">
        <w:tc>
          <w:tcPr>
            <w:tcW w:w="4831" w:type="dxa"/>
            <w:shd w:val="clear" w:color="auto" w:fill="CBFFCB"/>
          </w:tcPr>
          <w:p w14:paraId="51C2007E" w14:textId="35D747B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1A99CDBF" w14:textId="1EE7085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1976E86A" w14:textId="203757F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01BEDDB0" w14:textId="06370D6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124B5EBD" w14:textId="090909E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r>
      <w:tr w:rsidR="00D008B2" w:rsidRPr="00D008B2" w14:paraId="40B72E25" w14:textId="77777777" w:rsidTr="00D008B2">
        <w:tc>
          <w:tcPr>
            <w:tcW w:w="4831" w:type="dxa"/>
            <w:shd w:val="clear" w:color="auto" w:fill="CBFFCB"/>
          </w:tcPr>
          <w:p w14:paraId="2638A0AB" w14:textId="4E7220D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529 Tekuće pomoći - Izborno povjerenstvo</w:t>
            </w:r>
          </w:p>
        </w:tc>
        <w:tc>
          <w:tcPr>
            <w:tcW w:w="1300" w:type="dxa"/>
            <w:shd w:val="clear" w:color="auto" w:fill="CBFFCB"/>
          </w:tcPr>
          <w:p w14:paraId="657882BB" w14:textId="0B62214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5B3C2C21" w14:textId="4EA2BC5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E75D2EB" w14:textId="541F330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9294E8B" w14:textId="4BF4CDC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48DCB2BC" w14:textId="77777777" w:rsidTr="00D008B2">
        <w:trPr>
          <w:trHeight w:val="540"/>
        </w:trPr>
        <w:tc>
          <w:tcPr>
            <w:tcW w:w="4831" w:type="dxa"/>
            <w:shd w:val="clear" w:color="auto" w:fill="17365D"/>
            <w:vAlign w:val="center"/>
          </w:tcPr>
          <w:p w14:paraId="58ED8DD2" w14:textId="55C1A3B2"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1003 Priprema i donošenje akata iz djelokruga tijela</w:t>
            </w:r>
          </w:p>
        </w:tc>
        <w:tc>
          <w:tcPr>
            <w:tcW w:w="1300" w:type="dxa"/>
            <w:shd w:val="clear" w:color="auto" w:fill="17365D"/>
            <w:vAlign w:val="center"/>
          </w:tcPr>
          <w:p w14:paraId="2C669E3C" w14:textId="00B1D5DC"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289.000,00</w:t>
            </w:r>
          </w:p>
        </w:tc>
        <w:tc>
          <w:tcPr>
            <w:tcW w:w="1300" w:type="dxa"/>
            <w:shd w:val="clear" w:color="auto" w:fill="17365D"/>
            <w:vAlign w:val="center"/>
          </w:tcPr>
          <w:p w14:paraId="77D141AE" w14:textId="4166058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300.500,00</w:t>
            </w:r>
          </w:p>
        </w:tc>
        <w:tc>
          <w:tcPr>
            <w:tcW w:w="1300" w:type="dxa"/>
            <w:shd w:val="clear" w:color="auto" w:fill="17365D"/>
            <w:vAlign w:val="center"/>
          </w:tcPr>
          <w:p w14:paraId="31D1A0E7" w14:textId="01EE02A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300.500,00</w:t>
            </w:r>
          </w:p>
        </w:tc>
        <w:tc>
          <w:tcPr>
            <w:tcW w:w="1300" w:type="dxa"/>
            <w:shd w:val="clear" w:color="auto" w:fill="17365D"/>
            <w:vAlign w:val="center"/>
          </w:tcPr>
          <w:p w14:paraId="52169EF3" w14:textId="22E7947C"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300.500,00</w:t>
            </w:r>
          </w:p>
        </w:tc>
      </w:tr>
      <w:tr w:rsidR="00D008B2" w:rsidRPr="00D008B2" w14:paraId="77DDACF8" w14:textId="77777777" w:rsidTr="00D008B2">
        <w:trPr>
          <w:trHeight w:val="540"/>
        </w:trPr>
        <w:tc>
          <w:tcPr>
            <w:tcW w:w="4831" w:type="dxa"/>
            <w:shd w:val="clear" w:color="auto" w:fill="DAE8F2"/>
            <w:vAlign w:val="center"/>
          </w:tcPr>
          <w:p w14:paraId="140B2917" w14:textId="0E41A25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A100301 Administrativno, tehničko i stručno osoblje</w:t>
            </w:r>
          </w:p>
        </w:tc>
        <w:tc>
          <w:tcPr>
            <w:tcW w:w="1300" w:type="dxa"/>
            <w:shd w:val="clear" w:color="auto" w:fill="DAE8F2"/>
            <w:vAlign w:val="center"/>
          </w:tcPr>
          <w:p w14:paraId="0B340C55" w14:textId="06FD2A4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200.500,00</w:t>
            </w:r>
          </w:p>
        </w:tc>
        <w:tc>
          <w:tcPr>
            <w:tcW w:w="1300" w:type="dxa"/>
            <w:shd w:val="clear" w:color="auto" w:fill="DAE8F2"/>
            <w:vAlign w:val="center"/>
          </w:tcPr>
          <w:p w14:paraId="66C9DC76" w14:textId="394C0E1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238.000,00</w:t>
            </w:r>
          </w:p>
        </w:tc>
        <w:tc>
          <w:tcPr>
            <w:tcW w:w="1300" w:type="dxa"/>
            <w:shd w:val="clear" w:color="auto" w:fill="DAE8F2"/>
            <w:vAlign w:val="center"/>
          </w:tcPr>
          <w:p w14:paraId="691B94EC" w14:textId="35C5141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238.000,00</w:t>
            </w:r>
          </w:p>
        </w:tc>
        <w:tc>
          <w:tcPr>
            <w:tcW w:w="1300" w:type="dxa"/>
            <w:shd w:val="clear" w:color="auto" w:fill="DAE8F2"/>
            <w:vAlign w:val="center"/>
          </w:tcPr>
          <w:p w14:paraId="622D1DD0" w14:textId="64A1B09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238.000,00</w:t>
            </w:r>
          </w:p>
        </w:tc>
      </w:tr>
      <w:tr w:rsidR="00D008B2" w:rsidRPr="00D008B2" w14:paraId="2581CBAB" w14:textId="77777777" w:rsidTr="00D008B2">
        <w:tc>
          <w:tcPr>
            <w:tcW w:w="4831" w:type="dxa"/>
            <w:shd w:val="clear" w:color="auto" w:fill="CBFFCB"/>
          </w:tcPr>
          <w:p w14:paraId="2FE73987" w14:textId="7F6F289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496ACBC" w14:textId="667663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195.500,00</w:t>
            </w:r>
          </w:p>
        </w:tc>
        <w:tc>
          <w:tcPr>
            <w:tcW w:w="1300" w:type="dxa"/>
            <w:shd w:val="clear" w:color="auto" w:fill="CBFFCB"/>
          </w:tcPr>
          <w:p w14:paraId="336D8715" w14:textId="66C9B7D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233.000,00</w:t>
            </w:r>
          </w:p>
        </w:tc>
        <w:tc>
          <w:tcPr>
            <w:tcW w:w="1300" w:type="dxa"/>
            <w:shd w:val="clear" w:color="auto" w:fill="CBFFCB"/>
          </w:tcPr>
          <w:p w14:paraId="0BE401DB" w14:textId="639F3C3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233.000,00</w:t>
            </w:r>
          </w:p>
        </w:tc>
        <w:tc>
          <w:tcPr>
            <w:tcW w:w="1300" w:type="dxa"/>
            <w:shd w:val="clear" w:color="auto" w:fill="CBFFCB"/>
          </w:tcPr>
          <w:p w14:paraId="4527DE23" w14:textId="6ED5631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233.000,00</w:t>
            </w:r>
          </w:p>
        </w:tc>
      </w:tr>
      <w:tr w:rsidR="00D008B2" w:rsidRPr="00D008B2" w14:paraId="69BFA00A" w14:textId="77777777" w:rsidTr="00D008B2">
        <w:tc>
          <w:tcPr>
            <w:tcW w:w="4831" w:type="dxa"/>
            <w:shd w:val="clear" w:color="auto" w:fill="F2F2F2"/>
          </w:tcPr>
          <w:p w14:paraId="7EA95E65" w14:textId="776B89A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29731BE" w14:textId="738CCCB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195.500,00</w:t>
            </w:r>
          </w:p>
        </w:tc>
        <w:tc>
          <w:tcPr>
            <w:tcW w:w="1300" w:type="dxa"/>
            <w:shd w:val="clear" w:color="auto" w:fill="F2F2F2"/>
          </w:tcPr>
          <w:p w14:paraId="3D5C12FA" w14:textId="7B959A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233.000,00</w:t>
            </w:r>
          </w:p>
        </w:tc>
        <w:tc>
          <w:tcPr>
            <w:tcW w:w="1300" w:type="dxa"/>
            <w:shd w:val="clear" w:color="auto" w:fill="F2F2F2"/>
          </w:tcPr>
          <w:p w14:paraId="1050C934" w14:textId="35518E9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233.000,00</w:t>
            </w:r>
          </w:p>
        </w:tc>
        <w:tc>
          <w:tcPr>
            <w:tcW w:w="1300" w:type="dxa"/>
            <w:shd w:val="clear" w:color="auto" w:fill="F2F2F2"/>
          </w:tcPr>
          <w:p w14:paraId="06439534" w14:textId="14D794E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233.000,00</w:t>
            </w:r>
          </w:p>
        </w:tc>
      </w:tr>
      <w:tr w:rsidR="00D008B2" w14:paraId="5DAA18C3" w14:textId="77777777" w:rsidTr="00D008B2">
        <w:tc>
          <w:tcPr>
            <w:tcW w:w="4831" w:type="dxa"/>
          </w:tcPr>
          <w:p w14:paraId="050F4A9E" w14:textId="6184D50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6AE54C8" w14:textId="3FECF5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115.000,00</w:t>
            </w:r>
          </w:p>
        </w:tc>
        <w:tc>
          <w:tcPr>
            <w:tcW w:w="1300" w:type="dxa"/>
          </w:tcPr>
          <w:p w14:paraId="58F75E23" w14:textId="00813A6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140.500,00</w:t>
            </w:r>
          </w:p>
        </w:tc>
        <w:tc>
          <w:tcPr>
            <w:tcW w:w="1300" w:type="dxa"/>
          </w:tcPr>
          <w:p w14:paraId="24E34A9F" w14:textId="78AA5CF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140.500,00</w:t>
            </w:r>
          </w:p>
        </w:tc>
        <w:tc>
          <w:tcPr>
            <w:tcW w:w="1300" w:type="dxa"/>
          </w:tcPr>
          <w:p w14:paraId="3EB26A70" w14:textId="3ABDE1A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140.500,00</w:t>
            </w:r>
          </w:p>
        </w:tc>
      </w:tr>
      <w:tr w:rsidR="00D008B2" w14:paraId="54D84F84" w14:textId="77777777" w:rsidTr="00D008B2">
        <w:tc>
          <w:tcPr>
            <w:tcW w:w="4831" w:type="dxa"/>
          </w:tcPr>
          <w:p w14:paraId="196613A1" w14:textId="096F5612"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0BB62A" w14:textId="0F459F3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75.500,00</w:t>
            </w:r>
          </w:p>
        </w:tc>
        <w:tc>
          <w:tcPr>
            <w:tcW w:w="1300" w:type="dxa"/>
          </w:tcPr>
          <w:p w14:paraId="68586FAD" w14:textId="7CFA076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87.000,00</w:t>
            </w:r>
          </w:p>
        </w:tc>
        <w:tc>
          <w:tcPr>
            <w:tcW w:w="1300" w:type="dxa"/>
          </w:tcPr>
          <w:p w14:paraId="23C13AF5" w14:textId="1EFACF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87.000,00</w:t>
            </w:r>
          </w:p>
        </w:tc>
        <w:tc>
          <w:tcPr>
            <w:tcW w:w="1300" w:type="dxa"/>
          </w:tcPr>
          <w:p w14:paraId="46FF8D30" w14:textId="16E482C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87.000,00</w:t>
            </w:r>
          </w:p>
        </w:tc>
      </w:tr>
      <w:tr w:rsidR="00D008B2" w14:paraId="026F40A2" w14:textId="77777777" w:rsidTr="00D008B2">
        <w:tc>
          <w:tcPr>
            <w:tcW w:w="4831" w:type="dxa"/>
          </w:tcPr>
          <w:p w14:paraId="505C4024" w14:textId="010F295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E157506" w14:textId="3DB0F78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837601E" w14:textId="49158EA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1F6F18F8" w14:textId="5B0E200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041DB32C" w14:textId="47F000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5.500,00</w:t>
            </w:r>
          </w:p>
        </w:tc>
      </w:tr>
      <w:tr w:rsidR="00D008B2" w:rsidRPr="00D008B2" w14:paraId="79447520" w14:textId="77777777" w:rsidTr="00D008B2">
        <w:tc>
          <w:tcPr>
            <w:tcW w:w="4831" w:type="dxa"/>
            <w:shd w:val="clear" w:color="auto" w:fill="CBFFCB"/>
          </w:tcPr>
          <w:p w14:paraId="7F0882E1" w14:textId="524E4F6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0491F95D" w14:textId="2147EE5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6F180F91" w14:textId="5F90537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091A2304" w14:textId="3EDF6C8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c>
          <w:tcPr>
            <w:tcW w:w="1300" w:type="dxa"/>
            <w:shd w:val="clear" w:color="auto" w:fill="CBFFCB"/>
          </w:tcPr>
          <w:p w14:paraId="4ABE1550" w14:textId="1C533E8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w:t>
            </w:r>
          </w:p>
        </w:tc>
      </w:tr>
      <w:tr w:rsidR="00D008B2" w:rsidRPr="00D008B2" w14:paraId="7DDC677C" w14:textId="77777777" w:rsidTr="00D008B2">
        <w:tc>
          <w:tcPr>
            <w:tcW w:w="4831" w:type="dxa"/>
            <w:shd w:val="clear" w:color="auto" w:fill="F2F2F2"/>
          </w:tcPr>
          <w:p w14:paraId="743BA879" w14:textId="0B7AF144"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FBB0FC9" w14:textId="068682D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w:t>
            </w:r>
          </w:p>
        </w:tc>
        <w:tc>
          <w:tcPr>
            <w:tcW w:w="1300" w:type="dxa"/>
            <w:shd w:val="clear" w:color="auto" w:fill="F2F2F2"/>
          </w:tcPr>
          <w:p w14:paraId="3659662A" w14:textId="715724D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w:t>
            </w:r>
          </w:p>
        </w:tc>
        <w:tc>
          <w:tcPr>
            <w:tcW w:w="1300" w:type="dxa"/>
            <w:shd w:val="clear" w:color="auto" w:fill="F2F2F2"/>
          </w:tcPr>
          <w:p w14:paraId="1EB1326D" w14:textId="372DFE3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w:t>
            </w:r>
          </w:p>
        </w:tc>
        <w:tc>
          <w:tcPr>
            <w:tcW w:w="1300" w:type="dxa"/>
            <w:shd w:val="clear" w:color="auto" w:fill="F2F2F2"/>
          </w:tcPr>
          <w:p w14:paraId="0EE838EC" w14:textId="7A7D516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w:t>
            </w:r>
          </w:p>
        </w:tc>
      </w:tr>
      <w:tr w:rsidR="00D008B2" w14:paraId="2DB94A67" w14:textId="77777777" w:rsidTr="00D008B2">
        <w:tc>
          <w:tcPr>
            <w:tcW w:w="4831" w:type="dxa"/>
          </w:tcPr>
          <w:p w14:paraId="3829085C" w14:textId="386821E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3284F8" w14:textId="0DE904D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223E5E0" w14:textId="3F6A895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6369CA9" w14:textId="75247A8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824FAE1" w14:textId="137E047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D008B2" w:rsidRPr="00D008B2" w14:paraId="54E50F26" w14:textId="77777777" w:rsidTr="00D008B2">
        <w:trPr>
          <w:trHeight w:val="540"/>
        </w:trPr>
        <w:tc>
          <w:tcPr>
            <w:tcW w:w="4831" w:type="dxa"/>
            <w:shd w:val="clear" w:color="auto" w:fill="DAE8F2"/>
            <w:vAlign w:val="center"/>
          </w:tcPr>
          <w:p w14:paraId="2A56BF07" w14:textId="728302B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A100302 Troškovi izbora</w:t>
            </w:r>
          </w:p>
        </w:tc>
        <w:tc>
          <w:tcPr>
            <w:tcW w:w="1300" w:type="dxa"/>
            <w:shd w:val="clear" w:color="auto" w:fill="DAE8F2"/>
            <w:vAlign w:val="center"/>
          </w:tcPr>
          <w:p w14:paraId="5CEB4569" w14:textId="270B0AA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30.000,00</w:t>
            </w:r>
          </w:p>
        </w:tc>
        <w:tc>
          <w:tcPr>
            <w:tcW w:w="1300" w:type="dxa"/>
            <w:shd w:val="clear" w:color="auto" w:fill="DAE8F2"/>
            <w:vAlign w:val="center"/>
          </w:tcPr>
          <w:p w14:paraId="48D2AD21" w14:textId="6DA3A38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5548989D" w14:textId="39C507C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5D139FC4" w14:textId="56C8047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r>
      <w:tr w:rsidR="00D008B2" w:rsidRPr="00D008B2" w14:paraId="59967444" w14:textId="77777777" w:rsidTr="00D008B2">
        <w:tc>
          <w:tcPr>
            <w:tcW w:w="4831" w:type="dxa"/>
            <w:shd w:val="clear" w:color="auto" w:fill="CBFFCB"/>
          </w:tcPr>
          <w:p w14:paraId="78BC6F78" w14:textId="7BF74564"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700D4D85" w14:textId="582E14B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4963DC21" w14:textId="7ADDDFB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700BEB9" w14:textId="2CDD2A0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2A185CB" w14:textId="3BA23CC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3E389FB4" w14:textId="77777777" w:rsidTr="00D008B2">
        <w:tc>
          <w:tcPr>
            <w:tcW w:w="4831" w:type="dxa"/>
            <w:shd w:val="clear" w:color="auto" w:fill="F2F2F2"/>
          </w:tcPr>
          <w:p w14:paraId="186EC3D5" w14:textId="1D538F3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C5B7687" w14:textId="29A8F34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0BDF0312" w14:textId="51892E7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05857DEB" w14:textId="16C8CFB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D3C5292" w14:textId="30D49D2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4EEF9411" w14:textId="77777777" w:rsidTr="00D008B2">
        <w:tc>
          <w:tcPr>
            <w:tcW w:w="4831" w:type="dxa"/>
          </w:tcPr>
          <w:p w14:paraId="36B33B76" w14:textId="5810375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FCDF0F" w14:textId="0128561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405F6F9" w14:textId="037C1E8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E094F6" w14:textId="4BACF1C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BF676D" w14:textId="44C403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9A20845" w14:textId="77777777" w:rsidTr="00D008B2">
        <w:tc>
          <w:tcPr>
            <w:tcW w:w="4831" w:type="dxa"/>
            <w:shd w:val="clear" w:color="auto" w:fill="CBFFCB"/>
          </w:tcPr>
          <w:p w14:paraId="2F1A162E" w14:textId="5824447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529 Tekuće pomoći - Izborno povjerenstvo</w:t>
            </w:r>
          </w:p>
        </w:tc>
        <w:tc>
          <w:tcPr>
            <w:tcW w:w="1300" w:type="dxa"/>
            <w:shd w:val="clear" w:color="auto" w:fill="CBFFCB"/>
          </w:tcPr>
          <w:p w14:paraId="16D1AD6B" w14:textId="026262D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04F69906" w14:textId="1375B58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35922AC" w14:textId="25C0FDF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D93C966" w14:textId="77DADC7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7B3E25A6" w14:textId="77777777" w:rsidTr="00D008B2">
        <w:tc>
          <w:tcPr>
            <w:tcW w:w="4831" w:type="dxa"/>
            <w:shd w:val="clear" w:color="auto" w:fill="F2F2F2"/>
          </w:tcPr>
          <w:p w14:paraId="093C14DF" w14:textId="1A373DB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0F955AC" w14:textId="5447DC1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58589D32" w14:textId="63D432A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5A936EB7" w14:textId="5EA917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50B3D5E" w14:textId="17F75E9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096D1DDD" w14:textId="77777777" w:rsidTr="00D008B2">
        <w:tc>
          <w:tcPr>
            <w:tcW w:w="4831" w:type="dxa"/>
          </w:tcPr>
          <w:p w14:paraId="18108BE7" w14:textId="3A1F61C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D3EE97" w14:textId="60F7F05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674F03E" w14:textId="22CCA8B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316F1C" w14:textId="2070CC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80774B" w14:textId="2260F19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BC18E22" w14:textId="77777777" w:rsidTr="00D008B2">
        <w:trPr>
          <w:trHeight w:val="540"/>
        </w:trPr>
        <w:tc>
          <w:tcPr>
            <w:tcW w:w="4831" w:type="dxa"/>
            <w:shd w:val="clear" w:color="auto" w:fill="DAE8F2"/>
            <w:vAlign w:val="center"/>
          </w:tcPr>
          <w:p w14:paraId="279B5C57" w14:textId="4B76A86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lastRenderedPageBreak/>
              <w:t>AKTIVNOST A100303 Održavanje zgrada za korištenje - domovi</w:t>
            </w:r>
          </w:p>
        </w:tc>
        <w:tc>
          <w:tcPr>
            <w:tcW w:w="1300" w:type="dxa"/>
            <w:shd w:val="clear" w:color="auto" w:fill="DAE8F2"/>
            <w:vAlign w:val="center"/>
          </w:tcPr>
          <w:p w14:paraId="0E324183" w14:textId="222799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42.500,00</w:t>
            </w:r>
          </w:p>
        </w:tc>
        <w:tc>
          <w:tcPr>
            <w:tcW w:w="1300" w:type="dxa"/>
            <w:shd w:val="clear" w:color="auto" w:fill="DAE8F2"/>
            <w:vAlign w:val="center"/>
          </w:tcPr>
          <w:p w14:paraId="3907F224" w14:textId="6449653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46.500,00</w:t>
            </w:r>
          </w:p>
        </w:tc>
        <w:tc>
          <w:tcPr>
            <w:tcW w:w="1300" w:type="dxa"/>
            <w:shd w:val="clear" w:color="auto" w:fill="DAE8F2"/>
            <w:vAlign w:val="center"/>
          </w:tcPr>
          <w:p w14:paraId="00E127B9" w14:textId="6EBC4DA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46.500,00</w:t>
            </w:r>
          </w:p>
        </w:tc>
        <w:tc>
          <w:tcPr>
            <w:tcW w:w="1300" w:type="dxa"/>
            <w:shd w:val="clear" w:color="auto" w:fill="DAE8F2"/>
            <w:vAlign w:val="center"/>
          </w:tcPr>
          <w:p w14:paraId="58BD931C" w14:textId="48FB469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46.500,00</w:t>
            </w:r>
          </w:p>
        </w:tc>
      </w:tr>
      <w:tr w:rsidR="00D008B2" w:rsidRPr="00D008B2" w14:paraId="395C6CB6" w14:textId="77777777" w:rsidTr="00D008B2">
        <w:tc>
          <w:tcPr>
            <w:tcW w:w="4831" w:type="dxa"/>
            <w:shd w:val="clear" w:color="auto" w:fill="CBFFCB"/>
          </w:tcPr>
          <w:p w14:paraId="04F0AE25" w14:textId="29C3579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055828E" w14:textId="4604DF2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42.500,00</w:t>
            </w:r>
          </w:p>
        </w:tc>
        <w:tc>
          <w:tcPr>
            <w:tcW w:w="1300" w:type="dxa"/>
            <w:shd w:val="clear" w:color="auto" w:fill="CBFFCB"/>
          </w:tcPr>
          <w:p w14:paraId="0B7E5582" w14:textId="43F2A3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46.500,00</w:t>
            </w:r>
          </w:p>
        </w:tc>
        <w:tc>
          <w:tcPr>
            <w:tcW w:w="1300" w:type="dxa"/>
            <w:shd w:val="clear" w:color="auto" w:fill="CBFFCB"/>
          </w:tcPr>
          <w:p w14:paraId="08A3207D" w14:textId="4E7A43A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46.500,00</w:t>
            </w:r>
          </w:p>
        </w:tc>
        <w:tc>
          <w:tcPr>
            <w:tcW w:w="1300" w:type="dxa"/>
            <w:shd w:val="clear" w:color="auto" w:fill="CBFFCB"/>
          </w:tcPr>
          <w:p w14:paraId="75222117" w14:textId="4381295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46.500,00</w:t>
            </w:r>
          </w:p>
        </w:tc>
      </w:tr>
      <w:tr w:rsidR="00D008B2" w:rsidRPr="00D008B2" w14:paraId="135A7113" w14:textId="77777777" w:rsidTr="00D008B2">
        <w:tc>
          <w:tcPr>
            <w:tcW w:w="4831" w:type="dxa"/>
            <w:shd w:val="clear" w:color="auto" w:fill="F2F2F2"/>
          </w:tcPr>
          <w:p w14:paraId="48E366F8" w14:textId="0FB0963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6F2105C" w14:textId="0480355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42.500,00</w:t>
            </w:r>
          </w:p>
        </w:tc>
        <w:tc>
          <w:tcPr>
            <w:tcW w:w="1300" w:type="dxa"/>
            <w:shd w:val="clear" w:color="auto" w:fill="F2F2F2"/>
          </w:tcPr>
          <w:p w14:paraId="1F6A7237" w14:textId="458B37A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46.500,00</w:t>
            </w:r>
          </w:p>
        </w:tc>
        <w:tc>
          <w:tcPr>
            <w:tcW w:w="1300" w:type="dxa"/>
            <w:shd w:val="clear" w:color="auto" w:fill="F2F2F2"/>
          </w:tcPr>
          <w:p w14:paraId="51AC64D2" w14:textId="08E1D9F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46.500,00</w:t>
            </w:r>
          </w:p>
        </w:tc>
        <w:tc>
          <w:tcPr>
            <w:tcW w:w="1300" w:type="dxa"/>
            <w:shd w:val="clear" w:color="auto" w:fill="F2F2F2"/>
          </w:tcPr>
          <w:p w14:paraId="5DA4B902" w14:textId="5B74386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46.500,00</w:t>
            </w:r>
          </w:p>
        </w:tc>
      </w:tr>
      <w:tr w:rsidR="00D008B2" w14:paraId="4DFCECD4" w14:textId="77777777" w:rsidTr="00D008B2">
        <w:tc>
          <w:tcPr>
            <w:tcW w:w="4831" w:type="dxa"/>
          </w:tcPr>
          <w:p w14:paraId="44618025" w14:textId="7B16716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7DEA73" w14:textId="27098E4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42.500,00</w:t>
            </w:r>
          </w:p>
        </w:tc>
        <w:tc>
          <w:tcPr>
            <w:tcW w:w="1300" w:type="dxa"/>
          </w:tcPr>
          <w:p w14:paraId="589823E7" w14:textId="34A512F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1300" w:type="dxa"/>
          </w:tcPr>
          <w:p w14:paraId="5FA644EF" w14:textId="3BD646C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1300" w:type="dxa"/>
          </w:tcPr>
          <w:p w14:paraId="08AF73DF" w14:textId="26663C7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46.500,00</w:t>
            </w:r>
          </w:p>
        </w:tc>
      </w:tr>
      <w:tr w:rsidR="00D008B2" w:rsidRPr="00D008B2" w14:paraId="1A94FBA7" w14:textId="77777777" w:rsidTr="00D008B2">
        <w:trPr>
          <w:trHeight w:val="540"/>
        </w:trPr>
        <w:tc>
          <w:tcPr>
            <w:tcW w:w="4831" w:type="dxa"/>
            <w:shd w:val="clear" w:color="auto" w:fill="DAE8F2"/>
            <w:vAlign w:val="center"/>
          </w:tcPr>
          <w:p w14:paraId="3FD0FC4F" w14:textId="6086EAA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A100304 Izvanredni rashodi</w:t>
            </w:r>
          </w:p>
        </w:tc>
        <w:tc>
          <w:tcPr>
            <w:tcW w:w="1300" w:type="dxa"/>
            <w:shd w:val="clear" w:color="auto" w:fill="DAE8F2"/>
            <w:vAlign w:val="center"/>
          </w:tcPr>
          <w:p w14:paraId="4F6C2EFA" w14:textId="32E47F8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w:t>
            </w:r>
          </w:p>
        </w:tc>
        <w:tc>
          <w:tcPr>
            <w:tcW w:w="1300" w:type="dxa"/>
            <w:shd w:val="clear" w:color="auto" w:fill="DAE8F2"/>
            <w:vAlign w:val="center"/>
          </w:tcPr>
          <w:p w14:paraId="04530337" w14:textId="02FD31B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w:t>
            </w:r>
          </w:p>
        </w:tc>
        <w:tc>
          <w:tcPr>
            <w:tcW w:w="1300" w:type="dxa"/>
            <w:shd w:val="clear" w:color="auto" w:fill="DAE8F2"/>
            <w:vAlign w:val="center"/>
          </w:tcPr>
          <w:p w14:paraId="7FAF1903" w14:textId="4669F56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w:t>
            </w:r>
          </w:p>
        </w:tc>
        <w:tc>
          <w:tcPr>
            <w:tcW w:w="1300" w:type="dxa"/>
            <w:shd w:val="clear" w:color="auto" w:fill="DAE8F2"/>
            <w:vAlign w:val="center"/>
          </w:tcPr>
          <w:p w14:paraId="7B5F8597" w14:textId="69F75C4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w:t>
            </w:r>
          </w:p>
        </w:tc>
      </w:tr>
      <w:tr w:rsidR="00D008B2" w:rsidRPr="00D008B2" w14:paraId="2A932356" w14:textId="77777777" w:rsidTr="00D008B2">
        <w:tc>
          <w:tcPr>
            <w:tcW w:w="4831" w:type="dxa"/>
            <w:shd w:val="clear" w:color="auto" w:fill="CBFFCB"/>
          </w:tcPr>
          <w:p w14:paraId="352ABB4F" w14:textId="69BF5D7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436086F6" w14:textId="6D7102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w:t>
            </w:r>
          </w:p>
        </w:tc>
        <w:tc>
          <w:tcPr>
            <w:tcW w:w="1300" w:type="dxa"/>
            <w:shd w:val="clear" w:color="auto" w:fill="CBFFCB"/>
          </w:tcPr>
          <w:p w14:paraId="69266D39" w14:textId="2374476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w:t>
            </w:r>
          </w:p>
        </w:tc>
        <w:tc>
          <w:tcPr>
            <w:tcW w:w="1300" w:type="dxa"/>
            <w:shd w:val="clear" w:color="auto" w:fill="CBFFCB"/>
          </w:tcPr>
          <w:p w14:paraId="02390618" w14:textId="3EE34AD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w:t>
            </w:r>
          </w:p>
        </w:tc>
        <w:tc>
          <w:tcPr>
            <w:tcW w:w="1300" w:type="dxa"/>
            <w:shd w:val="clear" w:color="auto" w:fill="CBFFCB"/>
          </w:tcPr>
          <w:p w14:paraId="60AB66C9" w14:textId="30BB554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w:t>
            </w:r>
          </w:p>
        </w:tc>
      </w:tr>
      <w:tr w:rsidR="00D008B2" w:rsidRPr="00D008B2" w14:paraId="7AD09344" w14:textId="77777777" w:rsidTr="00D008B2">
        <w:tc>
          <w:tcPr>
            <w:tcW w:w="4831" w:type="dxa"/>
            <w:shd w:val="clear" w:color="auto" w:fill="F2F2F2"/>
          </w:tcPr>
          <w:p w14:paraId="73544342" w14:textId="2EAE83E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2A52527" w14:textId="7806F37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w:t>
            </w:r>
          </w:p>
        </w:tc>
        <w:tc>
          <w:tcPr>
            <w:tcW w:w="1300" w:type="dxa"/>
            <w:shd w:val="clear" w:color="auto" w:fill="F2F2F2"/>
          </w:tcPr>
          <w:p w14:paraId="148F0B7C" w14:textId="3DB7A93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w:t>
            </w:r>
          </w:p>
        </w:tc>
        <w:tc>
          <w:tcPr>
            <w:tcW w:w="1300" w:type="dxa"/>
            <w:shd w:val="clear" w:color="auto" w:fill="F2F2F2"/>
          </w:tcPr>
          <w:p w14:paraId="4EB83E02" w14:textId="49E3CD2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w:t>
            </w:r>
          </w:p>
        </w:tc>
        <w:tc>
          <w:tcPr>
            <w:tcW w:w="1300" w:type="dxa"/>
            <w:shd w:val="clear" w:color="auto" w:fill="F2F2F2"/>
          </w:tcPr>
          <w:p w14:paraId="0D2FB8C8" w14:textId="4341CB5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w:t>
            </w:r>
          </w:p>
        </w:tc>
      </w:tr>
      <w:tr w:rsidR="00D008B2" w14:paraId="6E27FEFF" w14:textId="77777777" w:rsidTr="00D008B2">
        <w:tc>
          <w:tcPr>
            <w:tcW w:w="4831" w:type="dxa"/>
          </w:tcPr>
          <w:p w14:paraId="79C815F0" w14:textId="0F6E79F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0BFE8F8D" w14:textId="1C4ADAC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FD5D556" w14:textId="7EB774B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966182A" w14:textId="5F0525F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CB9C785" w14:textId="638F137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rsidR="00D008B2" w:rsidRPr="00D008B2" w14:paraId="653ED723" w14:textId="77777777" w:rsidTr="00D008B2">
        <w:trPr>
          <w:trHeight w:val="540"/>
        </w:trPr>
        <w:tc>
          <w:tcPr>
            <w:tcW w:w="4831" w:type="dxa"/>
            <w:shd w:val="clear" w:color="auto" w:fill="DAE8F2"/>
            <w:vAlign w:val="center"/>
          </w:tcPr>
          <w:p w14:paraId="6DE4A6AA" w14:textId="36D03E1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A100305 Nabava dugotrajne imovine</w:t>
            </w:r>
          </w:p>
        </w:tc>
        <w:tc>
          <w:tcPr>
            <w:tcW w:w="1300" w:type="dxa"/>
            <w:shd w:val="clear" w:color="auto" w:fill="DAE8F2"/>
            <w:vAlign w:val="center"/>
          </w:tcPr>
          <w:p w14:paraId="77DAB932" w14:textId="6DEBEE0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14.000,00</w:t>
            </w:r>
          </w:p>
        </w:tc>
        <w:tc>
          <w:tcPr>
            <w:tcW w:w="1300" w:type="dxa"/>
            <w:shd w:val="clear" w:color="auto" w:fill="DAE8F2"/>
            <w:vAlign w:val="center"/>
          </w:tcPr>
          <w:p w14:paraId="1CFFB3AB" w14:textId="0F172FF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14.000,00</w:t>
            </w:r>
          </w:p>
        </w:tc>
        <w:tc>
          <w:tcPr>
            <w:tcW w:w="1300" w:type="dxa"/>
            <w:shd w:val="clear" w:color="auto" w:fill="DAE8F2"/>
            <w:vAlign w:val="center"/>
          </w:tcPr>
          <w:p w14:paraId="189C6E61" w14:textId="07975A1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14.000,00</w:t>
            </w:r>
          </w:p>
        </w:tc>
        <w:tc>
          <w:tcPr>
            <w:tcW w:w="1300" w:type="dxa"/>
            <w:shd w:val="clear" w:color="auto" w:fill="DAE8F2"/>
            <w:vAlign w:val="center"/>
          </w:tcPr>
          <w:p w14:paraId="44434F1D" w14:textId="5468E66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14.000,00</w:t>
            </w:r>
          </w:p>
        </w:tc>
      </w:tr>
      <w:tr w:rsidR="00D008B2" w:rsidRPr="00D008B2" w14:paraId="612131FE" w14:textId="77777777" w:rsidTr="00D008B2">
        <w:tc>
          <w:tcPr>
            <w:tcW w:w="4831" w:type="dxa"/>
            <w:shd w:val="clear" w:color="auto" w:fill="CBFFCB"/>
          </w:tcPr>
          <w:p w14:paraId="32F61AB0" w14:textId="5187B889"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66A8EB5" w14:textId="5EBF42C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14.000,00</w:t>
            </w:r>
          </w:p>
        </w:tc>
        <w:tc>
          <w:tcPr>
            <w:tcW w:w="1300" w:type="dxa"/>
            <w:shd w:val="clear" w:color="auto" w:fill="CBFFCB"/>
          </w:tcPr>
          <w:p w14:paraId="60F17524" w14:textId="6A70979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14.000,00</w:t>
            </w:r>
          </w:p>
        </w:tc>
        <w:tc>
          <w:tcPr>
            <w:tcW w:w="1300" w:type="dxa"/>
            <w:shd w:val="clear" w:color="auto" w:fill="CBFFCB"/>
          </w:tcPr>
          <w:p w14:paraId="2A27D98B" w14:textId="7C736B0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14.000,00</w:t>
            </w:r>
          </w:p>
        </w:tc>
        <w:tc>
          <w:tcPr>
            <w:tcW w:w="1300" w:type="dxa"/>
            <w:shd w:val="clear" w:color="auto" w:fill="CBFFCB"/>
          </w:tcPr>
          <w:p w14:paraId="55D17FD0" w14:textId="72DD746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14.000,00</w:t>
            </w:r>
          </w:p>
        </w:tc>
      </w:tr>
      <w:tr w:rsidR="00D008B2" w:rsidRPr="00D008B2" w14:paraId="52481646" w14:textId="77777777" w:rsidTr="00D008B2">
        <w:tc>
          <w:tcPr>
            <w:tcW w:w="4831" w:type="dxa"/>
            <w:shd w:val="clear" w:color="auto" w:fill="F2F2F2"/>
          </w:tcPr>
          <w:p w14:paraId="1492E508" w14:textId="328B648E"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62692DDC" w14:textId="289D6F5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14.000,00</w:t>
            </w:r>
          </w:p>
        </w:tc>
        <w:tc>
          <w:tcPr>
            <w:tcW w:w="1300" w:type="dxa"/>
            <w:shd w:val="clear" w:color="auto" w:fill="F2F2F2"/>
          </w:tcPr>
          <w:p w14:paraId="78113579" w14:textId="3AC5D2B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14.000,00</w:t>
            </w:r>
          </w:p>
        </w:tc>
        <w:tc>
          <w:tcPr>
            <w:tcW w:w="1300" w:type="dxa"/>
            <w:shd w:val="clear" w:color="auto" w:fill="F2F2F2"/>
          </w:tcPr>
          <w:p w14:paraId="473D5A05" w14:textId="5232B75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14.000,00</w:t>
            </w:r>
          </w:p>
        </w:tc>
        <w:tc>
          <w:tcPr>
            <w:tcW w:w="1300" w:type="dxa"/>
            <w:shd w:val="clear" w:color="auto" w:fill="F2F2F2"/>
          </w:tcPr>
          <w:p w14:paraId="17B33D6C" w14:textId="7EAF4E4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14.000,00</w:t>
            </w:r>
          </w:p>
        </w:tc>
      </w:tr>
      <w:tr w:rsidR="00D008B2" w14:paraId="32A6789D" w14:textId="77777777" w:rsidTr="00D008B2">
        <w:tc>
          <w:tcPr>
            <w:tcW w:w="4831" w:type="dxa"/>
          </w:tcPr>
          <w:p w14:paraId="17E13F00" w14:textId="376DFDE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373AB1C0" w14:textId="11B2126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61C1E8EA" w14:textId="77780B6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671154DD" w14:textId="535B158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1EF185CB" w14:textId="6856FB5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r>
      <w:tr w:rsidR="00D008B2" w:rsidRPr="00D008B2" w14:paraId="003A8308" w14:textId="77777777" w:rsidTr="00D008B2">
        <w:trPr>
          <w:trHeight w:val="400"/>
        </w:trPr>
        <w:tc>
          <w:tcPr>
            <w:tcW w:w="4831" w:type="dxa"/>
            <w:shd w:val="clear" w:color="auto" w:fill="FFC000"/>
            <w:vAlign w:val="center"/>
          </w:tcPr>
          <w:p w14:paraId="21CC5A7B" w14:textId="5FC173D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00202 VATROGASTVO I CIVILNA ZAŠTITA</w:t>
            </w:r>
          </w:p>
        </w:tc>
        <w:tc>
          <w:tcPr>
            <w:tcW w:w="1300" w:type="dxa"/>
            <w:shd w:val="clear" w:color="auto" w:fill="FFC000"/>
            <w:vAlign w:val="center"/>
          </w:tcPr>
          <w:p w14:paraId="37B7F847" w14:textId="1B86DA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33.600,00</w:t>
            </w:r>
          </w:p>
        </w:tc>
        <w:tc>
          <w:tcPr>
            <w:tcW w:w="1300" w:type="dxa"/>
            <w:shd w:val="clear" w:color="auto" w:fill="FFC000"/>
            <w:vAlign w:val="center"/>
          </w:tcPr>
          <w:p w14:paraId="27BC7C3C" w14:textId="1F80DF1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33.600,00</w:t>
            </w:r>
          </w:p>
        </w:tc>
        <w:tc>
          <w:tcPr>
            <w:tcW w:w="1300" w:type="dxa"/>
            <w:shd w:val="clear" w:color="auto" w:fill="FFC000"/>
            <w:vAlign w:val="center"/>
          </w:tcPr>
          <w:p w14:paraId="04F6C55E" w14:textId="2DFB5BE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33.600,00</w:t>
            </w:r>
          </w:p>
        </w:tc>
        <w:tc>
          <w:tcPr>
            <w:tcW w:w="1300" w:type="dxa"/>
            <w:shd w:val="clear" w:color="auto" w:fill="FFC000"/>
            <w:vAlign w:val="center"/>
          </w:tcPr>
          <w:p w14:paraId="09FE6A23" w14:textId="1F02ACD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33.600,00</w:t>
            </w:r>
          </w:p>
        </w:tc>
      </w:tr>
      <w:tr w:rsidR="00D008B2" w:rsidRPr="00D008B2" w14:paraId="4F4095AB" w14:textId="77777777" w:rsidTr="00D008B2">
        <w:tc>
          <w:tcPr>
            <w:tcW w:w="4831" w:type="dxa"/>
            <w:shd w:val="clear" w:color="auto" w:fill="CBFFCB"/>
          </w:tcPr>
          <w:p w14:paraId="2066EF70" w14:textId="7BBA9C3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7FC5C81" w14:textId="41087ED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33.600,00</w:t>
            </w:r>
          </w:p>
        </w:tc>
        <w:tc>
          <w:tcPr>
            <w:tcW w:w="1300" w:type="dxa"/>
            <w:shd w:val="clear" w:color="auto" w:fill="CBFFCB"/>
          </w:tcPr>
          <w:p w14:paraId="177578EA" w14:textId="7DF6DE3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33.600,00</w:t>
            </w:r>
          </w:p>
        </w:tc>
        <w:tc>
          <w:tcPr>
            <w:tcW w:w="1300" w:type="dxa"/>
            <w:shd w:val="clear" w:color="auto" w:fill="CBFFCB"/>
          </w:tcPr>
          <w:p w14:paraId="10AC5764" w14:textId="02B8A5B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33.600,00</w:t>
            </w:r>
          </w:p>
        </w:tc>
        <w:tc>
          <w:tcPr>
            <w:tcW w:w="1300" w:type="dxa"/>
            <w:shd w:val="clear" w:color="auto" w:fill="CBFFCB"/>
          </w:tcPr>
          <w:p w14:paraId="3EA15B83" w14:textId="00BA82D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33.600,00</w:t>
            </w:r>
          </w:p>
        </w:tc>
      </w:tr>
      <w:tr w:rsidR="00D008B2" w:rsidRPr="00D008B2" w14:paraId="0E790DBC" w14:textId="77777777" w:rsidTr="00D008B2">
        <w:trPr>
          <w:trHeight w:val="540"/>
        </w:trPr>
        <w:tc>
          <w:tcPr>
            <w:tcW w:w="4831" w:type="dxa"/>
            <w:shd w:val="clear" w:color="auto" w:fill="17365D"/>
            <w:vAlign w:val="center"/>
          </w:tcPr>
          <w:p w14:paraId="3C869605" w14:textId="5510903B"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1004 Zaštita od požara i civilne zaštite</w:t>
            </w:r>
          </w:p>
        </w:tc>
        <w:tc>
          <w:tcPr>
            <w:tcW w:w="1300" w:type="dxa"/>
            <w:shd w:val="clear" w:color="auto" w:fill="17365D"/>
            <w:vAlign w:val="center"/>
          </w:tcPr>
          <w:p w14:paraId="12360E4B" w14:textId="777A0457"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33.600,00</w:t>
            </w:r>
          </w:p>
        </w:tc>
        <w:tc>
          <w:tcPr>
            <w:tcW w:w="1300" w:type="dxa"/>
            <w:shd w:val="clear" w:color="auto" w:fill="17365D"/>
            <w:vAlign w:val="center"/>
          </w:tcPr>
          <w:p w14:paraId="3ECF09DF" w14:textId="1F0586CD"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33.600,00</w:t>
            </w:r>
          </w:p>
        </w:tc>
        <w:tc>
          <w:tcPr>
            <w:tcW w:w="1300" w:type="dxa"/>
            <w:shd w:val="clear" w:color="auto" w:fill="17365D"/>
            <w:vAlign w:val="center"/>
          </w:tcPr>
          <w:p w14:paraId="27BA7373" w14:textId="3211306E"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33.600,00</w:t>
            </w:r>
          </w:p>
        </w:tc>
        <w:tc>
          <w:tcPr>
            <w:tcW w:w="1300" w:type="dxa"/>
            <w:shd w:val="clear" w:color="auto" w:fill="17365D"/>
            <w:vAlign w:val="center"/>
          </w:tcPr>
          <w:p w14:paraId="36EBC889" w14:textId="587BAA26"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33.600,00</w:t>
            </w:r>
          </w:p>
        </w:tc>
      </w:tr>
      <w:tr w:rsidR="00D008B2" w:rsidRPr="00D008B2" w14:paraId="60419DD0" w14:textId="77777777" w:rsidTr="00D008B2">
        <w:trPr>
          <w:trHeight w:val="540"/>
        </w:trPr>
        <w:tc>
          <w:tcPr>
            <w:tcW w:w="4831" w:type="dxa"/>
            <w:shd w:val="clear" w:color="auto" w:fill="DAE8F2"/>
            <w:vAlign w:val="center"/>
          </w:tcPr>
          <w:p w14:paraId="1737F059" w14:textId="50501D16"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A100401 Osnovna djelatnost vatrogastva</w:t>
            </w:r>
          </w:p>
        </w:tc>
        <w:tc>
          <w:tcPr>
            <w:tcW w:w="1300" w:type="dxa"/>
            <w:shd w:val="clear" w:color="auto" w:fill="DAE8F2"/>
            <w:vAlign w:val="center"/>
          </w:tcPr>
          <w:p w14:paraId="580C4977" w14:textId="2C78BDB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c>
          <w:tcPr>
            <w:tcW w:w="1300" w:type="dxa"/>
            <w:shd w:val="clear" w:color="auto" w:fill="DAE8F2"/>
            <w:vAlign w:val="center"/>
          </w:tcPr>
          <w:p w14:paraId="6A6B50D7" w14:textId="2F13F95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c>
          <w:tcPr>
            <w:tcW w:w="1300" w:type="dxa"/>
            <w:shd w:val="clear" w:color="auto" w:fill="DAE8F2"/>
            <w:vAlign w:val="center"/>
          </w:tcPr>
          <w:p w14:paraId="3209368D" w14:textId="2C50635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c>
          <w:tcPr>
            <w:tcW w:w="1300" w:type="dxa"/>
            <w:shd w:val="clear" w:color="auto" w:fill="DAE8F2"/>
            <w:vAlign w:val="center"/>
          </w:tcPr>
          <w:p w14:paraId="267E8F06" w14:textId="2300661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r>
      <w:tr w:rsidR="00D008B2" w:rsidRPr="00D008B2" w14:paraId="0A9892F6" w14:textId="77777777" w:rsidTr="00D008B2">
        <w:tc>
          <w:tcPr>
            <w:tcW w:w="4831" w:type="dxa"/>
            <w:shd w:val="clear" w:color="auto" w:fill="CBFFCB"/>
          </w:tcPr>
          <w:p w14:paraId="7C9D1D48" w14:textId="1A4A98E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2795F6C" w14:textId="3AD8658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c>
          <w:tcPr>
            <w:tcW w:w="1300" w:type="dxa"/>
            <w:shd w:val="clear" w:color="auto" w:fill="CBFFCB"/>
          </w:tcPr>
          <w:p w14:paraId="754E8D45" w14:textId="1ABAD75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c>
          <w:tcPr>
            <w:tcW w:w="1300" w:type="dxa"/>
            <w:shd w:val="clear" w:color="auto" w:fill="CBFFCB"/>
          </w:tcPr>
          <w:p w14:paraId="618E8481" w14:textId="0CE2DC8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c>
          <w:tcPr>
            <w:tcW w:w="1300" w:type="dxa"/>
            <w:shd w:val="clear" w:color="auto" w:fill="CBFFCB"/>
          </w:tcPr>
          <w:p w14:paraId="337E2D31" w14:textId="7633C17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r>
      <w:tr w:rsidR="00D008B2" w:rsidRPr="00D008B2" w14:paraId="67363A31" w14:textId="77777777" w:rsidTr="00D008B2">
        <w:tc>
          <w:tcPr>
            <w:tcW w:w="4831" w:type="dxa"/>
            <w:shd w:val="clear" w:color="auto" w:fill="F2F2F2"/>
          </w:tcPr>
          <w:p w14:paraId="2FD07F00" w14:textId="26634BA9"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CA4E47C" w14:textId="4A5A4E6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c>
          <w:tcPr>
            <w:tcW w:w="1300" w:type="dxa"/>
            <w:shd w:val="clear" w:color="auto" w:fill="F2F2F2"/>
          </w:tcPr>
          <w:p w14:paraId="0CDE5FD0" w14:textId="057EFEF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c>
          <w:tcPr>
            <w:tcW w:w="1300" w:type="dxa"/>
            <w:shd w:val="clear" w:color="auto" w:fill="F2F2F2"/>
          </w:tcPr>
          <w:p w14:paraId="4A0E5E4B" w14:textId="740733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c>
          <w:tcPr>
            <w:tcW w:w="1300" w:type="dxa"/>
            <w:shd w:val="clear" w:color="auto" w:fill="F2F2F2"/>
          </w:tcPr>
          <w:p w14:paraId="244431C6" w14:textId="534F881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r>
      <w:tr w:rsidR="00D008B2" w14:paraId="6B993229" w14:textId="77777777" w:rsidTr="00D008B2">
        <w:tc>
          <w:tcPr>
            <w:tcW w:w="4831" w:type="dxa"/>
          </w:tcPr>
          <w:p w14:paraId="2D316E93" w14:textId="6F263C4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5C6BC34F" w14:textId="28E3C43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2D309999" w14:textId="44EB4A0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3C814BA3" w14:textId="11838C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473F89E0" w14:textId="7EA131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r>
      <w:tr w:rsidR="00D008B2" w:rsidRPr="00D008B2" w14:paraId="2733657F" w14:textId="77777777" w:rsidTr="00D008B2">
        <w:trPr>
          <w:trHeight w:val="540"/>
        </w:trPr>
        <w:tc>
          <w:tcPr>
            <w:tcW w:w="4831" w:type="dxa"/>
            <w:shd w:val="clear" w:color="auto" w:fill="DAE8F2"/>
            <w:vAlign w:val="center"/>
          </w:tcPr>
          <w:p w14:paraId="4F4B1859" w14:textId="79C98A95"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A100402 Civilna zaštita</w:t>
            </w:r>
          </w:p>
        </w:tc>
        <w:tc>
          <w:tcPr>
            <w:tcW w:w="1300" w:type="dxa"/>
            <w:shd w:val="clear" w:color="auto" w:fill="DAE8F2"/>
            <w:vAlign w:val="center"/>
          </w:tcPr>
          <w:p w14:paraId="0EF1DECF" w14:textId="43D660F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6FFD61D2" w14:textId="125331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669E9F16" w14:textId="1CA1138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6E49FB1C" w14:textId="6A767D4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r>
      <w:tr w:rsidR="00D008B2" w:rsidRPr="00D008B2" w14:paraId="4B4139FB" w14:textId="77777777" w:rsidTr="00D008B2">
        <w:tc>
          <w:tcPr>
            <w:tcW w:w="4831" w:type="dxa"/>
            <w:shd w:val="clear" w:color="auto" w:fill="CBFFCB"/>
          </w:tcPr>
          <w:p w14:paraId="2B86BC49" w14:textId="205A364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AF204F9" w14:textId="3FE1822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61B5B718" w14:textId="494A369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133E10A1" w14:textId="3F1DB37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4F109C19" w14:textId="717BEB2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r>
      <w:tr w:rsidR="00D008B2" w:rsidRPr="00D008B2" w14:paraId="17FC7051" w14:textId="77777777" w:rsidTr="00D008B2">
        <w:tc>
          <w:tcPr>
            <w:tcW w:w="4831" w:type="dxa"/>
            <w:shd w:val="clear" w:color="auto" w:fill="F2F2F2"/>
          </w:tcPr>
          <w:p w14:paraId="28176461" w14:textId="4A6D970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472B37C" w14:textId="694721C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5F5C5225" w14:textId="68E7F1B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73C834D3" w14:textId="2531B1B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629F6542" w14:textId="7E7B429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r>
      <w:tr w:rsidR="00D008B2" w14:paraId="48CC85FB" w14:textId="77777777" w:rsidTr="00D008B2">
        <w:tc>
          <w:tcPr>
            <w:tcW w:w="4831" w:type="dxa"/>
          </w:tcPr>
          <w:p w14:paraId="07857C47" w14:textId="693CBFA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26FD55DC" w14:textId="5A906E5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FD396E3" w14:textId="71E5B3D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350649F" w14:textId="1430BD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4E30FFA7" w14:textId="2CCFCC4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r>
      <w:tr w:rsidR="00D008B2" w:rsidRPr="00D008B2" w14:paraId="01D323AE" w14:textId="77777777" w:rsidTr="00D008B2">
        <w:trPr>
          <w:trHeight w:val="540"/>
        </w:trPr>
        <w:tc>
          <w:tcPr>
            <w:tcW w:w="4831" w:type="dxa"/>
            <w:shd w:val="clear" w:color="auto" w:fill="DAE8F2"/>
            <w:vAlign w:val="center"/>
          </w:tcPr>
          <w:p w14:paraId="1F88169D" w14:textId="1C0C7526"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A100403 Službe zaštite i spašavanja (HGSS, MUP...)</w:t>
            </w:r>
          </w:p>
        </w:tc>
        <w:tc>
          <w:tcPr>
            <w:tcW w:w="1300" w:type="dxa"/>
            <w:shd w:val="clear" w:color="auto" w:fill="DAE8F2"/>
            <w:vAlign w:val="center"/>
          </w:tcPr>
          <w:p w14:paraId="42D84626" w14:textId="24F6E95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7E07F3B9" w14:textId="2F631B8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121DEAD5" w14:textId="0823F13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c>
          <w:tcPr>
            <w:tcW w:w="1300" w:type="dxa"/>
            <w:shd w:val="clear" w:color="auto" w:fill="DAE8F2"/>
            <w:vAlign w:val="center"/>
          </w:tcPr>
          <w:p w14:paraId="20C6B324" w14:textId="65E9CFC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w:t>
            </w:r>
          </w:p>
        </w:tc>
      </w:tr>
      <w:tr w:rsidR="00D008B2" w:rsidRPr="00D008B2" w14:paraId="1C6CAEB4" w14:textId="77777777" w:rsidTr="00D008B2">
        <w:tc>
          <w:tcPr>
            <w:tcW w:w="4831" w:type="dxa"/>
            <w:shd w:val="clear" w:color="auto" w:fill="CBFFCB"/>
          </w:tcPr>
          <w:p w14:paraId="6C1AD941" w14:textId="1076E86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D0D8D92" w14:textId="3CBEE6C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6BFCF6B9" w14:textId="02A72F1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62920B7E" w14:textId="62C648F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c>
          <w:tcPr>
            <w:tcW w:w="1300" w:type="dxa"/>
            <w:shd w:val="clear" w:color="auto" w:fill="CBFFCB"/>
          </w:tcPr>
          <w:p w14:paraId="17CFDD62" w14:textId="6BE9193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800,00</w:t>
            </w:r>
          </w:p>
        </w:tc>
      </w:tr>
      <w:tr w:rsidR="00D008B2" w:rsidRPr="00D008B2" w14:paraId="6D2A5D84" w14:textId="77777777" w:rsidTr="00D008B2">
        <w:tc>
          <w:tcPr>
            <w:tcW w:w="4831" w:type="dxa"/>
            <w:shd w:val="clear" w:color="auto" w:fill="F2F2F2"/>
          </w:tcPr>
          <w:p w14:paraId="0AA9DFFF" w14:textId="0D527F1A"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3202EB51" w14:textId="30E2BC8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350A4650" w14:textId="05671D6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66383444" w14:textId="5FDEA44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c>
          <w:tcPr>
            <w:tcW w:w="1300" w:type="dxa"/>
            <w:shd w:val="clear" w:color="auto" w:fill="F2F2F2"/>
          </w:tcPr>
          <w:p w14:paraId="153A004E" w14:textId="7B51C8D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800,00</w:t>
            </w:r>
          </w:p>
        </w:tc>
      </w:tr>
      <w:tr w:rsidR="00D008B2" w14:paraId="165260DB" w14:textId="77777777" w:rsidTr="00D008B2">
        <w:tc>
          <w:tcPr>
            <w:tcW w:w="4831" w:type="dxa"/>
          </w:tcPr>
          <w:p w14:paraId="620B7215" w14:textId="715A692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6C246D96" w14:textId="3480F4D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4C8D0B27" w14:textId="523D460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9F1B427" w14:textId="13B357C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289925F8" w14:textId="623C193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w:t>
            </w:r>
          </w:p>
        </w:tc>
      </w:tr>
      <w:tr w:rsidR="00D008B2" w:rsidRPr="00D008B2" w14:paraId="212DB4B3" w14:textId="77777777" w:rsidTr="00D008B2">
        <w:trPr>
          <w:trHeight w:val="540"/>
        </w:trPr>
        <w:tc>
          <w:tcPr>
            <w:tcW w:w="4831" w:type="dxa"/>
            <w:shd w:val="clear" w:color="auto" w:fill="DAE8F2"/>
            <w:vAlign w:val="center"/>
          </w:tcPr>
          <w:p w14:paraId="195B4BD1" w14:textId="717A063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A100404 Ostale usluge vatrogastva DVD Berek</w:t>
            </w:r>
          </w:p>
        </w:tc>
        <w:tc>
          <w:tcPr>
            <w:tcW w:w="1300" w:type="dxa"/>
            <w:shd w:val="clear" w:color="auto" w:fill="DAE8F2"/>
            <w:vAlign w:val="center"/>
          </w:tcPr>
          <w:p w14:paraId="5E784D51" w14:textId="714DB8A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483B05B3" w14:textId="4DB2F4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1B5685BD" w14:textId="6562833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615551BD" w14:textId="0F50CF6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r>
      <w:tr w:rsidR="00D008B2" w:rsidRPr="00D008B2" w14:paraId="2EB27AB7" w14:textId="77777777" w:rsidTr="00D008B2">
        <w:tc>
          <w:tcPr>
            <w:tcW w:w="4831" w:type="dxa"/>
            <w:shd w:val="clear" w:color="auto" w:fill="CBFFCB"/>
          </w:tcPr>
          <w:p w14:paraId="081B3DF2" w14:textId="101A8FD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824282F" w14:textId="660D821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3E26608D" w14:textId="2F43F19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6152D404" w14:textId="5C98DE4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419C92A4" w14:textId="6F9496F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r>
      <w:tr w:rsidR="00D008B2" w:rsidRPr="00D008B2" w14:paraId="2966A754" w14:textId="77777777" w:rsidTr="00D008B2">
        <w:tc>
          <w:tcPr>
            <w:tcW w:w="4831" w:type="dxa"/>
            <w:shd w:val="clear" w:color="auto" w:fill="F2F2F2"/>
          </w:tcPr>
          <w:p w14:paraId="7F81644A" w14:textId="622E0D9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1F1697A" w14:textId="1BCB5B8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45682F7B" w14:textId="63831A7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48F26A6F" w14:textId="379A371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16E9FB9E" w14:textId="323F751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r>
      <w:tr w:rsidR="00D008B2" w14:paraId="4097C61D" w14:textId="77777777" w:rsidTr="00D008B2">
        <w:tc>
          <w:tcPr>
            <w:tcW w:w="4831" w:type="dxa"/>
          </w:tcPr>
          <w:p w14:paraId="03A6CAE8" w14:textId="19980BC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30C2D004" w14:textId="7908581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CB309F6" w14:textId="5029185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B91FA69" w14:textId="5396B5D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A405207" w14:textId="57CBC25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D008B2" w:rsidRPr="00D008B2" w14:paraId="29CFA6DF" w14:textId="77777777" w:rsidTr="00D008B2">
        <w:trPr>
          <w:trHeight w:val="400"/>
        </w:trPr>
        <w:tc>
          <w:tcPr>
            <w:tcW w:w="4831" w:type="dxa"/>
            <w:shd w:val="clear" w:color="auto" w:fill="FFC000"/>
            <w:vAlign w:val="center"/>
          </w:tcPr>
          <w:p w14:paraId="15BA6F5F" w14:textId="1E418BA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00203 GOSPODARSTVO</w:t>
            </w:r>
          </w:p>
        </w:tc>
        <w:tc>
          <w:tcPr>
            <w:tcW w:w="1300" w:type="dxa"/>
            <w:shd w:val="clear" w:color="auto" w:fill="FFC000"/>
            <w:vAlign w:val="center"/>
          </w:tcPr>
          <w:p w14:paraId="2C4F5293" w14:textId="5397934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175.200,00</w:t>
            </w:r>
          </w:p>
        </w:tc>
        <w:tc>
          <w:tcPr>
            <w:tcW w:w="1300" w:type="dxa"/>
            <w:shd w:val="clear" w:color="auto" w:fill="FFC000"/>
            <w:vAlign w:val="center"/>
          </w:tcPr>
          <w:p w14:paraId="7A1F9AAE" w14:textId="78FA168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208.800,00</w:t>
            </w:r>
          </w:p>
        </w:tc>
        <w:tc>
          <w:tcPr>
            <w:tcW w:w="1300" w:type="dxa"/>
            <w:shd w:val="clear" w:color="auto" w:fill="FFC000"/>
            <w:vAlign w:val="center"/>
          </w:tcPr>
          <w:p w14:paraId="297DF7C7" w14:textId="2D3F566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208.800,00</w:t>
            </w:r>
          </w:p>
        </w:tc>
        <w:tc>
          <w:tcPr>
            <w:tcW w:w="1300" w:type="dxa"/>
            <w:shd w:val="clear" w:color="auto" w:fill="FFC000"/>
            <w:vAlign w:val="center"/>
          </w:tcPr>
          <w:p w14:paraId="60975CCA" w14:textId="71E2254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208.800,00</w:t>
            </w:r>
          </w:p>
        </w:tc>
      </w:tr>
      <w:tr w:rsidR="00D008B2" w:rsidRPr="00D008B2" w14:paraId="68F8C699" w14:textId="77777777" w:rsidTr="00D008B2">
        <w:tc>
          <w:tcPr>
            <w:tcW w:w="4831" w:type="dxa"/>
            <w:shd w:val="clear" w:color="auto" w:fill="CBFFCB"/>
          </w:tcPr>
          <w:p w14:paraId="53580611" w14:textId="2AE7D2D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72ED95CF" w14:textId="1A916F1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36.000,00</w:t>
            </w:r>
          </w:p>
        </w:tc>
        <w:tc>
          <w:tcPr>
            <w:tcW w:w="1300" w:type="dxa"/>
            <w:shd w:val="clear" w:color="auto" w:fill="CBFFCB"/>
          </w:tcPr>
          <w:p w14:paraId="1F992C06" w14:textId="585F49B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36.000,00</w:t>
            </w:r>
          </w:p>
        </w:tc>
        <w:tc>
          <w:tcPr>
            <w:tcW w:w="1300" w:type="dxa"/>
            <w:shd w:val="clear" w:color="auto" w:fill="CBFFCB"/>
          </w:tcPr>
          <w:p w14:paraId="523AA58A" w14:textId="5A9B466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36.000,00</w:t>
            </w:r>
          </w:p>
        </w:tc>
        <w:tc>
          <w:tcPr>
            <w:tcW w:w="1300" w:type="dxa"/>
            <w:shd w:val="clear" w:color="auto" w:fill="CBFFCB"/>
          </w:tcPr>
          <w:p w14:paraId="2EED844A" w14:textId="11E87FE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36.000,00</w:t>
            </w:r>
          </w:p>
        </w:tc>
      </w:tr>
      <w:tr w:rsidR="00D008B2" w:rsidRPr="00D008B2" w14:paraId="5C29E99D" w14:textId="77777777" w:rsidTr="00D008B2">
        <w:tc>
          <w:tcPr>
            <w:tcW w:w="4831" w:type="dxa"/>
            <w:shd w:val="clear" w:color="auto" w:fill="CBFFCB"/>
          </w:tcPr>
          <w:p w14:paraId="00D5DBA0" w14:textId="4EF423B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31 Vlastiti prihodi</w:t>
            </w:r>
          </w:p>
        </w:tc>
        <w:tc>
          <w:tcPr>
            <w:tcW w:w="1300" w:type="dxa"/>
            <w:shd w:val="clear" w:color="auto" w:fill="CBFFCB"/>
          </w:tcPr>
          <w:p w14:paraId="27574585" w14:textId="070A40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5A12C23A" w14:textId="2F5C2A3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1CB21848" w14:textId="7DCD09A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775A3ED8" w14:textId="3DF90F6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r>
      <w:tr w:rsidR="00D008B2" w:rsidRPr="00D008B2" w14:paraId="4706024F" w14:textId="77777777" w:rsidTr="00D008B2">
        <w:tc>
          <w:tcPr>
            <w:tcW w:w="4831" w:type="dxa"/>
            <w:shd w:val="clear" w:color="auto" w:fill="CBFFCB"/>
          </w:tcPr>
          <w:p w14:paraId="3787F710" w14:textId="4C9375C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761DF926" w14:textId="501A2E6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76EC2CEC" w14:textId="177320D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5D845F54" w14:textId="36BF1EB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3A4A14A0" w14:textId="5D0A00B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r>
      <w:tr w:rsidR="00D008B2" w:rsidRPr="00D008B2" w14:paraId="3144955B" w14:textId="77777777" w:rsidTr="00D008B2">
        <w:tc>
          <w:tcPr>
            <w:tcW w:w="4831" w:type="dxa"/>
            <w:shd w:val="clear" w:color="auto" w:fill="CBFFCB"/>
          </w:tcPr>
          <w:p w14:paraId="1344024F" w14:textId="2F22925C"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51 Pomoći EU</w:t>
            </w:r>
          </w:p>
        </w:tc>
        <w:tc>
          <w:tcPr>
            <w:tcW w:w="1300" w:type="dxa"/>
            <w:shd w:val="clear" w:color="auto" w:fill="CBFFCB"/>
          </w:tcPr>
          <w:p w14:paraId="331946A6" w14:textId="5C55A62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104.200,00</w:t>
            </w:r>
          </w:p>
        </w:tc>
        <w:tc>
          <w:tcPr>
            <w:tcW w:w="1300" w:type="dxa"/>
            <w:shd w:val="clear" w:color="auto" w:fill="CBFFCB"/>
          </w:tcPr>
          <w:p w14:paraId="6BB81FC0" w14:textId="5CD3A14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1A6F39A" w14:textId="3DDFC1D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CDC0F52" w14:textId="4C1D32A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342FE7FB" w14:textId="77777777" w:rsidTr="00D008B2">
        <w:tc>
          <w:tcPr>
            <w:tcW w:w="4831" w:type="dxa"/>
            <w:shd w:val="clear" w:color="auto" w:fill="CBFFCB"/>
          </w:tcPr>
          <w:p w14:paraId="2363D53B" w14:textId="2CE357D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528 Tekuće pomoći - za zapošljavanje</w:t>
            </w:r>
          </w:p>
        </w:tc>
        <w:tc>
          <w:tcPr>
            <w:tcW w:w="1300" w:type="dxa"/>
            <w:shd w:val="clear" w:color="auto" w:fill="CBFFCB"/>
          </w:tcPr>
          <w:p w14:paraId="47F7ECBC" w14:textId="28AD637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0D41B9E6" w14:textId="1ECCB07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c>
          <w:tcPr>
            <w:tcW w:w="1300" w:type="dxa"/>
            <w:shd w:val="clear" w:color="auto" w:fill="CBFFCB"/>
          </w:tcPr>
          <w:p w14:paraId="2D85589D" w14:textId="2D9A3A2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c>
          <w:tcPr>
            <w:tcW w:w="1300" w:type="dxa"/>
            <w:shd w:val="clear" w:color="auto" w:fill="CBFFCB"/>
          </w:tcPr>
          <w:p w14:paraId="6FA55161" w14:textId="10B5556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r>
      <w:tr w:rsidR="00D008B2" w:rsidRPr="00D008B2" w14:paraId="32F6555A" w14:textId="77777777" w:rsidTr="00D008B2">
        <w:tc>
          <w:tcPr>
            <w:tcW w:w="4831" w:type="dxa"/>
            <w:shd w:val="clear" w:color="auto" w:fill="CBFFCB"/>
          </w:tcPr>
          <w:p w14:paraId="463AE876" w14:textId="3D98C5A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 xml:space="preserve">IZVOR 561 </w:t>
            </w:r>
            <w:r w:rsidR="00F424E2">
              <w:rPr>
                <w:rFonts w:ascii="Times New Roman" w:hAnsi="Times New Roman" w:cs="Times New Roman"/>
                <w:sz w:val="16"/>
                <w:szCs w:val="18"/>
              </w:rPr>
              <w:t>Eur</w:t>
            </w:r>
            <w:r w:rsidRPr="00D008B2">
              <w:rPr>
                <w:rFonts w:ascii="Times New Roman" w:hAnsi="Times New Roman" w:cs="Times New Roman"/>
                <w:sz w:val="16"/>
                <w:szCs w:val="18"/>
              </w:rPr>
              <w:t>opski socijalni fond</w:t>
            </w:r>
          </w:p>
        </w:tc>
        <w:tc>
          <w:tcPr>
            <w:tcW w:w="1300" w:type="dxa"/>
            <w:shd w:val="clear" w:color="auto" w:fill="CBFFCB"/>
          </w:tcPr>
          <w:p w14:paraId="5CF4DD11" w14:textId="27B7536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8D1CC16" w14:textId="3F079B9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c>
          <w:tcPr>
            <w:tcW w:w="1300" w:type="dxa"/>
            <w:shd w:val="clear" w:color="auto" w:fill="CBFFCB"/>
          </w:tcPr>
          <w:p w14:paraId="638F4BF2" w14:textId="21E7DAE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c>
          <w:tcPr>
            <w:tcW w:w="1300" w:type="dxa"/>
            <w:shd w:val="clear" w:color="auto" w:fill="CBFFCB"/>
          </w:tcPr>
          <w:p w14:paraId="0B616898" w14:textId="56C57F7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r>
      <w:tr w:rsidR="00D008B2" w:rsidRPr="00D008B2" w14:paraId="3D680FFD" w14:textId="77777777" w:rsidTr="00D008B2">
        <w:trPr>
          <w:trHeight w:val="540"/>
        </w:trPr>
        <w:tc>
          <w:tcPr>
            <w:tcW w:w="4831" w:type="dxa"/>
            <w:shd w:val="clear" w:color="auto" w:fill="17365D"/>
            <w:vAlign w:val="center"/>
          </w:tcPr>
          <w:p w14:paraId="626D3547" w14:textId="5C3A224B"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1005 Poticanje razvoja gospodarstva</w:t>
            </w:r>
          </w:p>
        </w:tc>
        <w:tc>
          <w:tcPr>
            <w:tcW w:w="1300" w:type="dxa"/>
            <w:shd w:val="clear" w:color="auto" w:fill="17365D"/>
            <w:vAlign w:val="center"/>
          </w:tcPr>
          <w:p w14:paraId="12A1D736" w14:textId="3D42843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175.200,00</w:t>
            </w:r>
          </w:p>
        </w:tc>
        <w:tc>
          <w:tcPr>
            <w:tcW w:w="1300" w:type="dxa"/>
            <w:shd w:val="clear" w:color="auto" w:fill="17365D"/>
            <w:vAlign w:val="center"/>
          </w:tcPr>
          <w:p w14:paraId="65C9F41A" w14:textId="3BD629B0"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208.800,00</w:t>
            </w:r>
          </w:p>
        </w:tc>
        <w:tc>
          <w:tcPr>
            <w:tcW w:w="1300" w:type="dxa"/>
            <w:shd w:val="clear" w:color="auto" w:fill="17365D"/>
            <w:vAlign w:val="center"/>
          </w:tcPr>
          <w:p w14:paraId="0FA68036" w14:textId="220A0F45"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208.800,00</w:t>
            </w:r>
          </w:p>
        </w:tc>
        <w:tc>
          <w:tcPr>
            <w:tcW w:w="1300" w:type="dxa"/>
            <w:shd w:val="clear" w:color="auto" w:fill="17365D"/>
            <w:vAlign w:val="center"/>
          </w:tcPr>
          <w:p w14:paraId="01914747" w14:textId="76F884BB"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208.800,00</w:t>
            </w:r>
          </w:p>
        </w:tc>
      </w:tr>
      <w:tr w:rsidR="00D008B2" w:rsidRPr="00D008B2" w14:paraId="78710AB1" w14:textId="77777777" w:rsidTr="00D008B2">
        <w:trPr>
          <w:trHeight w:val="540"/>
        </w:trPr>
        <w:tc>
          <w:tcPr>
            <w:tcW w:w="4831" w:type="dxa"/>
            <w:shd w:val="clear" w:color="auto" w:fill="DAE8F2"/>
            <w:vAlign w:val="center"/>
          </w:tcPr>
          <w:p w14:paraId="3EE5CC2B" w14:textId="23B42881"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A100502 Poticanje poljoprivrede - sufinanciranja u poljoprivredi</w:t>
            </w:r>
          </w:p>
        </w:tc>
        <w:tc>
          <w:tcPr>
            <w:tcW w:w="1300" w:type="dxa"/>
            <w:shd w:val="clear" w:color="auto" w:fill="DAE8F2"/>
            <w:vAlign w:val="center"/>
          </w:tcPr>
          <w:p w14:paraId="10D65DA6" w14:textId="5182AE9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0AD35C7C" w14:textId="1D71770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698FB6D8" w14:textId="24F0380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49666658" w14:textId="2EA1973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r>
      <w:tr w:rsidR="00D008B2" w:rsidRPr="00D008B2" w14:paraId="32724CC9" w14:textId="77777777" w:rsidTr="00D008B2">
        <w:tc>
          <w:tcPr>
            <w:tcW w:w="4831" w:type="dxa"/>
            <w:shd w:val="clear" w:color="auto" w:fill="CBFFCB"/>
          </w:tcPr>
          <w:p w14:paraId="6B6E2738" w14:textId="65F87A1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7BE389FF" w14:textId="08715BC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6332092D" w14:textId="7FDA2EA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1196E1D6" w14:textId="703C2B8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64628417" w14:textId="4F5E03A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r>
      <w:tr w:rsidR="00D008B2" w:rsidRPr="00D008B2" w14:paraId="26F6B7CF" w14:textId="77777777" w:rsidTr="00D008B2">
        <w:tc>
          <w:tcPr>
            <w:tcW w:w="4831" w:type="dxa"/>
            <w:shd w:val="clear" w:color="auto" w:fill="F2F2F2"/>
          </w:tcPr>
          <w:p w14:paraId="646510F0" w14:textId="61F63D5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447B1F7" w14:textId="3E9C14D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1D82FDFD" w14:textId="04D8349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4556A1A9" w14:textId="7566D02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2784A690" w14:textId="044BA08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r>
      <w:tr w:rsidR="00D008B2" w14:paraId="06EAF4A3" w14:textId="77777777" w:rsidTr="00D008B2">
        <w:tc>
          <w:tcPr>
            <w:tcW w:w="4831" w:type="dxa"/>
          </w:tcPr>
          <w:p w14:paraId="59FB59CC" w14:textId="7EB7C91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AB0D58E" w14:textId="6BAB245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CFD7863" w14:textId="1F9E10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3003299" w14:textId="0DEAB6F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9A2001B" w14:textId="007A06B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D008B2" w14:paraId="4FCE0202" w14:textId="77777777" w:rsidTr="00D008B2">
        <w:tc>
          <w:tcPr>
            <w:tcW w:w="4831" w:type="dxa"/>
          </w:tcPr>
          <w:p w14:paraId="5739D352" w14:textId="2D2FE48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606CDBDC" w14:textId="215F457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B3B766A" w14:textId="5EF9D7E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33AA523" w14:textId="31DD812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BDE0762" w14:textId="19B192A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D008B2" w:rsidRPr="00D008B2" w14:paraId="4857D374" w14:textId="77777777" w:rsidTr="00D008B2">
        <w:trPr>
          <w:trHeight w:val="540"/>
        </w:trPr>
        <w:tc>
          <w:tcPr>
            <w:tcW w:w="4831" w:type="dxa"/>
            <w:shd w:val="clear" w:color="auto" w:fill="DAE8F2"/>
            <w:vAlign w:val="center"/>
          </w:tcPr>
          <w:p w14:paraId="722976B5" w14:textId="6C57E04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A100503 Sređivanje imovinsko pravnih odnosa-zemljište</w:t>
            </w:r>
          </w:p>
        </w:tc>
        <w:tc>
          <w:tcPr>
            <w:tcW w:w="1300" w:type="dxa"/>
            <w:shd w:val="clear" w:color="auto" w:fill="DAE8F2"/>
            <w:vAlign w:val="center"/>
          </w:tcPr>
          <w:p w14:paraId="3BBBF112" w14:textId="02440D8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341C07FF" w14:textId="07C72F0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326B8DEA" w14:textId="7F643A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63302066" w14:textId="43363C1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r>
      <w:tr w:rsidR="00D008B2" w:rsidRPr="00D008B2" w14:paraId="1543B558" w14:textId="77777777" w:rsidTr="00D008B2">
        <w:tc>
          <w:tcPr>
            <w:tcW w:w="4831" w:type="dxa"/>
            <w:shd w:val="clear" w:color="auto" w:fill="CBFFCB"/>
          </w:tcPr>
          <w:p w14:paraId="78D2F047" w14:textId="6190BE9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4F58DE2F" w14:textId="08ECADF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1F509DCC" w14:textId="7ADA303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72C26416" w14:textId="1F78D89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26869D0D" w14:textId="7A1A099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r>
      <w:tr w:rsidR="00D008B2" w:rsidRPr="00D008B2" w14:paraId="0DF51A0E" w14:textId="77777777" w:rsidTr="00D008B2">
        <w:tc>
          <w:tcPr>
            <w:tcW w:w="4831" w:type="dxa"/>
            <w:shd w:val="clear" w:color="auto" w:fill="F2F2F2"/>
          </w:tcPr>
          <w:p w14:paraId="3AD40AE5" w14:textId="0EF54AC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lastRenderedPageBreak/>
              <w:t>3 Rashodi poslovanja</w:t>
            </w:r>
          </w:p>
        </w:tc>
        <w:tc>
          <w:tcPr>
            <w:tcW w:w="1300" w:type="dxa"/>
            <w:shd w:val="clear" w:color="auto" w:fill="F2F2F2"/>
          </w:tcPr>
          <w:p w14:paraId="73B2B679" w14:textId="734276E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2A0F4482" w14:textId="57D8681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26C3EF24" w14:textId="241F057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45BA0F98" w14:textId="552173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r>
      <w:tr w:rsidR="00D008B2" w14:paraId="6477E03D" w14:textId="77777777" w:rsidTr="00D008B2">
        <w:tc>
          <w:tcPr>
            <w:tcW w:w="4831" w:type="dxa"/>
          </w:tcPr>
          <w:p w14:paraId="54CE4FF9" w14:textId="65E2721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9DEF4C1" w14:textId="3B3F55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96035CD" w14:textId="07AD359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AFCE154" w14:textId="1AED07F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25CFD8D" w14:textId="1256839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r>
      <w:tr w:rsidR="00D008B2" w:rsidRPr="00D008B2" w14:paraId="672D36A4" w14:textId="77777777" w:rsidTr="00D008B2">
        <w:trPr>
          <w:trHeight w:val="540"/>
        </w:trPr>
        <w:tc>
          <w:tcPr>
            <w:tcW w:w="4831" w:type="dxa"/>
            <w:shd w:val="clear" w:color="auto" w:fill="DAE8F2"/>
            <w:vAlign w:val="center"/>
          </w:tcPr>
          <w:p w14:paraId="5F77067B" w14:textId="4C96135C"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A100504 Manifestacije</w:t>
            </w:r>
          </w:p>
        </w:tc>
        <w:tc>
          <w:tcPr>
            <w:tcW w:w="1300" w:type="dxa"/>
            <w:shd w:val="clear" w:color="auto" w:fill="DAE8F2"/>
            <w:vAlign w:val="center"/>
          </w:tcPr>
          <w:p w14:paraId="74408A60" w14:textId="34718BD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22.500,00</w:t>
            </w:r>
          </w:p>
        </w:tc>
        <w:tc>
          <w:tcPr>
            <w:tcW w:w="1300" w:type="dxa"/>
            <w:shd w:val="clear" w:color="auto" w:fill="DAE8F2"/>
            <w:vAlign w:val="center"/>
          </w:tcPr>
          <w:p w14:paraId="6B098214" w14:textId="030E5B4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22.500,00</w:t>
            </w:r>
          </w:p>
        </w:tc>
        <w:tc>
          <w:tcPr>
            <w:tcW w:w="1300" w:type="dxa"/>
            <w:shd w:val="clear" w:color="auto" w:fill="DAE8F2"/>
            <w:vAlign w:val="center"/>
          </w:tcPr>
          <w:p w14:paraId="66D0272F" w14:textId="58D1422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22.500,00</w:t>
            </w:r>
          </w:p>
        </w:tc>
        <w:tc>
          <w:tcPr>
            <w:tcW w:w="1300" w:type="dxa"/>
            <w:shd w:val="clear" w:color="auto" w:fill="DAE8F2"/>
            <w:vAlign w:val="center"/>
          </w:tcPr>
          <w:p w14:paraId="5A7C21E5" w14:textId="6EE4DB2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22.500,00</w:t>
            </w:r>
          </w:p>
        </w:tc>
      </w:tr>
      <w:tr w:rsidR="00D008B2" w:rsidRPr="00D008B2" w14:paraId="7308F0AA" w14:textId="77777777" w:rsidTr="00D008B2">
        <w:tc>
          <w:tcPr>
            <w:tcW w:w="4831" w:type="dxa"/>
            <w:shd w:val="clear" w:color="auto" w:fill="CBFFCB"/>
          </w:tcPr>
          <w:p w14:paraId="0C127906" w14:textId="3905AEE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BB998C5" w14:textId="2A13CB9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22.500,00</w:t>
            </w:r>
          </w:p>
        </w:tc>
        <w:tc>
          <w:tcPr>
            <w:tcW w:w="1300" w:type="dxa"/>
            <w:shd w:val="clear" w:color="auto" w:fill="CBFFCB"/>
          </w:tcPr>
          <w:p w14:paraId="5A26A33E" w14:textId="5475C9A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22.500,00</w:t>
            </w:r>
          </w:p>
        </w:tc>
        <w:tc>
          <w:tcPr>
            <w:tcW w:w="1300" w:type="dxa"/>
            <w:shd w:val="clear" w:color="auto" w:fill="CBFFCB"/>
          </w:tcPr>
          <w:p w14:paraId="17516E06" w14:textId="45C6D4A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22.500,00</w:t>
            </w:r>
          </w:p>
        </w:tc>
        <w:tc>
          <w:tcPr>
            <w:tcW w:w="1300" w:type="dxa"/>
            <w:shd w:val="clear" w:color="auto" w:fill="CBFFCB"/>
          </w:tcPr>
          <w:p w14:paraId="29F69042" w14:textId="77D9E1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22.500,00</w:t>
            </w:r>
          </w:p>
        </w:tc>
      </w:tr>
      <w:tr w:rsidR="00D008B2" w:rsidRPr="00D008B2" w14:paraId="691CDDD4" w14:textId="77777777" w:rsidTr="00D008B2">
        <w:tc>
          <w:tcPr>
            <w:tcW w:w="4831" w:type="dxa"/>
            <w:shd w:val="clear" w:color="auto" w:fill="F2F2F2"/>
          </w:tcPr>
          <w:p w14:paraId="2D606944" w14:textId="13770514"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6B30FFF" w14:textId="580A9BC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22.500,00</w:t>
            </w:r>
          </w:p>
        </w:tc>
        <w:tc>
          <w:tcPr>
            <w:tcW w:w="1300" w:type="dxa"/>
            <w:shd w:val="clear" w:color="auto" w:fill="F2F2F2"/>
          </w:tcPr>
          <w:p w14:paraId="7E798F9C" w14:textId="2A07982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22.500,00</w:t>
            </w:r>
          </w:p>
        </w:tc>
        <w:tc>
          <w:tcPr>
            <w:tcW w:w="1300" w:type="dxa"/>
            <w:shd w:val="clear" w:color="auto" w:fill="F2F2F2"/>
          </w:tcPr>
          <w:p w14:paraId="18875C0B" w14:textId="006609F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22.500,00</w:t>
            </w:r>
          </w:p>
        </w:tc>
        <w:tc>
          <w:tcPr>
            <w:tcW w:w="1300" w:type="dxa"/>
            <w:shd w:val="clear" w:color="auto" w:fill="F2F2F2"/>
          </w:tcPr>
          <w:p w14:paraId="1BE2DBF4" w14:textId="6598CF6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22.500,00</w:t>
            </w:r>
          </w:p>
        </w:tc>
      </w:tr>
      <w:tr w:rsidR="00D008B2" w14:paraId="58DDC344" w14:textId="77777777" w:rsidTr="00D008B2">
        <w:tc>
          <w:tcPr>
            <w:tcW w:w="4831" w:type="dxa"/>
          </w:tcPr>
          <w:p w14:paraId="1E606F72" w14:textId="4E98E091"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4A022DB" w14:textId="59EC04D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3E662AF9" w14:textId="4E82E16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708B7AFB" w14:textId="0E0F28A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31F9D7EF" w14:textId="76986E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22.500,00</w:t>
            </w:r>
          </w:p>
        </w:tc>
      </w:tr>
      <w:tr w:rsidR="00D008B2" w:rsidRPr="00D008B2" w14:paraId="470A763B" w14:textId="77777777" w:rsidTr="00D008B2">
        <w:trPr>
          <w:trHeight w:val="540"/>
        </w:trPr>
        <w:tc>
          <w:tcPr>
            <w:tcW w:w="4831" w:type="dxa"/>
            <w:shd w:val="clear" w:color="auto" w:fill="DAE8F2"/>
            <w:vAlign w:val="center"/>
          </w:tcPr>
          <w:p w14:paraId="07FC1024" w14:textId="77668561"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A100505 Djelovanje Turističke zajednice</w:t>
            </w:r>
          </w:p>
        </w:tc>
        <w:tc>
          <w:tcPr>
            <w:tcW w:w="1300" w:type="dxa"/>
            <w:shd w:val="clear" w:color="auto" w:fill="DAE8F2"/>
            <w:vAlign w:val="center"/>
          </w:tcPr>
          <w:p w14:paraId="6C03EF38" w14:textId="3317D32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6DFD35BF" w14:textId="340D1F6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2603CAB6" w14:textId="767B1C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7A84785D" w14:textId="6C1237E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r>
      <w:tr w:rsidR="00D008B2" w:rsidRPr="00D008B2" w14:paraId="73586B3D" w14:textId="77777777" w:rsidTr="00D008B2">
        <w:tc>
          <w:tcPr>
            <w:tcW w:w="4831" w:type="dxa"/>
            <w:shd w:val="clear" w:color="auto" w:fill="CBFFCB"/>
          </w:tcPr>
          <w:p w14:paraId="148D617B" w14:textId="221701B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0EE1727F" w14:textId="67A99B6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79F21832" w14:textId="70BAA02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579740DB" w14:textId="429F79D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609FF3CA" w14:textId="7B1246C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1F268600" w14:textId="77777777" w:rsidTr="00D008B2">
        <w:tc>
          <w:tcPr>
            <w:tcW w:w="4831" w:type="dxa"/>
            <w:shd w:val="clear" w:color="auto" w:fill="F2F2F2"/>
          </w:tcPr>
          <w:p w14:paraId="78458836" w14:textId="23EF62FA"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E87758F" w14:textId="31B4D4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4DB59ED4" w14:textId="01456D7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4B9B077A" w14:textId="5F85B70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157AB2B5" w14:textId="27CBCCA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r>
      <w:tr w:rsidR="00D008B2" w14:paraId="493FFCA7" w14:textId="77777777" w:rsidTr="00D008B2">
        <w:tc>
          <w:tcPr>
            <w:tcW w:w="4831" w:type="dxa"/>
          </w:tcPr>
          <w:p w14:paraId="3EEA04AF" w14:textId="36CC76D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32C289F6" w14:textId="5CF8370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C337AC8" w14:textId="3964CDD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DFA3163" w14:textId="6B3A261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24557A3" w14:textId="30D54B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rsidRPr="00D008B2" w14:paraId="29B5C6E0" w14:textId="77777777" w:rsidTr="00D008B2">
        <w:trPr>
          <w:trHeight w:val="540"/>
        </w:trPr>
        <w:tc>
          <w:tcPr>
            <w:tcW w:w="4831" w:type="dxa"/>
            <w:shd w:val="clear" w:color="auto" w:fill="DAE8F2"/>
            <w:vAlign w:val="center"/>
          </w:tcPr>
          <w:p w14:paraId="65306C58" w14:textId="3D9B365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A100506 Djelovanje mjesnog sajma i vage</w:t>
            </w:r>
          </w:p>
        </w:tc>
        <w:tc>
          <w:tcPr>
            <w:tcW w:w="1300" w:type="dxa"/>
            <w:shd w:val="clear" w:color="auto" w:fill="DAE8F2"/>
            <w:vAlign w:val="center"/>
          </w:tcPr>
          <w:p w14:paraId="0DB94C54" w14:textId="0681C0C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w:t>
            </w:r>
          </w:p>
        </w:tc>
        <w:tc>
          <w:tcPr>
            <w:tcW w:w="1300" w:type="dxa"/>
            <w:shd w:val="clear" w:color="auto" w:fill="DAE8F2"/>
            <w:vAlign w:val="center"/>
          </w:tcPr>
          <w:p w14:paraId="18B1FC9F" w14:textId="3ACDDCE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w:t>
            </w:r>
          </w:p>
        </w:tc>
        <w:tc>
          <w:tcPr>
            <w:tcW w:w="1300" w:type="dxa"/>
            <w:shd w:val="clear" w:color="auto" w:fill="DAE8F2"/>
            <w:vAlign w:val="center"/>
          </w:tcPr>
          <w:p w14:paraId="7F352BE3" w14:textId="06A0436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w:t>
            </w:r>
          </w:p>
        </w:tc>
        <w:tc>
          <w:tcPr>
            <w:tcW w:w="1300" w:type="dxa"/>
            <w:shd w:val="clear" w:color="auto" w:fill="DAE8F2"/>
            <w:vAlign w:val="center"/>
          </w:tcPr>
          <w:p w14:paraId="35E19249" w14:textId="4D46130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w:t>
            </w:r>
          </w:p>
        </w:tc>
      </w:tr>
      <w:tr w:rsidR="00D008B2" w:rsidRPr="00D008B2" w14:paraId="632A2004" w14:textId="77777777" w:rsidTr="00D008B2">
        <w:tc>
          <w:tcPr>
            <w:tcW w:w="4831" w:type="dxa"/>
            <w:shd w:val="clear" w:color="auto" w:fill="CBFFCB"/>
          </w:tcPr>
          <w:p w14:paraId="2C732B48" w14:textId="621B2F04"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9503C8D" w14:textId="47E7861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6.500,00</w:t>
            </w:r>
          </w:p>
        </w:tc>
        <w:tc>
          <w:tcPr>
            <w:tcW w:w="1300" w:type="dxa"/>
            <w:shd w:val="clear" w:color="auto" w:fill="CBFFCB"/>
          </w:tcPr>
          <w:p w14:paraId="762FCD6D" w14:textId="180F1D4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6.500,00</w:t>
            </w:r>
          </w:p>
        </w:tc>
        <w:tc>
          <w:tcPr>
            <w:tcW w:w="1300" w:type="dxa"/>
            <w:shd w:val="clear" w:color="auto" w:fill="CBFFCB"/>
          </w:tcPr>
          <w:p w14:paraId="22E8D77E" w14:textId="16E41F1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6.500,00</w:t>
            </w:r>
          </w:p>
        </w:tc>
        <w:tc>
          <w:tcPr>
            <w:tcW w:w="1300" w:type="dxa"/>
            <w:shd w:val="clear" w:color="auto" w:fill="CBFFCB"/>
          </w:tcPr>
          <w:p w14:paraId="599FD137" w14:textId="4889827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6.500,00</w:t>
            </w:r>
          </w:p>
        </w:tc>
      </w:tr>
      <w:tr w:rsidR="00D008B2" w:rsidRPr="00D008B2" w14:paraId="173852AC" w14:textId="77777777" w:rsidTr="00D008B2">
        <w:tc>
          <w:tcPr>
            <w:tcW w:w="4831" w:type="dxa"/>
            <w:shd w:val="clear" w:color="auto" w:fill="F2F2F2"/>
          </w:tcPr>
          <w:p w14:paraId="6359DDCD" w14:textId="66C8550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99EE5CE" w14:textId="2E73688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6.500,00</w:t>
            </w:r>
          </w:p>
        </w:tc>
        <w:tc>
          <w:tcPr>
            <w:tcW w:w="1300" w:type="dxa"/>
            <w:shd w:val="clear" w:color="auto" w:fill="F2F2F2"/>
          </w:tcPr>
          <w:p w14:paraId="2FE2CBA1" w14:textId="1C7ED61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6.500,00</w:t>
            </w:r>
          </w:p>
        </w:tc>
        <w:tc>
          <w:tcPr>
            <w:tcW w:w="1300" w:type="dxa"/>
            <w:shd w:val="clear" w:color="auto" w:fill="F2F2F2"/>
          </w:tcPr>
          <w:p w14:paraId="2AAAB761" w14:textId="48E82DA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6.500,00</w:t>
            </w:r>
          </w:p>
        </w:tc>
        <w:tc>
          <w:tcPr>
            <w:tcW w:w="1300" w:type="dxa"/>
            <w:shd w:val="clear" w:color="auto" w:fill="F2F2F2"/>
          </w:tcPr>
          <w:p w14:paraId="7249E08C" w14:textId="0E2B94A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6.500,00</w:t>
            </w:r>
          </w:p>
        </w:tc>
      </w:tr>
      <w:tr w:rsidR="00D008B2" w14:paraId="48D6D726" w14:textId="77777777" w:rsidTr="00D008B2">
        <w:tc>
          <w:tcPr>
            <w:tcW w:w="4831" w:type="dxa"/>
          </w:tcPr>
          <w:p w14:paraId="3B14F223" w14:textId="7508AF5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99F43E" w14:textId="693B4A9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063BCBF6" w14:textId="22AA30E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3F0C6340" w14:textId="76227C1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594861A5" w14:textId="23FF28F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6.500,00</w:t>
            </w:r>
          </w:p>
        </w:tc>
      </w:tr>
      <w:tr w:rsidR="00D008B2" w:rsidRPr="00D008B2" w14:paraId="6AABB77C" w14:textId="77777777" w:rsidTr="00D008B2">
        <w:tc>
          <w:tcPr>
            <w:tcW w:w="4831" w:type="dxa"/>
            <w:shd w:val="clear" w:color="auto" w:fill="CBFFCB"/>
          </w:tcPr>
          <w:p w14:paraId="34BAA6BA" w14:textId="58AAF63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31 Vlastiti prihodi</w:t>
            </w:r>
          </w:p>
        </w:tc>
        <w:tc>
          <w:tcPr>
            <w:tcW w:w="1300" w:type="dxa"/>
            <w:shd w:val="clear" w:color="auto" w:fill="CBFFCB"/>
          </w:tcPr>
          <w:p w14:paraId="779B0A1B" w14:textId="31B5C5C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11DF942A" w14:textId="2572071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4943C787" w14:textId="2285D67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484A6FB1" w14:textId="038265E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r>
      <w:tr w:rsidR="00D008B2" w:rsidRPr="00D008B2" w14:paraId="095CA087" w14:textId="77777777" w:rsidTr="00D008B2">
        <w:tc>
          <w:tcPr>
            <w:tcW w:w="4831" w:type="dxa"/>
            <w:shd w:val="clear" w:color="auto" w:fill="F2F2F2"/>
          </w:tcPr>
          <w:p w14:paraId="4CE679D8" w14:textId="4187102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0DD43B6" w14:textId="7584132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037B7AB5" w14:textId="66DF3DE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331F2036" w14:textId="1D5650B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4C2382C5" w14:textId="13640E4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r>
      <w:tr w:rsidR="00D008B2" w14:paraId="263C4855" w14:textId="77777777" w:rsidTr="00D008B2">
        <w:tc>
          <w:tcPr>
            <w:tcW w:w="4831" w:type="dxa"/>
          </w:tcPr>
          <w:p w14:paraId="0FE6CE5F" w14:textId="71AFBA2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87D7AC" w14:textId="7D85126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0A69AE11" w14:textId="751FE81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134767B8" w14:textId="641778C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3562B165" w14:textId="7381033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r>
      <w:tr w:rsidR="00D008B2" w:rsidRPr="00D008B2" w14:paraId="1133D75C" w14:textId="77777777" w:rsidTr="00D008B2">
        <w:trPr>
          <w:trHeight w:val="540"/>
        </w:trPr>
        <w:tc>
          <w:tcPr>
            <w:tcW w:w="4831" w:type="dxa"/>
            <w:shd w:val="clear" w:color="auto" w:fill="DAE8F2"/>
            <w:vAlign w:val="center"/>
          </w:tcPr>
          <w:p w14:paraId="78D31D96" w14:textId="0CD9A26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TEKUĆI PROJEKT T100501 Javni radovi</w:t>
            </w:r>
          </w:p>
        </w:tc>
        <w:tc>
          <w:tcPr>
            <w:tcW w:w="1300" w:type="dxa"/>
            <w:shd w:val="clear" w:color="auto" w:fill="DAE8F2"/>
            <w:vAlign w:val="center"/>
          </w:tcPr>
          <w:p w14:paraId="5622EB31" w14:textId="1437922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DAE8F2"/>
            <w:vAlign w:val="center"/>
          </w:tcPr>
          <w:p w14:paraId="14A59FA1" w14:textId="32ED872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18.200,00</w:t>
            </w:r>
          </w:p>
        </w:tc>
        <w:tc>
          <w:tcPr>
            <w:tcW w:w="1300" w:type="dxa"/>
            <w:shd w:val="clear" w:color="auto" w:fill="DAE8F2"/>
            <w:vAlign w:val="center"/>
          </w:tcPr>
          <w:p w14:paraId="30E99B63" w14:textId="5D66BF7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18.200,00</w:t>
            </w:r>
          </w:p>
        </w:tc>
        <w:tc>
          <w:tcPr>
            <w:tcW w:w="1300" w:type="dxa"/>
            <w:shd w:val="clear" w:color="auto" w:fill="DAE8F2"/>
            <w:vAlign w:val="center"/>
          </w:tcPr>
          <w:p w14:paraId="0CFAEBC7" w14:textId="49CCA32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18.200,00</w:t>
            </w:r>
          </w:p>
        </w:tc>
      </w:tr>
      <w:tr w:rsidR="00D008B2" w:rsidRPr="00D008B2" w14:paraId="0350D4B6" w14:textId="77777777" w:rsidTr="00D008B2">
        <w:tc>
          <w:tcPr>
            <w:tcW w:w="4831" w:type="dxa"/>
            <w:shd w:val="clear" w:color="auto" w:fill="CBFFCB"/>
          </w:tcPr>
          <w:p w14:paraId="6D2B41D6" w14:textId="4EFCFA4C"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528 Tekuće pomoći - za zapošljavanje</w:t>
            </w:r>
          </w:p>
        </w:tc>
        <w:tc>
          <w:tcPr>
            <w:tcW w:w="1300" w:type="dxa"/>
            <w:shd w:val="clear" w:color="auto" w:fill="CBFFCB"/>
          </w:tcPr>
          <w:p w14:paraId="2F89B23E" w14:textId="5A1B079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5087C5F8" w14:textId="59FEC50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c>
          <w:tcPr>
            <w:tcW w:w="1300" w:type="dxa"/>
            <w:shd w:val="clear" w:color="auto" w:fill="CBFFCB"/>
          </w:tcPr>
          <w:p w14:paraId="03C2A5F2" w14:textId="1DD99EF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c>
          <w:tcPr>
            <w:tcW w:w="1300" w:type="dxa"/>
            <w:shd w:val="clear" w:color="auto" w:fill="CBFFCB"/>
          </w:tcPr>
          <w:p w14:paraId="5D64E923" w14:textId="40B377F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18.200,00</w:t>
            </w:r>
          </w:p>
        </w:tc>
      </w:tr>
      <w:tr w:rsidR="00D008B2" w:rsidRPr="00D008B2" w14:paraId="787182BD" w14:textId="77777777" w:rsidTr="00D008B2">
        <w:tc>
          <w:tcPr>
            <w:tcW w:w="4831" w:type="dxa"/>
            <w:shd w:val="clear" w:color="auto" w:fill="F2F2F2"/>
          </w:tcPr>
          <w:p w14:paraId="1BF89D96" w14:textId="35B194B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BC25218" w14:textId="78A39E6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c>
          <w:tcPr>
            <w:tcW w:w="1300" w:type="dxa"/>
            <w:shd w:val="clear" w:color="auto" w:fill="F2F2F2"/>
          </w:tcPr>
          <w:p w14:paraId="58D42AF3" w14:textId="37FFBDE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18.200,00</w:t>
            </w:r>
          </w:p>
        </w:tc>
        <w:tc>
          <w:tcPr>
            <w:tcW w:w="1300" w:type="dxa"/>
            <w:shd w:val="clear" w:color="auto" w:fill="F2F2F2"/>
          </w:tcPr>
          <w:p w14:paraId="5E808A03" w14:textId="6925895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18.200,00</w:t>
            </w:r>
          </w:p>
        </w:tc>
        <w:tc>
          <w:tcPr>
            <w:tcW w:w="1300" w:type="dxa"/>
            <w:shd w:val="clear" w:color="auto" w:fill="F2F2F2"/>
          </w:tcPr>
          <w:p w14:paraId="043B77D9" w14:textId="60134F9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18.200,00</w:t>
            </w:r>
          </w:p>
        </w:tc>
      </w:tr>
      <w:tr w:rsidR="00D008B2" w14:paraId="3F679994" w14:textId="77777777" w:rsidTr="00D008B2">
        <w:tc>
          <w:tcPr>
            <w:tcW w:w="4831" w:type="dxa"/>
          </w:tcPr>
          <w:p w14:paraId="21D91DDD" w14:textId="047B888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15B7C68" w14:textId="12315AA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DC06272" w14:textId="0A6F16E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688D7FE3" w14:textId="62CD6C4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17700474" w14:textId="7DC00F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17.000,00</w:t>
            </w:r>
          </w:p>
        </w:tc>
      </w:tr>
      <w:tr w:rsidR="00D008B2" w14:paraId="567B610A" w14:textId="77777777" w:rsidTr="00D008B2">
        <w:tc>
          <w:tcPr>
            <w:tcW w:w="4831" w:type="dxa"/>
          </w:tcPr>
          <w:p w14:paraId="55862880" w14:textId="56469B7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CCAB9E" w14:textId="6DC808F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4E07C34" w14:textId="2E0CBD8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7309AC62" w14:textId="39D0B18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55270F1B" w14:textId="1638343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D008B2" w:rsidRPr="00D008B2" w14:paraId="2E6380E6" w14:textId="77777777" w:rsidTr="00D008B2">
        <w:trPr>
          <w:trHeight w:val="540"/>
        </w:trPr>
        <w:tc>
          <w:tcPr>
            <w:tcW w:w="4831" w:type="dxa"/>
            <w:shd w:val="clear" w:color="auto" w:fill="DAE8F2"/>
            <w:vAlign w:val="center"/>
          </w:tcPr>
          <w:p w14:paraId="59B9E89E" w14:textId="3A54B931"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TEKUĆI PROJEKT T100502 Program Pomoć u kući Općine Berek</w:t>
            </w:r>
          </w:p>
        </w:tc>
        <w:tc>
          <w:tcPr>
            <w:tcW w:w="1300" w:type="dxa"/>
            <w:shd w:val="clear" w:color="auto" w:fill="DAE8F2"/>
            <w:vAlign w:val="center"/>
          </w:tcPr>
          <w:p w14:paraId="4C1DD9E0" w14:textId="5F516B2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104.200,00</w:t>
            </w:r>
          </w:p>
        </w:tc>
        <w:tc>
          <w:tcPr>
            <w:tcW w:w="1300" w:type="dxa"/>
            <w:shd w:val="clear" w:color="auto" w:fill="DAE8F2"/>
            <w:vAlign w:val="center"/>
          </w:tcPr>
          <w:p w14:paraId="303C5678" w14:textId="5187EB7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128.600,00</w:t>
            </w:r>
          </w:p>
        </w:tc>
        <w:tc>
          <w:tcPr>
            <w:tcW w:w="1300" w:type="dxa"/>
            <w:shd w:val="clear" w:color="auto" w:fill="DAE8F2"/>
            <w:vAlign w:val="center"/>
          </w:tcPr>
          <w:p w14:paraId="15CE093F" w14:textId="6662091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128.600,00</w:t>
            </w:r>
          </w:p>
        </w:tc>
        <w:tc>
          <w:tcPr>
            <w:tcW w:w="1300" w:type="dxa"/>
            <w:shd w:val="clear" w:color="auto" w:fill="DAE8F2"/>
            <w:vAlign w:val="center"/>
          </w:tcPr>
          <w:p w14:paraId="1C456C96" w14:textId="5A0328F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128.600,00</w:t>
            </w:r>
          </w:p>
        </w:tc>
      </w:tr>
      <w:tr w:rsidR="00D008B2" w:rsidRPr="00D008B2" w14:paraId="75C0A270" w14:textId="77777777" w:rsidTr="00D008B2">
        <w:tc>
          <w:tcPr>
            <w:tcW w:w="4831" w:type="dxa"/>
            <w:shd w:val="clear" w:color="auto" w:fill="CBFFCB"/>
          </w:tcPr>
          <w:p w14:paraId="3826A7A9" w14:textId="7A24A8C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51 Pomoći EU</w:t>
            </w:r>
          </w:p>
        </w:tc>
        <w:tc>
          <w:tcPr>
            <w:tcW w:w="1300" w:type="dxa"/>
            <w:shd w:val="clear" w:color="auto" w:fill="CBFFCB"/>
          </w:tcPr>
          <w:p w14:paraId="3DFADB3B" w14:textId="6B6CEC6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104.200,00</w:t>
            </w:r>
          </w:p>
        </w:tc>
        <w:tc>
          <w:tcPr>
            <w:tcW w:w="1300" w:type="dxa"/>
            <w:shd w:val="clear" w:color="auto" w:fill="CBFFCB"/>
          </w:tcPr>
          <w:p w14:paraId="5BB9424B" w14:textId="4CB7331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D312B9B" w14:textId="2B2EFDC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262DCE3" w14:textId="44CB672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5C23E391" w14:textId="77777777" w:rsidTr="00D008B2">
        <w:tc>
          <w:tcPr>
            <w:tcW w:w="4831" w:type="dxa"/>
            <w:shd w:val="clear" w:color="auto" w:fill="F2F2F2"/>
          </w:tcPr>
          <w:p w14:paraId="33A52983" w14:textId="67DE26A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23646A7" w14:textId="507D29C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104.200,00</w:t>
            </w:r>
          </w:p>
        </w:tc>
        <w:tc>
          <w:tcPr>
            <w:tcW w:w="1300" w:type="dxa"/>
            <w:shd w:val="clear" w:color="auto" w:fill="F2F2F2"/>
          </w:tcPr>
          <w:p w14:paraId="57415A1F" w14:textId="6CB9C7E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012B2EDB" w14:textId="2E37FE9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0B147FF" w14:textId="352E5D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60F5BC49" w14:textId="77777777" w:rsidTr="00D008B2">
        <w:tc>
          <w:tcPr>
            <w:tcW w:w="4831" w:type="dxa"/>
          </w:tcPr>
          <w:p w14:paraId="52CC8C61" w14:textId="4E451A0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C324A05" w14:textId="4C0472C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004E610F" w14:textId="61B34BC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EE3B9D" w14:textId="366DE55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71D499" w14:textId="3103CC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14:paraId="51CF7C5B" w14:textId="77777777" w:rsidTr="00D008B2">
        <w:tc>
          <w:tcPr>
            <w:tcW w:w="4831" w:type="dxa"/>
          </w:tcPr>
          <w:p w14:paraId="0B85DE2C" w14:textId="1FE2816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A8F223" w14:textId="4F8B3E2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19.200,00</w:t>
            </w:r>
          </w:p>
        </w:tc>
        <w:tc>
          <w:tcPr>
            <w:tcW w:w="1300" w:type="dxa"/>
          </w:tcPr>
          <w:p w14:paraId="515DEC60" w14:textId="2BDC7A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41F98A" w14:textId="445043D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0EF4BB" w14:textId="56467B9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C658738" w14:textId="77777777" w:rsidTr="00D008B2">
        <w:tc>
          <w:tcPr>
            <w:tcW w:w="4831" w:type="dxa"/>
            <w:shd w:val="clear" w:color="auto" w:fill="CBFFCB"/>
          </w:tcPr>
          <w:p w14:paraId="5B00FE8F" w14:textId="615DFEF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 xml:space="preserve">IZVOR 561 </w:t>
            </w:r>
            <w:r w:rsidR="00256F04">
              <w:rPr>
                <w:rFonts w:ascii="Times New Roman" w:hAnsi="Times New Roman" w:cs="Times New Roman"/>
                <w:sz w:val="16"/>
                <w:szCs w:val="18"/>
              </w:rPr>
              <w:t>€</w:t>
            </w:r>
            <w:proofErr w:type="spellStart"/>
            <w:r w:rsidRPr="00D008B2">
              <w:rPr>
                <w:rFonts w:ascii="Times New Roman" w:hAnsi="Times New Roman" w:cs="Times New Roman"/>
                <w:sz w:val="16"/>
                <w:szCs w:val="18"/>
              </w:rPr>
              <w:t>opski</w:t>
            </w:r>
            <w:proofErr w:type="spellEnd"/>
            <w:r w:rsidRPr="00D008B2">
              <w:rPr>
                <w:rFonts w:ascii="Times New Roman" w:hAnsi="Times New Roman" w:cs="Times New Roman"/>
                <w:sz w:val="16"/>
                <w:szCs w:val="18"/>
              </w:rPr>
              <w:t xml:space="preserve"> socijalni fond</w:t>
            </w:r>
          </w:p>
        </w:tc>
        <w:tc>
          <w:tcPr>
            <w:tcW w:w="1300" w:type="dxa"/>
            <w:shd w:val="clear" w:color="auto" w:fill="CBFFCB"/>
          </w:tcPr>
          <w:p w14:paraId="50328ADE" w14:textId="75BFBB0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E063519" w14:textId="5776ACD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c>
          <w:tcPr>
            <w:tcW w:w="1300" w:type="dxa"/>
            <w:shd w:val="clear" w:color="auto" w:fill="CBFFCB"/>
          </w:tcPr>
          <w:p w14:paraId="0F2FE0BE" w14:textId="7ED1C86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c>
          <w:tcPr>
            <w:tcW w:w="1300" w:type="dxa"/>
            <w:shd w:val="clear" w:color="auto" w:fill="CBFFCB"/>
          </w:tcPr>
          <w:p w14:paraId="3ACD98A3" w14:textId="510169B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128.600,00</w:t>
            </w:r>
          </w:p>
        </w:tc>
      </w:tr>
      <w:tr w:rsidR="00D008B2" w:rsidRPr="00D008B2" w14:paraId="6BBF49E7" w14:textId="77777777" w:rsidTr="00D008B2">
        <w:tc>
          <w:tcPr>
            <w:tcW w:w="4831" w:type="dxa"/>
            <w:shd w:val="clear" w:color="auto" w:fill="F2F2F2"/>
          </w:tcPr>
          <w:p w14:paraId="6B7DE617" w14:textId="24830FF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7F0E462" w14:textId="53074F1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F767052" w14:textId="5A72FF1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128.600,00</w:t>
            </w:r>
          </w:p>
        </w:tc>
        <w:tc>
          <w:tcPr>
            <w:tcW w:w="1300" w:type="dxa"/>
            <w:shd w:val="clear" w:color="auto" w:fill="F2F2F2"/>
          </w:tcPr>
          <w:p w14:paraId="0DBFE923" w14:textId="08B059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128.600,00</w:t>
            </w:r>
          </w:p>
        </w:tc>
        <w:tc>
          <w:tcPr>
            <w:tcW w:w="1300" w:type="dxa"/>
            <w:shd w:val="clear" w:color="auto" w:fill="F2F2F2"/>
          </w:tcPr>
          <w:p w14:paraId="165F940C" w14:textId="705A65B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128.600,00</w:t>
            </w:r>
          </w:p>
        </w:tc>
      </w:tr>
      <w:tr w:rsidR="00D008B2" w14:paraId="3C33292C" w14:textId="77777777" w:rsidTr="00D008B2">
        <w:tc>
          <w:tcPr>
            <w:tcW w:w="4831" w:type="dxa"/>
          </w:tcPr>
          <w:p w14:paraId="27DB959B" w14:textId="11BF3FD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2E072EEE" w14:textId="7100360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A02F35" w14:textId="3025831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704000C8" w14:textId="2A2397A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c>
          <w:tcPr>
            <w:tcW w:w="1300" w:type="dxa"/>
          </w:tcPr>
          <w:p w14:paraId="626AF483" w14:textId="327C8F6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119.000,00</w:t>
            </w:r>
          </w:p>
        </w:tc>
      </w:tr>
      <w:tr w:rsidR="00D008B2" w14:paraId="1AEB077C" w14:textId="77777777" w:rsidTr="00D008B2">
        <w:tc>
          <w:tcPr>
            <w:tcW w:w="4831" w:type="dxa"/>
          </w:tcPr>
          <w:p w14:paraId="395BCD57" w14:textId="458ACE0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1E1600B" w14:textId="790FB6C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2E4CE2" w14:textId="6AE45D1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9.600,00</w:t>
            </w:r>
          </w:p>
        </w:tc>
        <w:tc>
          <w:tcPr>
            <w:tcW w:w="1300" w:type="dxa"/>
          </w:tcPr>
          <w:p w14:paraId="21482723" w14:textId="55D32E6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9.600,00</w:t>
            </w:r>
          </w:p>
        </w:tc>
        <w:tc>
          <w:tcPr>
            <w:tcW w:w="1300" w:type="dxa"/>
          </w:tcPr>
          <w:p w14:paraId="6812238F" w14:textId="21A87F3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9.600,00</w:t>
            </w:r>
          </w:p>
        </w:tc>
      </w:tr>
      <w:tr w:rsidR="00D008B2" w:rsidRPr="00D008B2" w14:paraId="213071AD" w14:textId="77777777" w:rsidTr="00D008B2">
        <w:trPr>
          <w:trHeight w:val="400"/>
        </w:trPr>
        <w:tc>
          <w:tcPr>
            <w:tcW w:w="4831" w:type="dxa"/>
            <w:shd w:val="clear" w:color="auto" w:fill="FFC000"/>
            <w:vAlign w:val="center"/>
          </w:tcPr>
          <w:p w14:paraId="585C9D81" w14:textId="5A85C9D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00204 KOMUNALNA INFRASTRUKTURA</w:t>
            </w:r>
          </w:p>
        </w:tc>
        <w:tc>
          <w:tcPr>
            <w:tcW w:w="1300" w:type="dxa"/>
            <w:shd w:val="clear" w:color="auto" w:fill="FFC000"/>
            <w:vAlign w:val="center"/>
          </w:tcPr>
          <w:p w14:paraId="7413347A" w14:textId="599E498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278.500,00</w:t>
            </w:r>
          </w:p>
        </w:tc>
        <w:tc>
          <w:tcPr>
            <w:tcW w:w="1300" w:type="dxa"/>
            <w:shd w:val="clear" w:color="auto" w:fill="FFC000"/>
            <w:vAlign w:val="center"/>
          </w:tcPr>
          <w:p w14:paraId="1FD12BA0" w14:textId="2878826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623.500,00</w:t>
            </w:r>
          </w:p>
        </w:tc>
        <w:tc>
          <w:tcPr>
            <w:tcW w:w="1300" w:type="dxa"/>
            <w:shd w:val="clear" w:color="auto" w:fill="FFC000"/>
            <w:vAlign w:val="center"/>
          </w:tcPr>
          <w:p w14:paraId="368363FB" w14:textId="322ED37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623.500,00</w:t>
            </w:r>
          </w:p>
        </w:tc>
        <w:tc>
          <w:tcPr>
            <w:tcW w:w="1300" w:type="dxa"/>
            <w:shd w:val="clear" w:color="auto" w:fill="FFC000"/>
            <w:vAlign w:val="center"/>
          </w:tcPr>
          <w:p w14:paraId="699F5944" w14:textId="4973BC0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623.500,00</w:t>
            </w:r>
          </w:p>
        </w:tc>
      </w:tr>
      <w:tr w:rsidR="00D008B2" w:rsidRPr="00D008B2" w14:paraId="30D9FB92" w14:textId="77777777" w:rsidTr="00D008B2">
        <w:tc>
          <w:tcPr>
            <w:tcW w:w="4831" w:type="dxa"/>
            <w:shd w:val="clear" w:color="auto" w:fill="CBFFCB"/>
          </w:tcPr>
          <w:p w14:paraId="6B8FAC83" w14:textId="3594E8E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01DA1E2C" w14:textId="2CB7D01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7C425C6" w14:textId="22B6EAF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AE9E1B8" w14:textId="5E6082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69851094" w14:textId="3775D69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785A9616" w14:textId="77777777" w:rsidTr="00D008B2">
        <w:tc>
          <w:tcPr>
            <w:tcW w:w="4831" w:type="dxa"/>
            <w:shd w:val="clear" w:color="auto" w:fill="CBFFCB"/>
          </w:tcPr>
          <w:p w14:paraId="55FAAFEE" w14:textId="463CC6AC"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0D3C3307" w14:textId="249E97E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60.000,00</w:t>
            </w:r>
          </w:p>
        </w:tc>
        <w:tc>
          <w:tcPr>
            <w:tcW w:w="1300" w:type="dxa"/>
            <w:shd w:val="clear" w:color="auto" w:fill="CBFFCB"/>
          </w:tcPr>
          <w:p w14:paraId="597E46CB" w14:textId="7336C74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5C6EBCE0" w14:textId="1787850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1F50C321" w14:textId="4507F54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r>
      <w:tr w:rsidR="00D008B2" w:rsidRPr="00D008B2" w14:paraId="5D1504E0" w14:textId="77777777" w:rsidTr="00D008B2">
        <w:tc>
          <w:tcPr>
            <w:tcW w:w="4831" w:type="dxa"/>
            <w:shd w:val="clear" w:color="auto" w:fill="CBFFCB"/>
          </w:tcPr>
          <w:p w14:paraId="73D71835" w14:textId="0A68FFE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433 Prihod od komunalne naknade</w:t>
            </w:r>
          </w:p>
        </w:tc>
        <w:tc>
          <w:tcPr>
            <w:tcW w:w="1300" w:type="dxa"/>
            <w:shd w:val="clear" w:color="auto" w:fill="CBFFCB"/>
          </w:tcPr>
          <w:p w14:paraId="1DC8A197" w14:textId="792D5A4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34EBECE8" w14:textId="5BECC26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59EC4BF5" w14:textId="24EA282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592AE160" w14:textId="4613585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r>
      <w:tr w:rsidR="00D008B2" w:rsidRPr="00D008B2" w14:paraId="4CEE09E3" w14:textId="77777777" w:rsidTr="00D008B2">
        <w:tc>
          <w:tcPr>
            <w:tcW w:w="4831" w:type="dxa"/>
            <w:shd w:val="clear" w:color="auto" w:fill="CBFFCB"/>
          </w:tcPr>
          <w:p w14:paraId="1C4BF168" w14:textId="62FE1F2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434 Prihod od komunalnog doprinosa</w:t>
            </w:r>
          </w:p>
        </w:tc>
        <w:tc>
          <w:tcPr>
            <w:tcW w:w="1300" w:type="dxa"/>
            <w:shd w:val="clear" w:color="auto" w:fill="CBFFCB"/>
          </w:tcPr>
          <w:p w14:paraId="2878DBCE" w14:textId="49FF201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3F952A14" w14:textId="5B801B2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587C1C9A" w14:textId="5C9DA0F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2C6229E5" w14:textId="26353E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r>
      <w:tr w:rsidR="00D008B2" w:rsidRPr="00D008B2" w14:paraId="666787A8" w14:textId="77777777" w:rsidTr="00D008B2">
        <w:tc>
          <w:tcPr>
            <w:tcW w:w="4831" w:type="dxa"/>
            <w:shd w:val="clear" w:color="auto" w:fill="CBFFCB"/>
          </w:tcPr>
          <w:p w14:paraId="7EAAB07D" w14:textId="2CCC303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75419F2C" w14:textId="3062954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149.000,00</w:t>
            </w:r>
          </w:p>
        </w:tc>
        <w:tc>
          <w:tcPr>
            <w:tcW w:w="1300" w:type="dxa"/>
            <w:shd w:val="clear" w:color="auto" w:fill="CBFFCB"/>
          </w:tcPr>
          <w:p w14:paraId="71844D3F" w14:textId="5106BDA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154.000,00</w:t>
            </w:r>
          </w:p>
        </w:tc>
        <w:tc>
          <w:tcPr>
            <w:tcW w:w="1300" w:type="dxa"/>
            <w:shd w:val="clear" w:color="auto" w:fill="CBFFCB"/>
          </w:tcPr>
          <w:p w14:paraId="7B946A3C" w14:textId="0AA7AF1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154.000,00</w:t>
            </w:r>
          </w:p>
        </w:tc>
        <w:tc>
          <w:tcPr>
            <w:tcW w:w="1300" w:type="dxa"/>
            <w:shd w:val="clear" w:color="auto" w:fill="CBFFCB"/>
          </w:tcPr>
          <w:p w14:paraId="07BC85D9" w14:textId="5DF4573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154.000,00</w:t>
            </w:r>
          </w:p>
        </w:tc>
      </w:tr>
      <w:tr w:rsidR="00D008B2" w:rsidRPr="00D008B2" w14:paraId="2F9E053E" w14:textId="77777777" w:rsidTr="00D008B2">
        <w:tc>
          <w:tcPr>
            <w:tcW w:w="4831" w:type="dxa"/>
            <w:shd w:val="clear" w:color="auto" w:fill="CBFFCB"/>
          </w:tcPr>
          <w:p w14:paraId="39621839" w14:textId="5C3BE15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437 Prihod od ozakonjenja - legalizacije</w:t>
            </w:r>
          </w:p>
        </w:tc>
        <w:tc>
          <w:tcPr>
            <w:tcW w:w="1300" w:type="dxa"/>
            <w:shd w:val="clear" w:color="auto" w:fill="CBFFCB"/>
          </w:tcPr>
          <w:p w14:paraId="03481954" w14:textId="004144F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00005E19" w14:textId="63006B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29268980" w14:textId="2219084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4675C89D" w14:textId="355F797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r>
      <w:tr w:rsidR="00D008B2" w:rsidRPr="00D008B2" w14:paraId="39B68594" w14:textId="77777777" w:rsidTr="00D008B2">
        <w:tc>
          <w:tcPr>
            <w:tcW w:w="4831" w:type="dxa"/>
            <w:shd w:val="clear" w:color="auto" w:fill="CBFFCB"/>
          </w:tcPr>
          <w:p w14:paraId="325C7E00" w14:textId="2A2F5FB9"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 Ostale pomoći i darovnice</w:t>
            </w:r>
          </w:p>
        </w:tc>
        <w:tc>
          <w:tcPr>
            <w:tcW w:w="1300" w:type="dxa"/>
            <w:shd w:val="clear" w:color="auto" w:fill="CBFFCB"/>
          </w:tcPr>
          <w:p w14:paraId="215A8278" w14:textId="767817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40.000,00</w:t>
            </w:r>
          </w:p>
        </w:tc>
        <w:tc>
          <w:tcPr>
            <w:tcW w:w="1300" w:type="dxa"/>
            <w:shd w:val="clear" w:color="auto" w:fill="CBFFCB"/>
          </w:tcPr>
          <w:p w14:paraId="284BFF7A" w14:textId="7831D92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0694A28C" w14:textId="2B65D1E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0F2C8351" w14:textId="7C31EE5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r>
      <w:tr w:rsidR="00D008B2" w:rsidRPr="00D008B2" w14:paraId="00252137" w14:textId="77777777" w:rsidTr="00D008B2">
        <w:tc>
          <w:tcPr>
            <w:tcW w:w="4831" w:type="dxa"/>
            <w:shd w:val="clear" w:color="auto" w:fill="CBFFCB"/>
          </w:tcPr>
          <w:p w14:paraId="189919C3" w14:textId="2B77EEF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520 Pomoći - Hrvatske vode</w:t>
            </w:r>
          </w:p>
        </w:tc>
        <w:tc>
          <w:tcPr>
            <w:tcW w:w="1300" w:type="dxa"/>
            <w:shd w:val="clear" w:color="auto" w:fill="CBFFCB"/>
          </w:tcPr>
          <w:p w14:paraId="447DFC85" w14:textId="3317EF4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04D5A60" w14:textId="38431B5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c>
          <w:tcPr>
            <w:tcW w:w="1300" w:type="dxa"/>
            <w:shd w:val="clear" w:color="auto" w:fill="CBFFCB"/>
          </w:tcPr>
          <w:p w14:paraId="2290E979" w14:textId="017D647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c>
          <w:tcPr>
            <w:tcW w:w="1300" w:type="dxa"/>
            <w:shd w:val="clear" w:color="auto" w:fill="CBFFCB"/>
          </w:tcPr>
          <w:p w14:paraId="2C597D35" w14:textId="42845DC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r>
      <w:tr w:rsidR="00D008B2" w:rsidRPr="00D008B2" w14:paraId="57398F4F" w14:textId="77777777" w:rsidTr="00D008B2">
        <w:trPr>
          <w:trHeight w:val="540"/>
        </w:trPr>
        <w:tc>
          <w:tcPr>
            <w:tcW w:w="4831" w:type="dxa"/>
            <w:shd w:val="clear" w:color="auto" w:fill="17365D"/>
            <w:vAlign w:val="center"/>
          </w:tcPr>
          <w:p w14:paraId="1225F7B7" w14:textId="563BA2F0"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1006 Održavanja objekata i uređaja komunalne infrastrukture</w:t>
            </w:r>
          </w:p>
        </w:tc>
        <w:tc>
          <w:tcPr>
            <w:tcW w:w="1300" w:type="dxa"/>
            <w:shd w:val="clear" w:color="auto" w:fill="17365D"/>
            <w:vAlign w:val="center"/>
          </w:tcPr>
          <w:p w14:paraId="559CD1F7" w14:textId="48E6B7D7"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166.500,00</w:t>
            </w:r>
          </w:p>
        </w:tc>
        <w:tc>
          <w:tcPr>
            <w:tcW w:w="1300" w:type="dxa"/>
            <w:shd w:val="clear" w:color="auto" w:fill="17365D"/>
            <w:vAlign w:val="center"/>
          </w:tcPr>
          <w:p w14:paraId="7C2FCA31" w14:textId="56278719"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171.500,00</w:t>
            </w:r>
          </w:p>
        </w:tc>
        <w:tc>
          <w:tcPr>
            <w:tcW w:w="1300" w:type="dxa"/>
            <w:shd w:val="clear" w:color="auto" w:fill="17365D"/>
            <w:vAlign w:val="center"/>
          </w:tcPr>
          <w:p w14:paraId="506CB55B" w14:textId="4576BBAC"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171.500,00</w:t>
            </w:r>
          </w:p>
        </w:tc>
        <w:tc>
          <w:tcPr>
            <w:tcW w:w="1300" w:type="dxa"/>
            <w:shd w:val="clear" w:color="auto" w:fill="17365D"/>
            <w:vAlign w:val="center"/>
          </w:tcPr>
          <w:p w14:paraId="75765220" w14:textId="770A9D6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171.500,00</w:t>
            </w:r>
          </w:p>
        </w:tc>
      </w:tr>
      <w:tr w:rsidR="00D008B2" w:rsidRPr="00D008B2" w14:paraId="237D09F2" w14:textId="77777777" w:rsidTr="00D008B2">
        <w:trPr>
          <w:trHeight w:val="540"/>
        </w:trPr>
        <w:tc>
          <w:tcPr>
            <w:tcW w:w="4831" w:type="dxa"/>
            <w:shd w:val="clear" w:color="auto" w:fill="DAE8F2"/>
            <w:vAlign w:val="center"/>
          </w:tcPr>
          <w:p w14:paraId="6E389354" w14:textId="0EF35C2A"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A100601 Održavanje cesta, mostova, kanala i drugih javnih površina</w:t>
            </w:r>
          </w:p>
        </w:tc>
        <w:tc>
          <w:tcPr>
            <w:tcW w:w="1300" w:type="dxa"/>
            <w:shd w:val="clear" w:color="auto" w:fill="DAE8F2"/>
            <w:vAlign w:val="center"/>
          </w:tcPr>
          <w:p w14:paraId="0B78E6F1" w14:textId="2923632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64.500,00</w:t>
            </w:r>
          </w:p>
        </w:tc>
        <w:tc>
          <w:tcPr>
            <w:tcW w:w="1300" w:type="dxa"/>
            <w:shd w:val="clear" w:color="auto" w:fill="DAE8F2"/>
            <w:vAlign w:val="center"/>
          </w:tcPr>
          <w:p w14:paraId="384074E8" w14:textId="4DA02D0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64.500,00</w:t>
            </w:r>
          </w:p>
        </w:tc>
        <w:tc>
          <w:tcPr>
            <w:tcW w:w="1300" w:type="dxa"/>
            <w:shd w:val="clear" w:color="auto" w:fill="DAE8F2"/>
            <w:vAlign w:val="center"/>
          </w:tcPr>
          <w:p w14:paraId="1BD1BB74" w14:textId="14EC5F8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64.500,00</w:t>
            </w:r>
          </w:p>
        </w:tc>
        <w:tc>
          <w:tcPr>
            <w:tcW w:w="1300" w:type="dxa"/>
            <w:shd w:val="clear" w:color="auto" w:fill="DAE8F2"/>
            <w:vAlign w:val="center"/>
          </w:tcPr>
          <w:p w14:paraId="58111C71" w14:textId="4B198CC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64.500,00</w:t>
            </w:r>
          </w:p>
        </w:tc>
      </w:tr>
      <w:tr w:rsidR="00D008B2" w:rsidRPr="00D008B2" w14:paraId="24A2416E" w14:textId="77777777" w:rsidTr="00D008B2">
        <w:tc>
          <w:tcPr>
            <w:tcW w:w="4831" w:type="dxa"/>
            <w:shd w:val="clear" w:color="auto" w:fill="CBFFCB"/>
          </w:tcPr>
          <w:p w14:paraId="25256675" w14:textId="7FB4EDE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26D86867" w14:textId="5B172C9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5729FF59" w14:textId="2317711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0135E190" w14:textId="555AEC2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0B1AF7D4" w14:textId="1C2187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r>
      <w:tr w:rsidR="00D008B2" w:rsidRPr="00D008B2" w14:paraId="7E073DD2" w14:textId="77777777" w:rsidTr="00D008B2">
        <w:tc>
          <w:tcPr>
            <w:tcW w:w="4831" w:type="dxa"/>
            <w:shd w:val="clear" w:color="auto" w:fill="F2F2F2"/>
          </w:tcPr>
          <w:p w14:paraId="51F38AB6" w14:textId="76DB8D2F"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71D567E" w14:textId="5FC4337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0B8BC23E" w14:textId="04F8468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0BA78D48" w14:textId="43B5CBF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35E3C4F2" w14:textId="305F457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r>
      <w:tr w:rsidR="00D008B2" w14:paraId="4956A393" w14:textId="77777777" w:rsidTr="00D008B2">
        <w:tc>
          <w:tcPr>
            <w:tcW w:w="4831" w:type="dxa"/>
          </w:tcPr>
          <w:p w14:paraId="24D4CEA7" w14:textId="1BCE218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3089C0F" w14:textId="4DE9442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C57B88D" w14:textId="08E8A60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C4FCF8A" w14:textId="6034FDF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CD9C48F" w14:textId="6BFF5D1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D008B2" w:rsidRPr="00D008B2" w14:paraId="31F2ECF8" w14:textId="77777777" w:rsidTr="00D008B2">
        <w:tc>
          <w:tcPr>
            <w:tcW w:w="4831" w:type="dxa"/>
            <w:shd w:val="clear" w:color="auto" w:fill="CBFFCB"/>
          </w:tcPr>
          <w:p w14:paraId="02ABB58D" w14:textId="4F79C241"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434 Prihod od komunalnog doprinosa</w:t>
            </w:r>
          </w:p>
        </w:tc>
        <w:tc>
          <w:tcPr>
            <w:tcW w:w="1300" w:type="dxa"/>
            <w:shd w:val="clear" w:color="auto" w:fill="CBFFCB"/>
          </w:tcPr>
          <w:p w14:paraId="106097E0" w14:textId="0D1E217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64AF21F3" w14:textId="57F7852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2DB65340" w14:textId="4DBB698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46A48E46" w14:textId="29CD3E4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r>
      <w:tr w:rsidR="00D008B2" w:rsidRPr="00D008B2" w14:paraId="56ED11E1" w14:textId="77777777" w:rsidTr="00D008B2">
        <w:tc>
          <w:tcPr>
            <w:tcW w:w="4831" w:type="dxa"/>
            <w:shd w:val="clear" w:color="auto" w:fill="F2F2F2"/>
          </w:tcPr>
          <w:p w14:paraId="032911F3" w14:textId="5FD3BFB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9A246EE" w14:textId="596E23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41880662" w14:textId="7154A76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1A69B9FE" w14:textId="57A8478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6510F753" w14:textId="6DCD102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r>
      <w:tr w:rsidR="00D008B2" w14:paraId="610D1E7C" w14:textId="77777777" w:rsidTr="00D008B2">
        <w:tc>
          <w:tcPr>
            <w:tcW w:w="4831" w:type="dxa"/>
          </w:tcPr>
          <w:p w14:paraId="73EDA777" w14:textId="4F576A77"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3E7C62" w14:textId="679C34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B36BB0F" w14:textId="6EA5EA9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DB2E0E1" w14:textId="6E26766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269D494" w14:textId="549A3B4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rsidRPr="00D008B2" w14:paraId="77B0EDFC" w14:textId="77777777" w:rsidTr="00D008B2">
        <w:tc>
          <w:tcPr>
            <w:tcW w:w="4831" w:type="dxa"/>
            <w:shd w:val="clear" w:color="auto" w:fill="CBFFCB"/>
          </w:tcPr>
          <w:p w14:paraId="5AFAF9B1" w14:textId="59A6D9F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6949DCA1" w14:textId="710528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35.000,00</w:t>
            </w:r>
          </w:p>
        </w:tc>
        <w:tc>
          <w:tcPr>
            <w:tcW w:w="1300" w:type="dxa"/>
            <w:shd w:val="clear" w:color="auto" w:fill="CBFFCB"/>
          </w:tcPr>
          <w:p w14:paraId="51A20AD1" w14:textId="6DEA116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35.000,00</w:t>
            </w:r>
          </w:p>
        </w:tc>
        <w:tc>
          <w:tcPr>
            <w:tcW w:w="1300" w:type="dxa"/>
            <w:shd w:val="clear" w:color="auto" w:fill="CBFFCB"/>
          </w:tcPr>
          <w:p w14:paraId="5085D735" w14:textId="47AAC7C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35.000,00</w:t>
            </w:r>
          </w:p>
        </w:tc>
        <w:tc>
          <w:tcPr>
            <w:tcW w:w="1300" w:type="dxa"/>
            <w:shd w:val="clear" w:color="auto" w:fill="CBFFCB"/>
          </w:tcPr>
          <w:p w14:paraId="399DD995" w14:textId="7DBF070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35.000,00</w:t>
            </w:r>
          </w:p>
        </w:tc>
      </w:tr>
      <w:tr w:rsidR="00D008B2" w:rsidRPr="00D008B2" w14:paraId="5CA3695C" w14:textId="77777777" w:rsidTr="00D008B2">
        <w:tc>
          <w:tcPr>
            <w:tcW w:w="4831" w:type="dxa"/>
            <w:shd w:val="clear" w:color="auto" w:fill="F2F2F2"/>
          </w:tcPr>
          <w:p w14:paraId="6FEC7C37" w14:textId="040DC75E"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E663247" w14:textId="1FA6059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35.000,00</w:t>
            </w:r>
          </w:p>
        </w:tc>
        <w:tc>
          <w:tcPr>
            <w:tcW w:w="1300" w:type="dxa"/>
            <w:shd w:val="clear" w:color="auto" w:fill="F2F2F2"/>
          </w:tcPr>
          <w:p w14:paraId="11A3C801" w14:textId="3F3049C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35.000,00</w:t>
            </w:r>
          </w:p>
        </w:tc>
        <w:tc>
          <w:tcPr>
            <w:tcW w:w="1300" w:type="dxa"/>
            <w:shd w:val="clear" w:color="auto" w:fill="F2F2F2"/>
          </w:tcPr>
          <w:p w14:paraId="533C8BA7" w14:textId="3A8BBA7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35.000,00</w:t>
            </w:r>
          </w:p>
        </w:tc>
        <w:tc>
          <w:tcPr>
            <w:tcW w:w="1300" w:type="dxa"/>
            <w:shd w:val="clear" w:color="auto" w:fill="F2F2F2"/>
          </w:tcPr>
          <w:p w14:paraId="54C675D6" w14:textId="1D7DA9F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35.000,00</w:t>
            </w:r>
          </w:p>
        </w:tc>
      </w:tr>
      <w:tr w:rsidR="00D008B2" w14:paraId="226CBFD3" w14:textId="77777777" w:rsidTr="00D008B2">
        <w:tc>
          <w:tcPr>
            <w:tcW w:w="4831" w:type="dxa"/>
          </w:tcPr>
          <w:p w14:paraId="03549557" w14:textId="4107C02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F1E5CC" w14:textId="616311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109AFFD" w14:textId="30A8EEB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6BB11E1A" w14:textId="5BDA9B0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4DCB733" w14:textId="6C7B20E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r>
      <w:tr w:rsidR="00D008B2" w:rsidRPr="00D008B2" w14:paraId="0E07992B" w14:textId="77777777" w:rsidTr="00D008B2">
        <w:tc>
          <w:tcPr>
            <w:tcW w:w="4831" w:type="dxa"/>
            <w:shd w:val="clear" w:color="auto" w:fill="CBFFCB"/>
          </w:tcPr>
          <w:p w14:paraId="056FDBA6" w14:textId="548BBFC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437 Prihod od ozakonjenja - legalizacije</w:t>
            </w:r>
          </w:p>
        </w:tc>
        <w:tc>
          <w:tcPr>
            <w:tcW w:w="1300" w:type="dxa"/>
            <w:shd w:val="clear" w:color="auto" w:fill="CBFFCB"/>
          </w:tcPr>
          <w:p w14:paraId="2F4A18AB" w14:textId="104998E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48A115C9" w14:textId="727C8F3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66CDACAA" w14:textId="2F8E358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c>
          <w:tcPr>
            <w:tcW w:w="1300" w:type="dxa"/>
            <w:shd w:val="clear" w:color="auto" w:fill="CBFFCB"/>
          </w:tcPr>
          <w:p w14:paraId="7B65DE21" w14:textId="7DA73C2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w:t>
            </w:r>
          </w:p>
        </w:tc>
      </w:tr>
      <w:tr w:rsidR="00D008B2" w:rsidRPr="00D008B2" w14:paraId="3666230A" w14:textId="77777777" w:rsidTr="00D008B2">
        <w:tc>
          <w:tcPr>
            <w:tcW w:w="4831" w:type="dxa"/>
            <w:shd w:val="clear" w:color="auto" w:fill="F2F2F2"/>
          </w:tcPr>
          <w:p w14:paraId="39F0754C" w14:textId="075AF72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lastRenderedPageBreak/>
              <w:t>3 Rashodi poslovanja</w:t>
            </w:r>
          </w:p>
        </w:tc>
        <w:tc>
          <w:tcPr>
            <w:tcW w:w="1300" w:type="dxa"/>
            <w:shd w:val="clear" w:color="auto" w:fill="F2F2F2"/>
          </w:tcPr>
          <w:p w14:paraId="58D0ADE3" w14:textId="47C82F5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58ABD007" w14:textId="65CD01D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52589254" w14:textId="04CC316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c>
          <w:tcPr>
            <w:tcW w:w="1300" w:type="dxa"/>
            <w:shd w:val="clear" w:color="auto" w:fill="F2F2F2"/>
          </w:tcPr>
          <w:p w14:paraId="2AF28F09" w14:textId="289115C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w:t>
            </w:r>
          </w:p>
        </w:tc>
      </w:tr>
      <w:tr w:rsidR="00D008B2" w14:paraId="4B0AA3B5" w14:textId="77777777" w:rsidTr="00D008B2">
        <w:tc>
          <w:tcPr>
            <w:tcW w:w="4831" w:type="dxa"/>
          </w:tcPr>
          <w:p w14:paraId="56AC6363" w14:textId="723726D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6DC29B" w14:textId="48DA59B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3CF7CEA" w14:textId="7BB0266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9F7F73A" w14:textId="2FBF34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8D413DC" w14:textId="5542C4F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rsidR="00D008B2" w:rsidRPr="00D008B2" w14:paraId="6DF21068" w14:textId="77777777" w:rsidTr="00D008B2">
        <w:trPr>
          <w:trHeight w:val="540"/>
        </w:trPr>
        <w:tc>
          <w:tcPr>
            <w:tcW w:w="4831" w:type="dxa"/>
            <w:shd w:val="clear" w:color="auto" w:fill="DAE8F2"/>
            <w:vAlign w:val="center"/>
          </w:tcPr>
          <w:p w14:paraId="2C091EE5" w14:textId="7A6C5F5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A100602 Održavanje i uređivanje javnih zelenih površina</w:t>
            </w:r>
          </w:p>
        </w:tc>
        <w:tc>
          <w:tcPr>
            <w:tcW w:w="1300" w:type="dxa"/>
            <w:shd w:val="clear" w:color="auto" w:fill="DAE8F2"/>
            <w:vAlign w:val="center"/>
          </w:tcPr>
          <w:p w14:paraId="74F30749" w14:textId="2A9171E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31.000,00</w:t>
            </w:r>
          </w:p>
        </w:tc>
        <w:tc>
          <w:tcPr>
            <w:tcW w:w="1300" w:type="dxa"/>
            <w:shd w:val="clear" w:color="auto" w:fill="DAE8F2"/>
            <w:vAlign w:val="center"/>
          </w:tcPr>
          <w:p w14:paraId="2A6B8264" w14:textId="28CA9B4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31.000,00</w:t>
            </w:r>
          </w:p>
        </w:tc>
        <w:tc>
          <w:tcPr>
            <w:tcW w:w="1300" w:type="dxa"/>
            <w:shd w:val="clear" w:color="auto" w:fill="DAE8F2"/>
            <w:vAlign w:val="center"/>
          </w:tcPr>
          <w:p w14:paraId="79760E5E" w14:textId="7FB3EB2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31.000,00</w:t>
            </w:r>
          </w:p>
        </w:tc>
        <w:tc>
          <w:tcPr>
            <w:tcW w:w="1300" w:type="dxa"/>
            <w:shd w:val="clear" w:color="auto" w:fill="DAE8F2"/>
            <w:vAlign w:val="center"/>
          </w:tcPr>
          <w:p w14:paraId="41121666" w14:textId="34501FE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31.000,00</w:t>
            </w:r>
          </w:p>
        </w:tc>
      </w:tr>
      <w:tr w:rsidR="00D008B2" w:rsidRPr="00D008B2" w14:paraId="5CFAD7CC" w14:textId="77777777" w:rsidTr="00D008B2">
        <w:tc>
          <w:tcPr>
            <w:tcW w:w="4831" w:type="dxa"/>
            <w:shd w:val="clear" w:color="auto" w:fill="CBFFCB"/>
          </w:tcPr>
          <w:p w14:paraId="193D6CBA" w14:textId="1E359AA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6480ECF1" w14:textId="097AE7F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31.000,00</w:t>
            </w:r>
          </w:p>
        </w:tc>
        <w:tc>
          <w:tcPr>
            <w:tcW w:w="1300" w:type="dxa"/>
            <w:shd w:val="clear" w:color="auto" w:fill="CBFFCB"/>
          </w:tcPr>
          <w:p w14:paraId="410EBD6E" w14:textId="4B20B1E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31.000,00</w:t>
            </w:r>
          </w:p>
        </w:tc>
        <w:tc>
          <w:tcPr>
            <w:tcW w:w="1300" w:type="dxa"/>
            <w:shd w:val="clear" w:color="auto" w:fill="CBFFCB"/>
          </w:tcPr>
          <w:p w14:paraId="6D8603AB" w14:textId="40561BA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31.000,00</w:t>
            </w:r>
          </w:p>
        </w:tc>
        <w:tc>
          <w:tcPr>
            <w:tcW w:w="1300" w:type="dxa"/>
            <w:shd w:val="clear" w:color="auto" w:fill="CBFFCB"/>
          </w:tcPr>
          <w:p w14:paraId="4947A7BD" w14:textId="4270822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31.000,00</w:t>
            </w:r>
          </w:p>
        </w:tc>
      </w:tr>
      <w:tr w:rsidR="00D008B2" w:rsidRPr="00D008B2" w14:paraId="3A62A0E3" w14:textId="77777777" w:rsidTr="00D008B2">
        <w:tc>
          <w:tcPr>
            <w:tcW w:w="4831" w:type="dxa"/>
            <w:shd w:val="clear" w:color="auto" w:fill="F2F2F2"/>
          </w:tcPr>
          <w:p w14:paraId="2AB8BE32" w14:textId="74C306B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C6557CA" w14:textId="78E4B98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31.000,00</w:t>
            </w:r>
          </w:p>
        </w:tc>
        <w:tc>
          <w:tcPr>
            <w:tcW w:w="1300" w:type="dxa"/>
            <w:shd w:val="clear" w:color="auto" w:fill="F2F2F2"/>
          </w:tcPr>
          <w:p w14:paraId="26E588C5" w14:textId="79AE220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31.000,00</w:t>
            </w:r>
          </w:p>
        </w:tc>
        <w:tc>
          <w:tcPr>
            <w:tcW w:w="1300" w:type="dxa"/>
            <w:shd w:val="clear" w:color="auto" w:fill="F2F2F2"/>
          </w:tcPr>
          <w:p w14:paraId="4EBCC3BC" w14:textId="285BF9A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31.000,00</w:t>
            </w:r>
          </w:p>
        </w:tc>
        <w:tc>
          <w:tcPr>
            <w:tcW w:w="1300" w:type="dxa"/>
            <w:shd w:val="clear" w:color="auto" w:fill="F2F2F2"/>
          </w:tcPr>
          <w:p w14:paraId="3AADD8CA" w14:textId="6B853B6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31.000,00</w:t>
            </w:r>
          </w:p>
        </w:tc>
      </w:tr>
      <w:tr w:rsidR="00D008B2" w14:paraId="59947D69" w14:textId="77777777" w:rsidTr="00D008B2">
        <w:tc>
          <w:tcPr>
            <w:tcW w:w="4831" w:type="dxa"/>
          </w:tcPr>
          <w:p w14:paraId="4634CB21" w14:textId="309BFF4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2619B02" w14:textId="6B9D5A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25849CC1" w14:textId="0EAD744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6B7E69DC" w14:textId="2F53576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6BAFFD47" w14:textId="2B4D1BC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31.000,00</w:t>
            </w:r>
          </w:p>
        </w:tc>
      </w:tr>
      <w:tr w:rsidR="00D008B2" w:rsidRPr="00D008B2" w14:paraId="3FE479F8" w14:textId="77777777" w:rsidTr="00D008B2">
        <w:trPr>
          <w:trHeight w:val="540"/>
        </w:trPr>
        <w:tc>
          <w:tcPr>
            <w:tcW w:w="4831" w:type="dxa"/>
            <w:shd w:val="clear" w:color="auto" w:fill="DAE8F2"/>
            <w:vAlign w:val="center"/>
          </w:tcPr>
          <w:p w14:paraId="51252538" w14:textId="3B27E77A"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A100603 Rashodi za uređaje i javnu rasvjetu</w:t>
            </w:r>
          </w:p>
        </w:tc>
        <w:tc>
          <w:tcPr>
            <w:tcW w:w="1300" w:type="dxa"/>
            <w:shd w:val="clear" w:color="auto" w:fill="DAE8F2"/>
            <w:vAlign w:val="center"/>
          </w:tcPr>
          <w:p w14:paraId="1911ACB6" w14:textId="04E7F8A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46.000,00</w:t>
            </w:r>
          </w:p>
        </w:tc>
        <w:tc>
          <w:tcPr>
            <w:tcW w:w="1300" w:type="dxa"/>
            <w:shd w:val="clear" w:color="auto" w:fill="DAE8F2"/>
            <w:vAlign w:val="center"/>
          </w:tcPr>
          <w:p w14:paraId="561B9403" w14:textId="523A130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c>
          <w:tcPr>
            <w:tcW w:w="1300" w:type="dxa"/>
            <w:shd w:val="clear" w:color="auto" w:fill="DAE8F2"/>
            <w:vAlign w:val="center"/>
          </w:tcPr>
          <w:p w14:paraId="7B0A2562" w14:textId="18F7D10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c>
          <w:tcPr>
            <w:tcW w:w="1300" w:type="dxa"/>
            <w:shd w:val="clear" w:color="auto" w:fill="DAE8F2"/>
            <w:vAlign w:val="center"/>
          </w:tcPr>
          <w:p w14:paraId="4F4908D4" w14:textId="761AADD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r>
      <w:tr w:rsidR="00D008B2" w:rsidRPr="00D008B2" w14:paraId="6694D4D6" w14:textId="77777777" w:rsidTr="00D008B2">
        <w:tc>
          <w:tcPr>
            <w:tcW w:w="4831" w:type="dxa"/>
            <w:shd w:val="clear" w:color="auto" w:fill="CBFFCB"/>
          </w:tcPr>
          <w:p w14:paraId="146C6702" w14:textId="76B5F559"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433 Prihod od komunalne naknade</w:t>
            </w:r>
          </w:p>
        </w:tc>
        <w:tc>
          <w:tcPr>
            <w:tcW w:w="1300" w:type="dxa"/>
            <w:shd w:val="clear" w:color="auto" w:fill="CBFFCB"/>
          </w:tcPr>
          <w:p w14:paraId="1DB8723F" w14:textId="3D925D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4803AF68" w14:textId="330F6AB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506CFE6C" w14:textId="717CBC0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c>
          <w:tcPr>
            <w:tcW w:w="1300" w:type="dxa"/>
            <w:shd w:val="clear" w:color="auto" w:fill="CBFFCB"/>
          </w:tcPr>
          <w:p w14:paraId="006966AE" w14:textId="5945329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18.000,00</w:t>
            </w:r>
          </w:p>
        </w:tc>
      </w:tr>
      <w:tr w:rsidR="00D008B2" w:rsidRPr="00D008B2" w14:paraId="77E829AC" w14:textId="77777777" w:rsidTr="00D008B2">
        <w:tc>
          <w:tcPr>
            <w:tcW w:w="4831" w:type="dxa"/>
            <w:shd w:val="clear" w:color="auto" w:fill="F2F2F2"/>
          </w:tcPr>
          <w:p w14:paraId="13390726" w14:textId="2093A9A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DD409E9" w14:textId="5BE0CB2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18.000,00</w:t>
            </w:r>
          </w:p>
        </w:tc>
        <w:tc>
          <w:tcPr>
            <w:tcW w:w="1300" w:type="dxa"/>
            <w:shd w:val="clear" w:color="auto" w:fill="F2F2F2"/>
          </w:tcPr>
          <w:p w14:paraId="1A8CDF9A" w14:textId="59DF772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18.000,00</w:t>
            </w:r>
          </w:p>
        </w:tc>
        <w:tc>
          <w:tcPr>
            <w:tcW w:w="1300" w:type="dxa"/>
            <w:shd w:val="clear" w:color="auto" w:fill="F2F2F2"/>
          </w:tcPr>
          <w:p w14:paraId="296AD403" w14:textId="6CEC06E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18.000,00</w:t>
            </w:r>
          </w:p>
        </w:tc>
        <w:tc>
          <w:tcPr>
            <w:tcW w:w="1300" w:type="dxa"/>
            <w:shd w:val="clear" w:color="auto" w:fill="F2F2F2"/>
          </w:tcPr>
          <w:p w14:paraId="0254525B" w14:textId="35D110E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18.000,00</w:t>
            </w:r>
          </w:p>
        </w:tc>
      </w:tr>
      <w:tr w:rsidR="00D008B2" w14:paraId="7CDE24F9" w14:textId="77777777" w:rsidTr="00D008B2">
        <w:tc>
          <w:tcPr>
            <w:tcW w:w="4831" w:type="dxa"/>
          </w:tcPr>
          <w:p w14:paraId="27B46549" w14:textId="713D6DB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9E761D" w14:textId="5CA7496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30261326" w14:textId="18B8676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3FB95FC3" w14:textId="7564034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459B9634" w14:textId="18DFB1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18.000,00</w:t>
            </w:r>
          </w:p>
        </w:tc>
      </w:tr>
      <w:tr w:rsidR="00D008B2" w:rsidRPr="00D008B2" w14:paraId="5AF24C8A" w14:textId="77777777" w:rsidTr="00D008B2">
        <w:tc>
          <w:tcPr>
            <w:tcW w:w="4831" w:type="dxa"/>
            <w:shd w:val="clear" w:color="auto" w:fill="CBFFCB"/>
          </w:tcPr>
          <w:p w14:paraId="10BE399B" w14:textId="1C6F1FF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6CB496CB" w14:textId="6E2A100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28.000,00</w:t>
            </w:r>
          </w:p>
        </w:tc>
        <w:tc>
          <w:tcPr>
            <w:tcW w:w="1300" w:type="dxa"/>
            <w:shd w:val="clear" w:color="auto" w:fill="CBFFCB"/>
          </w:tcPr>
          <w:p w14:paraId="6709DF62" w14:textId="5EB50F4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33.000,00</w:t>
            </w:r>
          </w:p>
        </w:tc>
        <w:tc>
          <w:tcPr>
            <w:tcW w:w="1300" w:type="dxa"/>
            <w:shd w:val="clear" w:color="auto" w:fill="CBFFCB"/>
          </w:tcPr>
          <w:p w14:paraId="00CB9357" w14:textId="63187FB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33.000,00</w:t>
            </w:r>
          </w:p>
        </w:tc>
        <w:tc>
          <w:tcPr>
            <w:tcW w:w="1300" w:type="dxa"/>
            <w:shd w:val="clear" w:color="auto" w:fill="CBFFCB"/>
          </w:tcPr>
          <w:p w14:paraId="1CE010D4" w14:textId="3DE9918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33.000,00</w:t>
            </w:r>
          </w:p>
        </w:tc>
      </w:tr>
      <w:tr w:rsidR="00D008B2" w:rsidRPr="00D008B2" w14:paraId="258558C9" w14:textId="77777777" w:rsidTr="00D008B2">
        <w:tc>
          <w:tcPr>
            <w:tcW w:w="4831" w:type="dxa"/>
            <w:shd w:val="clear" w:color="auto" w:fill="F2F2F2"/>
          </w:tcPr>
          <w:p w14:paraId="2B8F8C1F" w14:textId="07ABD63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3CFF4898" w14:textId="6644A7A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28.000,00</w:t>
            </w:r>
          </w:p>
        </w:tc>
        <w:tc>
          <w:tcPr>
            <w:tcW w:w="1300" w:type="dxa"/>
            <w:shd w:val="clear" w:color="auto" w:fill="F2F2F2"/>
          </w:tcPr>
          <w:p w14:paraId="2890C610" w14:textId="72DFD48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33.000,00</w:t>
            </w:r>
          </w:p>
        </w:tc>
        <w:tc>
          <w:tcPr>
            <w:tcW w:w="1300" w:type="dxa"/>
            <w:shd w:val="clear" w:color="auto" w:fill="F2F2F2"/>
          </w:tcPr>
          <w:p w14:paraId="550B1B4B" w14:textId="0FE947B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33.000,00</w:t>
            </w:r>
          </w:p>
        </w:tc>
        <w:tc>
          <w:tcPr>
            <w:tcW w:w="1300" w:type="dxa"/>
            <w:shd w:val="clear" w:color="auto" w:fill="F2F2F2"/>
          </w:tcPr>
          <w:p w14:paraId="2622F107" w14:textId="0370F6F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33.000,00</w:t>
            </w:r>
          </w:p>
        </w:tc>
      </w:tr>
      <w:tr w:rsidR="00D008B2" w14:paraId="58683A44" w14:textId="77777777" w:rsidTr="00D008B2">
        <w:tc>
          <w:tcPr>
            <w:tcW w:w="4831" w:type="dxa"/>
          </w:tcPr>
          <w:p w14:paraId="7B0222E2" w14:textId="3190179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C012234" w14:textId="7FE61A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7289E028" w14:textId="399B483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2E69525F" w14:textId="152EB50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1989D976" w14:textId="3BE2E2B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33.000,00</w:t>
            </w:r>
          </w:p>
        </w:tc>
      </w:tr>
      <w:tr w:rsidR="00D008B2" w:rsidRPr="00D008B2" w14:paraId="60694B6B" w14:textId="77777777" w:rsidTr="00D008B2">
        <w:trPr>
          <w:trHeight w:val="540"/>
        </w:trPr>
        <w:tc>
          <w:tcPr>
            <w:tcW w:w="4831" w:type="dxa"/>
            <w:shd w:val="clear" w:color="auto" w:fill="DAE8F2"/>
            <w:vAlign w:val="center"/>
          </w:tcPr>
          <w:p w14:paraId="69781568" w14:textId="427F41EE"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A100606 Održavanje groblja</w:t>
            </w:r>
          </w:p>
        </w:tc>
        <w:tc>
          <w:tcPr>
            <w:tcW w:w="1300" w:type="dxa"/>
            <w:shd w:val="clear" w:color="auto" w:fill="DAE8F2"/>
            <w:vAlign w:val="center"/>
          </w:tcPr>
          <w:p w14:paraId="3EDA133E" w14:textId="27111D2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4F2110E8" w14:textId="56993FC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429276E3" w14:textId="502FCB5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07E7BDCE" w14:textId="5498CEF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r>
      <w:tr w:rsidR="00D008B2" w:rsidRPr="00D008B2" w14:paraId="5CD0D249" w14:textId="77777777" w:rsidTr="00D008B2">
        <w:tc>
          <w:tcPr>
            <w:tcW w:w="4831" w:type="dxa"/>
            <w:shd w:val="clear" w:color="auto" w:fill="CBFFCB"/>
          </w:tcPr>
          <w:p w14:paraId="46176120" w14:textId="52200F6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09F5EB16" w14:textId="32FC27A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3A485208" w14:textId="0E89285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037FC8BD" w14:textId="3EDCD40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5844A73E" w14:textId="38BE6B7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r>
      <w:tr w:rsidR="00D008B2" w:rsidRPr="00D008B2" w14:paraId="0A2B27DD" w14:textId="77777777" w:rsidTr="00D008B2">
        <w:tc>
          <w:tcPr>
            <w:tcW w:w="4831" w:type="dxa"/>
            <w:shd w:val="clear" w:color="auto" w:fill="F2F2F2"/>
          </w:tcPr>
          <w:p w14:paraId="41CE565E" w14:textId="34A50275"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3D43914" w14:textId="395C0CA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1F9E8172" w14:textId="1B5F68A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1ED8A957" w14:textId="363F52D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78E5278C" w14:textId="36590EF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r>
      <w:tr w:rsidR="00D008B2" w14:paraId="740FCC3B" w14:textId="77777777" w:rsidTr="00D008B2">
        <w:tc>
          <w:tcPr>
            <w:tcW w:w="4831" w:type="dxa"/>
          </w:tcPr>
          <w:p w14:paraId="2C455C3B" w14:textId="1D1AE195"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F01268" w14:textId="2B4CC53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3FF0ADB" w14:textId="3B363EF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A503CC4" w14:textId="2B19A8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337F06F" w14:textId="1269AC4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D008B2" w:rsidRPr="00D008B2" w14:paraId="18BA65C0" w14:textId="77777777" w:rsidTr="00D008B2">
        <w:trPr>
          <w:trHeight w:val="540"/>
        </w:trPr>
        <w:tc>
          <w:tcPr>
            <w:tcW w:w="4831" w:type="dxa"/>
            <w:shd w:val="clear" w:color="auto" w:fill="DAE8F2"/>
            <w:vAlign w:val="center"/>
          </w:tcPr>
          <w:p w14:paraId="76B66091" w14:textId="41DE487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A100610 Uređenje imovinsko pravnih odnosa -nerazvrstane ceste</w:t>
            </w:r>
          </w:p>
        </w:tc>
        <w:tc>
          <w:tcPr>
            <w:tcW w:w="1300" w:type="dxa"/>
            <w:shd w:val="clear" w:color="auto" w:fill="DAE8F2"/>
            <w:vAlign w:val="center"/>
          </w:tcPr>
          <w:p w14:paraId="4DA38633" w14:textId="0790108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15601F2F" w14:textId="3CD5A23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2398FA95" w14:textId="6ABDF0A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3ED1FBEC" w14:textId="13C5FF2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r>
      <w:tr w:rsidR="00D008B2" w:rsidRPr="00D008B2" w14:paraId="2D2DBCEF" w14:textId="77777777" w:rsidTr="00D008B2">
        <w:tc>
          <w:tcPr>
            <w:tcW w:w="4831" w:type="dxa"/>
            <w:shd w:val="clear" w:color="auto" w:fill="CBFFCB"/>
          </w:tcPr>
          <w:p w14:paraId="2BC2997B" w14:textId="4EB5F28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6386CC36" w14:textId="3526908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45552D3A" w14:textId="2383FA5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6FB4DC57" w14:textId="1928A1C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0875E062" w14:textId="46D2D03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r>
      <w:tr w:rsidR="00D008B2" w:rsidRPr="00D008B2" w14:paraId="4712AFDF" w14:textId="77777777" w:rsidTr="00D008B2">
        <w:tc>
          <w:tcPr>
            <w:tcW w:w="4831" w:type="dxa"/>
            <w:shd w:val="clear" w:color="auto" w:fill="F2F2F2"/>
          </w:tcPr>
          <w:p w14:paraId="6D50B539" w14:textId="32F1CC9D"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C453F79" w14:textId="01436B4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17A0D0DD" w14:textId="1276ED7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0F7961D7" w14:textId="777FC47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3EAB2762" w14:textId="7BA017D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r>
      <w:tr w:rsidR="00D008B2" w14:paraId="0DC9DF45" w14:textId="77777777" w:rsidTr="00D008B2">
        <w:tc>
          <w:tcPr>
            <w:tcW w:w="4831" w:type="dxa"/>
          </w:tcPr>
          <w:p w14:paraId="1CB08611" w14:textId="148704D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13FD89" w14:textId="1AD1EE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8F255ED" w14:textId="02AAD2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3D720D1" w14:textId="6E61BFC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F12C2D8" w14:textId="3707B36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r>
      <w:tr w:rsidR="00D008B2" w:rsidRPr="00D008B2" w14:paraId="0C35DAAF" w14:textId="77777777" w:rsidTr="00D008B2">
        <w:trPr>
          <w:trHeight w:val="540"/>
        </w:trPr>
        <w:tc>
          <w:tcPr>
            <w:tcW w:w="4831" w:type="dxa"/>
            <w:shd w:val="clear" w:color="auto" w:fill="17365D"/>
            <w:vAlign w:val="center"/>
          </w:tcPr>
          <w:p w14:paraId="5F11FB2C" w14:textId="091322BA"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1007 Izgradnja objekata i uređaja komunalne infrastrukture</w:t>
            </w:r>
          </w:p>
        </w:tc>
        <w:tc>
          <w:tcPr>
            <w:tcW w:w="1300" w:type="dxa"/>
            <w:shd w:val="clear" w:color="auto" w:fill="17365D"/>
            <w:vAlign w:val="center"/>
          </w:tcPr>
          <w:p w14:paraId="4FDDBA26" w14:textId="3E27E10F"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95.000,00</w:t>
            </w:r>
          </w:p>
        </w:tc>
        <w:tc>
          <w:tcPr>
            <w:tcW w:w="1300" w:type="dxa"/>
            <w:shd w:val="clear" w:color="auto" w:fill="17365D"/>
            <w:vAlign w:val="center"/>
          </w:tcPr>
          <w:p w14:paraId="083B249E" w14:textId="1AF1CBB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125.000,00</w:t>
            </w:r>
          </w:p>
        </w:tc>
        <w:tc>
          <w:tcPr>
            <w:tcW w:w="1300" w:type="dxa"/>
            <w:shd w:val="clear" w:color="auto" w:fill="17365D"/>
            <w:vAlign w:val="center"/>
          </w:tcPr>
          <w:p w14:paraId="5FF86896" w14:textId="492158C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125.000,00</w:t>
            </w:r>
          </w:p>
        </w:tc>
        <w:tc>
          <w:tcPr>
            <w:tcW w:w="1300" w:type="dxa"/>
            <w:shd w:val="clear" w:color="auto" w:fill="17365D"/>
            <w:vAlign w:val="center"/>
          </w:tcPr>
          <w:p w14:paraId="57D11C41" w14:textId="1F581C65"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125.000,00</w:t>
            </w:r>
          </w:p>
        </w:tc>
      </w:tr>
      <w:tr w:rsidR="00D008B2" w:rsidRPr="00D008B2" w14:paraId="76226BAF" w14:textId="77777777" w:rsidTr="00D008B2">
        <w:trPr>
          <w:trHeight w:val="540"/>
        </w:trPr>
        <w:tc>
          <w:tcPr>
            <w:tcW w:w="4831" w:type="dxa"/>
            <w:shd w:val="clear" w:color="auto" w:fill="DAE8F2"/>
            <w:vAlign w:val="center"/>
          </w:tcPr>
          <w:p w14:paraId="77806777" w14:textId="28E3D7C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KAPITALNI PROJEKT K100702 Izgradnja lokalnih cesta</w:t>
            </w:r>
          </w:p>
        </w:tc>
        <w:tc>
          <w:tcPr>
            <w:tcW w:w="1300" w:type="dxa"/>
            <w:shd w:val="clear" w:color="auto" w:fill="DAE8F2"/>
            <w:vAlign w:val="center"/>
          </w:tcPr>
          <w:p w14:paraId="140E47C7" w14:textId="480551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95.000,00</w:t>
            </w:r>
          </w:p>
        </w:tc>
        <w:tc>
          <w:tcPr>
            <w:tcW w:w="1300" w:type="dxa"/>
            <w:shd w:val="clear" w:color="auto" w:fill="DAE8F2"/>
            <w:vAlign w:val="center"/>
          </w:tcPr>
          <w:p w14:paraId="02E46767" w14:textId="0F16D86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125.000,00</w:t>
            </w:r>
          </w:p>
        </w:tc>
        <w:tc>
          <w:tcPr>
            <w:tcW w:w="1300" w:type="dxa"/>
            <w:shd w:val="clear" w:color="auto" w:fill="DAE8F2"/>
            <w:vAlign w:val="center"/>
          </w:tcPr>
          <w:p w14:paraId="0F5F802F" w14:textId="7A77DD9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125.000,00</w:t>
            </w:r>
          </w:p>
        </w:tc>
        <w:tc>
          <w:tcPr>
            <w:tcW w:w="1300" w:type="dxa"/>
            <w:shd w:val="clear" w:color="auto" w:fill="DAE8F2"/>
            <w:vAlign w:val="center"/>
          </w:tcPr>
          <w:p w14:paraId="5DC55388" w14:textId="637E1B8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125.000,00</w:t>
            </w:r>
          </w:p>
        </w:tc>
      </w:tr>
      <w:tr w:rsidR="00D008B2" w:rsidRPr="00D008B2" w14:paraId="6AE1D20B" w14:textId="77777777" w:rsidTr="00D008B2">
        <w:tc>
          <w:tcPr>
            <w:tcW w:w="4831" w:type="dxa"/>
            <w:shd w:val="clear" w:color="auto" w:fill="CBFFCB"/>
          </w:tcPr>
          <w:p w14:paraId="1F0E00D8" w14:textId="7443DE9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7743183C" w14:textId="6ABF249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6405B7B8" w14:textId="41EB97B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4A660CD9" w14:textId="062704D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4807B61A" w14:textId="21F0A38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r>
      <w:tr w:rsidR="00D008B2" w:rsidRPr="00D008B2" w14:paraId="5E029DF2" w14:textId="77777777" w:rsidTr="00D008B2">
        <w:tc>
          <w:tcPr>
            <w:tcW w:w="4831" w:type="dxa"/>
            <w:shd w:val="clear" w:color="auto" w:fill="F2F2F2"/>
          </w:tcPr>
          <w:p w14:paraId="3903787F" w14:textId="25723F8E"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553271E2" w14:textId="2AFD00F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0B47CB76" w14:textId="471B613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5C5537F8" w14:textId="006D787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4C511795" w14:textId="02B410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r>
      <w:tr w:rsidR="00D008B2" w14:paraId="70AF646F" w14:textId="77777777" w:rsidTr="00D008B2">
        <w:tc>
          <w:tcPr>
            <w:tcW w:w="4831" w:type="dxa"/>
          </w:tcPr>
          <w:p w14:paraId="02D074E6" w14:textId="13ACDD6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122141B3" w14:textId="69B776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0E22599" w14:textId="3E38368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EC92BEE" w14:textId="0D8F905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6A70674" w14:textId="57A00F4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D008B2" w:rsidRPr="00D008B2" w14:paraId="28C386D6" w14:textId="77777777" w:rsidTr="00D008B2">
        <w:tc>
          <w:tcPr>
            <w:tcW w:w="4831" w:type="dxa"/>
            <w:shd w:val="clear" w:color="auto" w:fill="CBFFCB"/>
          </w:tcPr>
          <w:p w14:paraId="318D228A" w14:textId="70188B44"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435 Prihod od šumskog doprinosa</w:t>
            </w:r>
          </w:p>
        </w:tc>
        <w:tc>
          <w:tcPr>
            <w:tcW w:w="1300" w:type="dxa"/>
            <w:shd w:val="clear" w:color="auto" w:fill="CBFFCB"/>
          </w:tcPr>
          <w:p w14:paraId="0E72C7C0" w14:textId="78A3B38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6465CC64" w14:textId="3B2A22D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305F08A6" w14:textId="5A86ACB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48DB867F" w14:textId="7B9D3E9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r>
      <w:tr w:rsidR="00D008B2" w:rsidRPr="00D008B2" w14:paraId="70266506" w14:textId="77777777" w:rsidTr="00D008B2">
        <w:tc>
          <w:tcPr>
            <w:tcW w:w="4831" w:type="dxa"/>
            <w:shd w:val="clear" w:color="auto" w:fill="F2F2F2"/>
          </w:tcPr>
          <w:p w14:paraId="0EB8B9DF" w14:textId="0BFE890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5FBF4E77" w14:textId="3EDA752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49321CBF" w14:textId="5DCE37A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2285AC59" w14:textId="4B3B037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7D318774" w14:textId="32011D1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r>
      <w:tr w:rsidR="00D008B2" w14:paraId="7028FF34" w14:textId="77777777" w:rsidTr="00D008B2">
        <w:tc>
          <w:tcPr>
            <w:tcW w:w="4831" w:type="dxa"/>
          </w:tcPr>
          <w:p w14:paraId="25E8D37A" w14:textId="6FD35DF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7005B91F" w14:textId="1AC9734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69BD73E" w14:textId="3D581F7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39D3E77" w14:textId="78BC0CA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2722603" w14:textId="613EE04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D008B2" w:rsidRPr="00D008B2" w14:paraId="1EBE2531" w14:textId="77777777" w:rsidTr="00D008B2">
        <w:tc>
          <w:tcPr>
            <w:tcW w:w="4831" w:type="dxa"/>
            <w:shd w:val="clear" w:color="auto" w:fill="CBFFCB"/>
          </w:tcPr>
          <w:p w14:paraId="79780F61" w14:textId="7FA58F2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 Ostale pomoći i darovnice</w:t>
            </w:r>
          </w:p>
        </w:tc>
        <w:tc>
          <w:tcPr>
            <w:tcW w:w="1300" w:type="dxa"/>
            <w:shd w:val="clear" w:color="auto" w:fill="CBFFCB"/>
          </w:tcPr>
          <w:p w14:paraId="0DF2EC69" w14:textId="0D71E0E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40.000,00</w:t>
            </w:r>
          </w:p>
        </w:tc>
        <w:tc>
          <w:tcPr>
            <w:tcW w:w="1300" w:type="dxa"/>
            <w:shd w:val="clear" w:color="auto" w:fill="CBFFCB"/>
          </w:tcPr>
          <w:p w14:paraId="3B642879" w14:textId="64CCC83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0C7189DE" w14:textId="1F29D3D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c>
          <w:tcPr>
            <w:tcW w:w="1300" w:type="dxa"/>
            <w:shd w:val="clear" w:color="auto" w:fill="CBFFCB"/>
          </w:tcPr>
          <w:p w14:paraId="7AC2D04D" w14:textId="22B02A6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70.000,00</w:t>
            </w:r>
          </w:p>
        </w:tc>
      </w:tr>
      <w:tr w:rsidR="00D008B2" w:rsidRPr="00D008B2" w14:paraId="354E5F6C" w14:textId="77777777" w:rsidTr="00D008B2">
        <w:tc>
          <w:tcPr>
            <w:tcW w:w="4831" w:type="dxa"/>
            <w:shd w:val="clear" w:color="auto" w:fill="F2F2F2"/>
          </w:tcPr>
          <w:p w14:paraId="7B74E5E1" w14:textId="1AAF706D"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4EA3E3EC" w14:textId="5778D64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40.000,00</w:t>
            </w:r>
          </w:p>
        </w:tc>
        <w:tc>
          <w:tcPr>
            <w:tcW w:w="1300" w:type="dxa"/>
            <w:shd w:val="clear" w:color="auto" w:fill="F2F2F2"/>
          </w:tcPr>
          <w:p w14:paraId="006BAB6E" w14:textId="51C1ED2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c>
          <w:tcPr>
            <w:tcW w:w="1300" w:type="dxa"/>
            <w:shd w:val="clear" w:color="auto" w:fill="F2F2F2"/>
          </w:tcPr>
          <w:p w14:paraId="3D9C5482" w14:textId="17B3352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c>
          <w:tcPr>
            <w:tcW w:w="1300" w:type="dxa"/>
            <w:shd w:val="clear" w:color="auto" w:fill="F2F2F2"/>
          </w:tcPr>
          <w:p w14:paraId="3162C5E3" w14:textId="510AE00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70.000,00</w:t>
            </w:r>
          </w:p>
        </w:tc>
      </w:tr>
      <w:tr w:rsidR="00D008B2" w14:paraId="53545B5F" w14:textId="77777777" w:rsidTr="00D008B2">
        <w:tc>
          <w:tcPr>
            <w:tcW w:w="4831" w:type="dxa"/>
          </w:tcPr>
          <w:p w14:paraId="2FDE7C5D" w14:textId="664222F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0555D507" w14:textId="1243C38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48DA2DD5" w14:textId="4CB016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51D185F" w14:textId="1A4A3FD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83CE61A" w14:textId="2D81175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70.000,00</w:t>
            </w:r>
          </w:p>
        </w:tc>
      </w:tr>
      <w:tr w:rsidR="00D008B2" w:rsidRPr="00D008B2" w14:paraId="59C8420F" w14:textId="77777777" w:rsidTr="00D008B2">
        <w:trPr>
          <w:trHeight w:val="540"/>
        </w:trPr>
        <w:tc>
          <w:tcPr>
            <w:tcW w:w="4831" w:type="dxa"/>
            <w:shd w:val="clear" w:color="auto" w:fill="17365D"/>
            <w:vAlign w:val="center"/>
          </w:tcPr>
          <w:p w14:paraId="343DEA8E" w14:textId="729B1BAD"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1008 Program zaštite okoliša</w:t>
            </w:r>
          </w:p>
        </w:tc>
        <w:tc>
          <w:tcPr>
            <w:tcW w:w="1300" w:type="dxa"/>
            <w:shd w:val="clear" w:color="auto" w:fill="17365D"/>
            <w:vAlign w:val="center"/>
          </w:tcPr>
          <w:p w14:paraId="465C1D35" w14:textId="4381C11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17.000,00</w:t>
            </w:r>
          </w:p>
        </w:tc>
        <w:tc>
          <w:tcPr>
            <w:tcW w:w="1300" w:type="dxa"/>
            <w:shd w:val="clear" w:color="auto" w:fill="17365D"/>
            <w:vAlign w:val="center"/>
          </w:tcPr>
          <w:p w14:paraId="56D94901" w14:textId="63D8A7E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327.000,00</w:t>
            </w:r>
          </w:p>
        </w:tc>
        <w:tc>
          <w:tcPr>
            <w:tcW w:w="1300" w:type="dxa"/>
            <w:shd w:val="clear" w:color="auto" w:fill="17365D"/>
            <w:vAlign w:val="center"/>
          </w:tcPr>
          <w:p w14:paraId="68D28187" w14:textId="09AD4280"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327.000,00</w:t>
            </w:r>
          </w:p>
        </w:tc>
        <w:tc>
          <w:tcPr>
            <w:tcW w:w="1300" w:type="dxa"/>
            <w:shd w:val="clear" w:color="auto" w:fill="17365D"/>
            <w:vAlign w:val="center"/>
          </w:tcPr>
          <w:p w14:paraId="6EC013E6" w14:textId="56DCE13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327.000,00</w:t>
            </w:r>
          </w:p>
        </w:tc>
      </w:tr>
      <w:tr w:rsidR="00D008B2" w:rsidRPr="00D008B2" w14:paraId="03636AC5" w14:textId="77777777" w:rsidTr="00D008B2">
        <w:trPr>
          <w:trHeight w:val="540"/>
        </w:trPr>
        <w:tc>
          <w:tcPr>
            <w:tcW w:w="4831" w:type="dxa"/>
            <w:shd w:val="clear" w:color="auto" w:fill="DAE8F2"/>
            <w:vAlign w:val="center"/>
          </w:tcPr>
          <w:p w14:paraId="45FA95AD" w14:textId="1803CC9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A100611 Sanacija  klizišta</w:t>
            </w:r>
          </w:p>
        </w:tc>
        <w:tc>
          <w:tcPr>
            <w:tcW w:w="1300" w:type="dxa"/>
            <w:shd w:val="clear" w:color="auto" w:fill="DAE8F2"/>
            <w:vAlign w:val="center"/>
          </w:tcPr>
          <w:p w14:paraId="394CF733" w14:textId="64CC086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58B421D6" w14:textId="026B51E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300.000,00</w:t>
            </w:r>
          </w:p>
        </w:tc>
        <w:tc>
          <w:tcPr>
            <w:tcW w:w="1300" w:type="dxa"/>
            <w:shd w:val="clear" w:color="auto" w:fill="DAE8F2"/>
            <w:vAlign w:val="center"/>
          </w:tcPr>
          <w:p w14:paraId="1183056F" w14:textId="6A32CA4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300.000,00</w:t>
            </w:r>
          </w:p>
        </w:tc>
        <w:tc>
          <w:tcPr>
            <w:tcW w:w="1300" w:type="dxa"/>
            <w:shd w:val="clear" w:color="auto" w:fill="DAE8F2"/>
            <w:vAlign w:val="center"/>
          </w:tcPr>
          <w:p w14:paraId="6A741C02" w14:textId="39864C0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300.000,00</w:t>
            </w:r>
          </w:p>
        </w:tc>
      </w:tr>
      <w:tr w:rsidR="00D008B2" w:rsidRPr="00D008B2" w14:paraId="72A5AA63" w14:textId="77777777" w:rsidTr="00D008B2">
        <w:tc>
          <w:tcPr>
            <w:tcW w:w="4831" w:type="dxa"/>
            <w:shd w:val="clear" w:color="auto" w:fill="CBFFCB"/>
          </w:tcPr>
          <w:p w14:paraId="5C21E7A7" w14:textId="58868DF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520 Pomoći - Hrvatske vode</w:t>
            </w:r>
          </w:p>
        </w:tc>
        <w:tc>
          <w:tcPr>
            <w:tcW w:w="1300" w:type="dxa"/>
            <w:shd w:val="clear" w:color="auto" w:fill="CBFFCB"/>
          </w:tcPr>
          <w:p w14:paraId="1BC0DD7E" w14:textId="3D018CF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0FDECDC" w14:textId="7F89645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c>
          <w:tcPr>
            <w:tcW w:w="1300" w:type="dxa"/>
            <w:shd w:val="clear" w:color="auto" w:fill="CBFFCB"/>
          </w:tcPr>
          <w:p w14:paraId="387495B4" w14:textId="54DC9AC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c>
          <w:tcPr>
            <w:tcW w:w="1300" w:type="dxa"/>
            <w:shd w:val="clear" w:color="auto" w:fill="CBFFCB"/>
          </w:tcPr>
          <w:p w14:paraId="6B9FF5CD" w14:textId="2E29BCE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300.000,00</w:t>
            </w:r>
          </w:p>
        </w:tc>
      </w:tr>
      <w:tr w:rsidR="00D008B2" w:rsidRPr="00D008B2" w14:paraId="27BB0665" w14:textId="77777777" w:rsidTr="00D008B2">
        <w:tc>
          <w:tcPr>
            <w:tcW w:w="4831" w:type="dxa"/>
            <w:shd w:val="clear" w:color="auto" w:fill="F2F2F2"/>
          </w:tcPr>
          <w:p w14:paraId="5079C944" w14:textId="4CF1146D"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B2B2558" w14:textId="57A97B3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1449388" w14:textId="1BE953E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300.000,00</w:t>
            </w:r>
          </w:p>
        </w:tc>
        <w:tc>
          <w:tcPr>
            <w:tcW w:w="1300" w:type="dxa"/>
            <w:shd w:val="clear" w:color="auto" w:fill="F2F2F2"/>
          </w:tcPr>
          <w:p w14:paraId="6EDCBE44" w14:textId="6144E47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300.000,00</w:t>
            </w:r>
          </w:p>
        </w:tc>
        <w:tc>
          <w:tcPr>
            <w:tcW w:w="1300" w:type="dxa"/>
            <w:shd w:val="clear" w:color="auto" w:fill="F2F2F2"/>
          </w:tcPr>
          <w:p w14:paraId="257C2C44" w14:textId="2AFC91E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300.000,00</w:t>
            </w:r>
          </w:p>
        </w:tc>
      </w:tr>
      <w:tr w:rsidR="00D008B2" w14:paraId="0F87FD93" w14:textId="77777777" w:rsidTr="00D008B2">
        <w:tc>
          <w:tcPr>
            <w:tcW w:w="4831" w:type="dxa"/>
          </w:tcPr>
          <w:p w14:paraId="238143E2" w14:textId="6F17B290"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15FC49" w14:textId="7B2A270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7C456D" w14:textId="1B29684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41803652" w14:textId="1E915E8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6EB0CBD1" w14:textId="49E5385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r>
      <w:tr w:rsidR="00D008B2" w:rsidRPr="00D008B2" w14:paraId="56570155" w14:textId="77777777" w:rsidTr="00D008B2">
        <w:trPr>
          <w:trHeight w:val="540"/>
        </w:trPr>
        <w:tc>
          <w:tcPr>
            <w:tcW w:w="4831" w:type="dxa"/>
            <w:shd w:val="clear" w:color="auto" w:fill="DAE8F2"/>
            <w:vAlign w:val="center"/>
          </w:tcPr>
          <w:p w14:paraId="6FDC1CBB" w14:textId="62DAF032"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A100801 Gospodarenje i zbrinjavanje komunalnog otpada</w:t>
            </w:r>
          </w:p>
        </w:tc>
        <w:tc>
          <w:tcPr>
            <w:tcW w:w="1300" w:type="dxa"/>
            <w:shd w:val="clear" w:color="auto" w:fill="DAE8F2"/>
            <w:vAlign w:val="center"/>
          </w:tcPr>
          <w:p w14:paraId="6A473701" w14:textId="043D919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491611FB" w14:textId="49074F7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6EBCA43F" w14:textId="388104A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55F5EB76" w14:textId="489CC59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r>
      <w:tr w:rsidR="00D008B2" w:rsidRPr="00D008B2" w14:paraId="477E23E6" w14:textId="77777777" w:rsidTr="00D008B2">
        <w:tc>
          <w:tcPr>
            <w:tcW w:w="4831" w:type="dxa"/>
            <w:shd w:val="clear" w:color="auto" w:fill="CBFFCB"/>
          </w:tcPr>
          <w:p w14:paraId="489B9204" w14:textId="4D34014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33D8709" w14:textId="5F21C8A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3A72271B" w14:textId="2E1B699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4853118C" w14:textId="6CAD8A4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35D5006D" w14:textId="589FE01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7F0DE0A0" w14:textId="77777777" w:rsidTr="00D008B2">
        <w:tc>
          <w:tcPr>
            <w:tcW w:w="4831" w:type="dxa"/>
            <w:shd w:val="clear" w:color="auto" w:fill="F2F2F2"/>
          </w:tcPr>
          <w:p w14:paraId="0DDC93C2" w14:textId="526F517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21D2BAD" w14:textId="1395E98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14218084" w14:textId="792C8D9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644BF44F" w14:textId="3D41113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50E868EB" w14:textId="043DE40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r>
      <w:tr w:rsidR="00D008B2" w14:paraId="2A2895F3" w14:textId="77777777" w:rsidTr="00D008B2">
        <w:tc>
          <w:tcPr>
            <w:tcW w:w="4831" w:type="dxa"/>
          </w:tcPr>
          <w:p w14:paraId="1A357911" w14:textId="720D451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7251E0" w14:textId="022198C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CBBC9E8" w14:textId="5DEF783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B3D805B" w14:textId="46E2BE7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171E9F1" w14:textId="03B2348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rsidRPr="00D008B2" w14:paraId="4945745D" w14:textId="77777777" w:rsidTr="00D008B2">
        <w:trPr>
          <w:trHeight w:val="540"/>
        </w:trPr>
        <w:tc>
          <w:tcPr>
            <w:tcW w:w="4831" w:type="dxa"/>
            <w:shd w:val="clear" w:color="auto" w:fill="DAE8F2"/>
            <w:vAlign w:val="center"/>
          </w:tcPr>
          <w:p w14:paraId="26871DBD" w14:textId="088DF22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 xml:space="preserve">AKTIVNOST A100802 Sanacija odlagališta </w:t>
            </w:r>
            <w:proofErr w:type="spellStart"/>
            <w:r w:rsidRPr="00D008B2">
              <w:rPr>
                <w:rFonts w:ascii="Times New Roman" w:hAnsi="Times New Roman" w:cs="Times New Roman"/>
                <w:b/>
                <w:sz w:val="18"/>
                <w:szCs w:val="18"/>
              </w:rPr>
              <w:t>Johovača</w:t>
            </w:r>
            <w:proofErr w:type="spellEnd"/>
          </w:p>
        </w:tc>
        <w:tc>
          <w:tcPr>
            <w:tcW w:w="1300" w:type="dxa"/>
            <w:shd w:val="clear" w:color="auto" w:fill="DAE8F2"/>
            <w:vAlign w:val="center"/>
          </w:tcPr>
          <w:p w14:paraId="288C943C" w14:textId="488E5D0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10.000,00</w:t>
            </w:r>
          </w:p>
        </w:tc>
        <w:tc>
          <w:tcPr>
            <w:tcW w:w="1300" w:type="dxa"/>
            <w:shd w:val="clear" w:color="auto" w:fill="DAE8F2"/>
            <w:vAlign w:val="center"/>
          </w:tcPr>
          <w:p w14:paraId="341F7A98" w14:textId="189410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20.000,00</w:t>
            </w:r>
          </w:p>
        </w:tc>
        <w:tc>
          <w:tcPr>
            <w:tcW w:w="1300" w:type="dxa"/>
            <w:shd w:val="clear" w:color="auto" w:fill="DAE8F2"/>
            <w:vAlign w:val="center"/>
          </w:tcPr>
          <w:p w14:paraId="36AEE6EC" w14:textId="035AABE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20.000,00</w:t>
            </w:r>
          </w:p>
        </w:tc>
        <w:tc>
          <w:tcPr>
            <w:tcW w:w="1300" w:type="dxa"/>
            <w:shd w:val="clear" w:color="auto" w:fill="DAE8F2"/>
            <w:vAlign w:val="center"/>
          </w:tcPr>
          <w:p w14:paraId="6EDDAD12" w14:textId="4881287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20.000,00</w:t>
            </w:r>
          </w:p>
        </w:tc>
      </w:tr>
      <w:tr w:rsidR="00D008B2" w:rsidRPr="00D008B2" w14:paraId="23DA505F" w14:textId="77777777" w:rsidTr="00D008B2">
        <w:tc>
          <w:tcPr>
            <w:tcW w:w="4831" w:type="dxa"/>
            <w:shd w:val="clear" w:color="auto" w:fill="CBFFCB"/>
          </w:tcPr>
          <w:p w14:paraId="3E717DD5" w14:textId="094A227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431 Prihod od poljoprivrednog zemljišta</w:t>
            </w:r>
          </w:p>
        </w:tc>
        <w:tc>
          <w:tcPr>
            <w:tcW w:w="1300" w:type="dxa"/>
            <w:shd w:val="clear" w:color="auto" w:fill="CBFFCB"/>
          </w:tcPr>
          <w:p w14:paraId="22F51A84" w14:textId="7C18A31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10.000,00</w:t>
            </w:r>
          </w:p>
        </w:tc>
        <w:tc>
          <w:tcPr>
            <w:tcW w:w="1300" w:type="dxa"/>
            <w:shd w:val="clear" w:color="auto" w:fill="CBFFCB"/>
          </w:tcPr>
          <w:p w14:paraId="3006EE08" w14:textId="5835993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14E6659A" w14:textId="1B4400E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c>
          <w:tcPr>
            <w:tcW w:w="1300" w:type="dxa"/>
            <w:shd w:val="clear" w:color="auto" w:fill="CBFFCB"/>
          </w:tcPr>
          <w:p w14:paraId="65D47D5D" w14:textId="1AE2F4D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w:t>
            </w:r>
          </w:p>
        </w:tc>
      </w:tr>
      <w:tr w:rsidR="00D008B2" w:rsidRPr="00D008B2" w14:paraId="218E7258" w14:textId="77777777" w:rsidTr="00D008B2">
        <w:tc>
          <w:tcPr>
            <w:tcW w:w="4831" w:type="dxa"/>
            <w:shd w:val="clear" w:color="auto" w:fill="F2F2F2"/>
          </w:tcPr>
          <w:p w14:paraId="6CCC763E" w14:textId="70C55AC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AE11DDC" w14:textId="5E38891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10.000,00</w:t>
            </w:r>
          </w:p>
        </w:tc>
        <w:tc>
          <w:tcPr>
            <w:tcW w:w="1300" w:type="dxa"/>
            <w:shd w:val="clear" w:color="auto" w:fill="F2F2F2"/>
          </w:tcPr>
          <w:p w14:paraId="29436C25" w14:textId="39EF25E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w:t>
            </w:r>
          </w:p>
        </w:tc>
        <w:tc>
          <w:tcPr>
            <w:tcW w:w="1300" w:type="dxa"/>
            <w:shd w:val="clear" w:color="auto" w:fill="F2F2F2"/>
          </w:tcPr>
          <w:p w14:paraId="1A989E96" w14:textId="268E92E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w:t>
            </w:r>
          </w:p>
        </w:tc>
        <w:tc>
          <w:tcPr>
            <w:tcW w:w="1300" w:type="dxa"/>
            <w:shd w:val="clear" w:color="auto" w:fill="F2F2F2"/>
          </w:tcPr>
          <w:p w14:paraId="6C089D7B" w14:textId="46A7267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w:t>
            </w:r>
          </w:p>
        </w:tc>
      </w:tr>
      <w:tr w:rsidR="00D008B2" w14:paraId="7298F3A3" w14:textId="77777777" w:rsidTr="00D008B2">
        <w:tc>
          <w:tcPr>
            <w:tcW w:w="4831" w:type="dxa"/>
          </w:tcPr>
          <w:p w14:paraId="217727B1" w14:textId="70C7A0C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33A654C" w14:textId="3570208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24D1710" w14:textId="299BB47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27A7D6F" w14:textId="55678E5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02ABCC7" w14:textId="00CBF67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D008B2" w:rsidRPr="00D008B2" w14:paraId="004CBC07" w14:textId="77777777" w:rsidTr="00D008B2">
        <w:trPr>
          <w:trHeight w:val="400"/>
        </w:trPr>
        <w:tc>
          <w:tcPr>
            <w:tcW w:w="4831" w:type="dxa"/>
            <w:shd w:val="clear" w:color="auto" w:fill="FFC000"/>
            <w:vAlign w:val="center"/>
          </w:tcPr>
          <w:p w14:paraId="6C205890" w14:textId="1AD61B15"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00205 OBRAZOVANJE</w:t>
            </w:r>
          </w:p>
        </w:tc>
        <w:tc>
          <w:tcPr>
            <w:tcW w:w="1300" w:type="dxa"/>
            <w:shd w:val="clear" w:color="auto" w:fill="FFC000"/>
            <w:vAlign w:val="center"/>
          </w:tcPr>
          <w:p w14:paraId="2FF28F37" w14:textId="22D9B37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61.500,00</w:t>
            </w:r>
          </w:p>
        </w:tc>
        <w:tc>
          <w:tcPr>
            <w:tcW w:w="1300" w:type="dxa"/>
            <w:shd w:val="clear" w:color="auto" w:fill="FFC000"/>
            <w:vAlign w:val="center"/>
          </w:tcPr>
          <w:p w14:paraId="076CF10C" w14:textId="14C7E0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31.500,00</w:t>
            </w:r>
          </w:p>
        </w:tc>
        <w:tc>
          <w:tcPr>
            <w:tcW w:w="1300" w:type="dxa"/>
            <w:shd w:val="clear" w:color="auto" w:fill="FFC000"/>
            <w:vAlign w:val="center"/>
          </w:tcPr>
          <w:p w14:paraId="79681872" w14:textId="52F13F9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31.500,00</w:t>
            </w:r>
          </w:p>
        </w:tc>
        <w:tc>
          <w:tcPr>
            <w:tcW w:w="1300" w:type="dxa"/>
            <w:shd w:val="clear" w:color="auto" w:fill="FFC000"/>
            <w:vAlign w:val="center"/>
          </w:tcPr>
          <w:p w14:paraId="297ECB5F" w14:textId="0C22A5F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31.500,00</w:t>
            </w:r>
          </w:p>
        </w:tc>
      </w:tr>
      <w:tr w:rsidR="00D008B2" w:rsidRPr="00D008B2" w14:paraId="65C1071A" w14:textId="77777777" w:rsidTr="00D008B2">
        <w:tc>
          <w:tcPr>
            <w:tcW w:w="4831" w:type="dxa"/>
            <w:shd w:val="clear" w:color="auto" w:fill="CBFFCB"/>
          </w:tcPr>
          <w:p w14:paraId="70E3BF6C" w14:textId="393A5D2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C338326" w14:textId="0F15039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61.500,00</w:t>
            </w:r>
          </w:p>
        </w:tc>
        <w:tc>
          <w:tcPr>
            <w:tcW w:w="1300" w:type="dxa"/>
            <w:shd w:val="clear" w:color="auto" w:fill="CBFFCB"/>
          </w:tcPr>
          <w:p w14:paraId="0F3B3ED2" w14:textId="343801A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31.500,00</w:t>
            </w:r>
          </w:p>
        </w:tc>
        <w:tc>
          <w:tcPr>
            <w:tcW w:w="1300" w:type="dxa"/>
            <w:shd w:val="clear" w:color="auto" w:fill="CBFFCB"/>
          </w:tcPr>
          <w:p w14:paraId="6EE5B50F" w14:textId="63A3AA1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31.500,00</w:t>
            </w:r>
          </w:p>
        </w:tc>
        <w:tc>
          <w:tcPr>
            <w:tcW w:w="1300" w:type="dxa"/>
            <w:shd w:val="clear" w:color="auto" w:fill="CBFFCB"/>
          </w:tcPr>
          <w:p w14:paraId="7D5FF82E" w14:textId="18C2544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31.500,00</w:t>
            </w:r>
          </w:p>
        </w:tc>
      </w:tr>
      <w:tr w:rsidR="00D008B2" w:rsidRPr="00D008B2" w14:paraId="7053C120" w14:textId="77777777" w:rsidTr="00D008B2">
        <w:trPr>
          <w:trHeight w:val="540"/>
        </w:trPr>
        <w:tc>
          <w:tcPr>
            <w:tcW w:w="4831" w:type="dxa"/>
            <w:shd w:val="clear" w:color="auto" w:fill="17365D"/>
            <w:vAlign w:val="center"/>
          </w:tcPr>
          <w:p w14:paraId="0E3EFB88" w14:textId="5824D652"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lastRenderedPageBreak/>
              <w:t>PROGRAM 1009 Program predškolskog  odgoja</w:t>
            </w:r>
          </w:p>
        </w:tc>
        <w:tc>
          <w:tcPr>
            <w:tcW w:w="1300" w:type="dxa"/>
            <w:shd w:val="clear" w:color="auto" w:fill="17365D"/>
            <w:vAlign w:val="center"/>
          </w:tcPr>
          <w:p w14:paraId="21444E39" w14:textId="183EDEA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33.000,00</w:t>
            </w:r>
          </w:p>
        </w:tc>
        <w:tc>
          <w:tcPr>
            <w:tcW w:w="1300" w:type="dxa"/>
            <w:shd w:val="clear" w:color="auto" w:fill="17365D"/>
            <w:vAlign w:val="center"/>
          </w:tcPr>
          <w:p w14:paraId="5479B4ED" w14:textId="3EEFB455"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3.000,00</w:t>
            </w:r>
          </w:p>
        </w:tc>
        <w:tc>
          <w:tcPr>
            <w:tcW w:w="1300" w:type="dxa"/>
            <w:shd w:val="clear" w:color="auto" w:fill="17365D"/>
            <w:vAlign w:val="center"/>
          </w:tcPr>
          <w:p w14:paraId="5C1EC83B" w14:textId="0CE605A9"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3.000,00</w:t>
            </w:r>
          </w:p>
        </w:tc>
        <w:tc>
          <w:tcPr>
            <w:tcW w:w="1300" w:type="dxa"/>
            <w:shd w:val="clear" w:color="auto" w:fill="17365D"/>
            <w:vAlign w:val="center"/>
          </w:tcPr>
          <w:p w14:paraId="23F45AFF" w14:textId="6F73E3A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3.000,00</w:t>
            </w:r>
          </w:p>
        </w:tc>
      </w:tr>
      <w:tr w:rsidR="00D008B2" w:rsidRPr="00D008B2" w14:paraId="018C8EF2" w14:textId="77777777" w:rsidTr="00D008B2">
        <w:trPr>
          <w:trHeight w:val="540"/>
        </w:trPr>
        <w:tc>
          <w:tcPr>
            <w:tcW w:w="4831" w:type="dxa"/>
            <w:shd w:val="clear" w:color="auto" w:fill="DAE8F2"/>
            <w:vAlign w:val="center"/>
          </w:tcPr>
          <w:p w14:paraId="0ABDFCA5" w14:textId="0854994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A100901 Predškolsko obrazovanje - Mala škola</w:t>
            </w:r>
          </w:p>
        </w:tc>
        <w:tc>
          <w:tcPr>
            <w:tcW w:w="1300" w:type="dxa"/>
            <w:shd w:val="clear" w:color="auto" w:fill="DAE8F2"/>
            <w:vAlign w:val="center"/>
          </w:tcPr>
          <w:p w14:paraId="35920389" w14:textId="308A127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17.000,00</w:t>
            </w:r>
          </w:p>
        </w:tc>
        <w:tc>
          <w:tcPr>
            <w:tcW w:w="1300" w:type="dxa"/>
            <w:shd w:val="clear" w:color="auto" w:fill="DAE8F2"/>
            <w:vAlign w:val="center"/>
          </w:tcPr>
          <w:p w14:paraId="3D9E5E16" w14:textId="3BF234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7F8C381F" w14:textId="55D52AF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4151FE10" w14:textId="6DDD3B4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r>
      <w:tr w:rsidR="00D008B2" w:rsidRPr="00D008B2" w14:paraId="718D0BF2" w14:textId="77777777" w:rsidTr="00D008B2">
        <w:tc>
          <w:tcPr>
            <w:tcW w:w="4831" w:type="dxa"/>
            <w:shd w:val="clear" w:color="auto" w:fill="CBFFCB"/>
          </w:tcPr>
          <w:p w14:paraId="0E375207" w14:textId="4B10351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7B5284FF" w14:textId="47D21FC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17.000,00</w:t>
            </w:r>
          </w:p>
        </w:tc>
        <w:tc>
          <w:tcPr>
            <w:tcW w:w="1300" w:type="dxa"/>
            <w:shd w:val="clear" w:color="auto" w:fill="CBFFCB"/>
          </w:tcPr>
          <w:p w14:paraId="27C51C28" w14:textId="63190BD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4FD5E533" w14:textId="52E9654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5BC6B7FB" w14:textId="5EDEDA3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r>
      <w:tr w:rsidR="00D008B2" w:rsidRPr="00D008B2" w14:paraId="78849A12" w14:textId="77777777" w:rsidTr="00D008B2">
        <w:tc>
          <w:tcPr>
            <w:tcW w:w="4831" w:type="dxa"/>
            <w:shd w:val="clear" w:color="auto" w:fill="F2F2F2"/>
          </w:tcPr>
          <w:p w14:paraId="3F5247FE" w14:textId="1217A232"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2A0BA5B" w14:textId="2FB6232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17.000,00</w:t>
            </w:r>
          </w:p>
        </w:tc>
        <w:tc>
          <w:tcPr>
            <w:tcW w:w="1300" w:type="dxa"/>
            <w:shd w:val="clear" w:color="auto" w:fill="F2F2F2"/>
          </w:tcPr>
          <w:p w14:paraId="7B1A2227" w14:textId="796FFBA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349D1DFE" w14:textId="5815A64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0A945B70" w14:textId="5199F58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r>
      <w:tr w:rsidR="00D008B2" w14:paraId="7F42404A" w14:textId="77777777" w:rsidTr="00D008B2">
        <w:tc>
          <w:tcPr>
            <w:tcW w:w="4831" w:type="dxa"/>
          </w:tcPr>
          <w:p w14:paraId="4A17697C" w14:textId="2BA96253"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7F369262" w14:textId="1C2DE55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B9ABFB9" w14:textId="27C416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AB9FB71" w14:textId="28A4875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BEFF2CC" w14:textId="4AE8C3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14:paraId="75D017C3" w14:textId="77777777" w:rsidTr="00D008B2">
        <w:tc>
          <w:tcPr>
            <w:tcW w:w="4831" w:type="dxa"/>
          </w:tcPr>
          <w:p w14:paraId="0DC3D843" w14:textId="4B2C7E1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2D4C2A21" w14:textId="04EE01B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5DF8F8C5" w14:textId="39C4764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6C9407" w14:textId="40FAC03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77B10C" w14:textId="6EABB9F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CB48202" w14:textId="77777777" w:rsidTr="00D008B2">
        <w:trPr>
          <w:trHeight w:val="540"/>
        </w:trPr>
        <w:tc>
          <w:tcPr>
            <w:tcW w:w="4831" w:type="dxa"/>
            <w:shd w:val="clear" w:color="auto" w:fill="DAE8F2"/>
            <w:vAlign w:val="center"/>
          </w:tcPr>
          <w:p w14:paraId="368E05DF" w14:textId="33EC8954"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A100902 Sufinanciranje boravka djece u dječjim vrtićima</w:t>
            </w:r>
          </w:p>
        </w:tc>
        <w:tc>
          <w:tcPr>
            <w:tcW w:w="1300" w:type="dxa"/>
            <w:shd w:val="clear" w:color="auto" w:fill="DAE8F2"/>
            <w:vAlign w:val="center"/>
          </w:tcPr>
          <w:p w14:paraId="0183FCE7" w14:textId="145D261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DAE8F2"/>
            <w:vAlign w:val="center"/>
          </w:tcPr>
          <w:p w14:paraId="3F89E8EF" w14:textId="548A501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28B9E973" w14:textId="59303EA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7F3DB0CC" w14:textId="2ADF750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r>
      <w:tr w:rsidR="00D008B2" w:rsidRPr="00D008B2" w14:paraId="3F4CF4C9" w14:textId="77777777" w:rsidTr="00D008B2">
        <w:tc>
          <w:tcPr>
            <w:tcW w:w="4831" w:type="dxa"/>
            <w:shd w:val="clear" w:color="auto" w:fill="CBFFCB"/>
          </w:tcPr>
          <w:p w14:paraId="7651791F" w14:textId="0657AA8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EA0A0E9" w14:textId="6C349E0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6349CDDA" w14:textId="39A069B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16B21C7" w14:textId="5A0430E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5FB9341" w14:textId="6DD3DF5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60BC1205" w14:textId="77777777" w:rsidTr="00D008B2">
        <w:tc>
          <w:tcPr>
            <w:tcW w:w="4831" w:type="dxa"/>
            <w:shd w:val="clear" w:color="auto" w:fill="F2F2F2"/>
          </w:tcPr>
          <w:p w14:paraId="3A9590AF" w14:textId="2A0C44B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6DC62F7" w14:textId="33B45CA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c>
          <w:tcPr>
            <w:tcW w:w="1300" w:type="dxa"/>
            <w:shd w:val="clear" w:color="auto" w:fill="F2F2F2"/>
          </w:tcPr>
          <w:p w14:paraId="1FCD6BF5" w14:textId="2953FD9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6B361C2" w14:textId="1633574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ABA1B74" w14:textId="4AA9049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31BB86F0" w14:textId="77777777" w:rsidTr="00D008B2">
        <w:tc>
          <w:tcPr>
            <w:tcW w:w="4831" w:type="dxa"/>
          </w:tcPr>
          <w:p w14:paraId="6CAAB673" w14:textId="023472F8"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6C26478C" w14:textId="312B360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1393A3BF" w14:textId="61C4DBF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FDA0CB" w14:textId="5837D51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0E4D63" w14:textId="70F6DA4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70F52A92" w14:textId="77777777" w:rsidTr="00D008B2">
        <w:trPr>
          <w:trHeight w:val="540"/>
        </w:trPr>
        <w:tc>
          <w:tcPr>
            <w:tcW w:w="4831" w:type="dxa"/>
            <w:shd w:val="clear" w:color="auto" w:fill="17365D"/>
            <w:vAlign w:val="center"/>
          </w:tcPr>
          <w:p w14:paraId="62686F1C" w14:textId="086F154F"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1010 Javne potrebe u školstvu</w:t>
            </w:r>
          </w:p>
        </w:tc>
        <w:tc>
          <w:tcPr>
            <w:tcW w:w="1300" w:type="dxa"/>
            <w:shd w:val="clear" w:color="auto" w:fill="17365D"/>
            <w:vAlign w:val="center"/>
          </w:tcPr>
          <w:p w14:paraId="5B7B7437" w14:textId="28912B5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28.500,00</w:t>
            </w:r>
          </w:p>
        </w:tc>
        <w:tc>
          <w:tcPr>
            <w:tcW w:w="1300" w:type="dxa"/>
            <w:shd w:val="clear" w:color="auto" w:fill="17365D"/>
            <w:vAlign w:val="center"/>
          </w:tcPr>
          <w:p w14:paraId="2A26432A" w14:textId="6437EEC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28.500,00</w:t>
            </w:r>
          </w:p>
        </w:tc>
        <w:tc>
          <w:tcPr>
            <w:tcW w:w="1300" w:type="dxa"/>
            <w:shd w:val="clear" w:color="auto" w:fill="17365D"/>
            <w:vAlign w:val="center"/>
          </w:tcPr>
          <w:p w14:paraId="18EB6C4A" w14:textId="50CF7FFD"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28.500,00</w:t>
            </w:r>
          </w:p>
        </w:tc>
        <w:tc>
          <w:tcPr>
            <w:tcW w:w="1300" w:type="dxa"/>
            <w:shd w:val="clear" w:color="auto" w:fill="17365D"/>
            <w:vAlign w:val="center"/>
          </w:tcPr>
          <w:p w14:paraId="1AA6180B" w14:textId="436DDBE2"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28.500,00</w:t>
            </w:r>
          </w:p>
        </w:tc>
      </w:tr>
      <w:tr w:rsidR="00D008B2" w:rsidRPr="00D008B2" w14:paraId="60121E18" w14:textId="77777777" w:rsidTr="00D008B2">
        <w:trPr>
          <w:trHeight w:val="540"/>
        </w:trPr>
        <w:tc>
          <w:tcPr>
            <w:tcW w:w="4831" w:type="dxa"/>
            <w:shd w:val="clear" w:color="auto" w:fill="DAE8F2"/>
            <w:vAlign w:val="center"/>
          </w:tcPr>
          <w:p w14:paraId="3809BA9A" w14:textId="3219762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A101001 Sufinanciranje potreba u školstvu</w:t>
            </w:r>
          </w:p>
        </w:tc>
        <w:tc>
          <w:tcPr>
            <w:tcW w:w="1300" w:type="dxa"/>
            <w:shd w:val="clear" w:color="auto" w:fill="DAE8F2"/>
            <w:vAlign w:val="center"/>
          </w:tcPr>
          <w:p w14:paraId="6848694E" w14:textId="15D6A48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3CFCBA7D" w14:textId="66730AF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468B2F7E" w14:textId="66786E7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64A9C5B2" w14:textId="3533733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r>
      <w:tr w:rsidR="00D008B2" w:rsidRPr="00D008B2" w14:paraId="2B3F5CB4" w14:textId="77777777" w:rsidTr="00D008B2">
        <w:tc>
          <w:tcPr>
            <w:tcW w:w="4831" w:type="dxa"/>
            <w:shd w:val="clear" w:color="auto" w:fill="CBFFCB"/>
          </w:tcPr>
          <w:p w14:paraId="423AAFEA" w14:textId="38D43F4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607B8557" w14:textId="418D6BF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7DB73291" w14:textId="69742B1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781BEE51" w14:textId="28A5DFF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62928D30" w14:textId="7E8D823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r>
      <w:tr w:rsidR="00D008B2" w:rsidRPr="00D008B2" w14:paraId="3354207D" w14:textId="77777777" w:rsidTr="00D008B2">
        <w:tc>
          <w:tcPr>
            <w:tcW w:w="4831" w:type="dxa"/>
            <w:shd w:val="clear" w:color="auto" w:fill="F2F2F2"/>
          </w:tcPr>
          <w:p w14:paraId="09926B6A" w14:textId="3D6F269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12F7C1A" w14:textId="6C27434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25B8CCEF" w14:textId="394C898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3D9ABE59" w14:textId="4845DE2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748527C8" w14:textId="3B69837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r>
      <w:tr w:rsidR="00D008B2" w14:paraId="06711FB0" w14:textId="77777777" w:rsidTr="00D008B2">
        <w:tc>
          <w:tcPr>
            <w:tcW w:w="4831" w:type="dxa"/>
          </w:tcPr>
          <w:p w14:paraId="32D1D3B3" w14:textId="3CD95FB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36B3396B" w14:textId="7A3962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4AE8AFA" w14:textId="0676F28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71648C7" w14:textId="1C4394E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7CF2B75B" w14:textId="67B3B2D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r>
      <w:tr w:rsidR="00D008B2" w:rsidRPr="00D008B2" w14:paraId="162EEE15" w14:textId="77777777" w:rsidTr="00D008B2">
        <w:trPr>
          <w:trHeight w:val="540"/>
        </w:trPr>
        <w:tc>
          <w:tcPr>
            <w:tcW w:w="4831" w:type="dxa"/>
            <w:shd w:val="clear" w:color="auto" w:fill="DAE8F2"/>
            <w:vAlign w:val="center"/>
          </w:tcPr>
          <w:p w14:paraId="024B8426" w14:textId="21706A9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A101002 Sufinanciranje udžbenika i dr. opreme za OŠ</w:t>
            </w:r>
          </w:p>
        </w:tc>
        <w:tc>
          <w:tcPr>
            <w:tcW w:w="1300" w:type="dxa"/>
            <w:shd w:val="clear" w:color="auto" w:fill="DAE8F2"/>
            <w:vAlign w:val="center"/>
          </w:tcPr>
          <w:p w14:paraId="26195A55" w14:textId="70B6250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12.000,00</w:t>
            </w:r>
          </w:p>
        </w:tc>
        <w:tc>
          <w:tcPr>
            <w:tcW w:w="1300" w:type="dxa"/>
            <w:shd w:val="clear" w:color="auto" w:fill="DAE8F2"/>
            <w:vAlign w:val="center"/>
          </w:tcPr>
          <w:p w14:paraId="35AB2F05" w14:textId="16B7F4B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12.000,00</w:t>
            </w:r>
          </w:p>
        </w:tc>
        <w:tc>
          <w:tcPr>
            <w:tcW w:w="1300" w:type="dxa"/>
            <w:shd w:val="clear" w:color="auto" w:fill="DAE8F2"/>
            <w:vAlign w:val="center"/>
          </w:tcPr>
          <w:p w14:paraId="0337AFE2" w14:textId="2A331CD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12.000,00</w:t>
            </w:r>
          </w:p>
        </w:tc>
        <w:tc>
          <w:tcPr>
            <w:tcW w:w="1300" w:type="dxa"/>
            <w:shd w:val="clear" w:color="auto" w:fill="DAE8F2"/>
            <w:vAlign w:val="center"/>
          </w:tcPr>
          <w:p w14:paraId="0A631525" w14:textId="05E7401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12.000,00</w:t>
            </w:r>
          </w:p>
        </w:tc>
      </w:tr>
      <w:tr w:rsidR="00D008B2" w:rsidRPr="00D008B2" w14:paraId="3C642751" w14:textId="77777777" w:rsidTr="00D008B2">
        <w:tc>
          <w:tcPr>
            <w:tcW w:w="4831" w:type="dxa"/>
            <w:shd w:val="clear" w:color="auto" w:fill="CBFFCB"/>
          </w:tcPr>
          <w:p w14:paraId="269B88FC" w14:textId="69452BE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7E2F859" w14:textId="1DB3640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12.000,00</w:t>
            </w:r>
          </w:p>
        </w:tc>
        <w:tc>
          <w:tcPr>
            <w:tcW w:w="1300" w:type="dxa"/>
            <w:shd w:val="clear" w:color="auto" w:fill="CBFFCB"/>
          </w:tcPr>
          <w:p w14:paraId="195E4F24" w14:textId="0611A2E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12.000,00</w:t>
            </w:r>
          </w:p>
        </w:tc>
        <w:tc>
          <w:tcPr>
            <w:tcW w:w="1300" w:type="dxa"/>
            <w:shd w:val="clear" w:color="auto" w:fill="CBFFCB"/>
          </w:tcPr>
          <w:p w14:paraId="520EE5A1" w14:textId="6DA37ED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12.000,00</w:t>
            </w:r>
          </w:p>
        </w:tc>
        <w:tc>
          <w:tcPr>
            <w:tcW w:w="1300" w:type="dxa"/>
            <w:shd w:val="clear" w:color="auto" w:fill="CBFFCB"/>
          </w:tcPr>
          <w:p w14:paraId="208C2B41" w14:textId="3446C34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12.000,00</w:t>
            </w:r>
          </w:p>
        </w:tc>
      </w:tr>
      <w:tr w:rsidR="00D008B2" w:rsidRPr="00D008B2" w14:paraId="5BE6D8DE" w14:textId="77777777" w:rsidTr="00D008B2">
        <w:tc>
          <w:tcPr>
            <w:tcW w:w="4831" w:type="dxa"/>
            <w:shd w:val="clear" w:color="auto" w:fill="F2F2F2"/>
          </w:tcPr>
          <w:p w14:paraId="346D6407" w14:textId="421A9690"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63A341B9" w14:textId="110EEAF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12.000,00</w:t>
            </w:r>
          </w:p>
        </w:tc>
        <w:tc>
          <w:tcPr>
            <w:tcW w:w="1300" w:type="dxa"/>
            <w:shd w:val="clear" w:color="auto" w:fill="F2F2F2"/>
          </w:tcPr>
          <w:p w14:paraId="091D469A" w14:textId="045867E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12.000,00</w:t>
            </w:r>
          </w:p>
        </w:tc>
        <w:tc>
          <w:tcPr>
            <w:tcW w:w="1300" w:type="dxa"/>
            <w:shd w:val="clear" w:color="auto" w:fill="F2F2F2"/>
          </w:tcPr>
          <w:p w14:paraId="432A471B" w14:textId="4E97243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12.000,00</w:t>
            </w:r>
          </w:p>
        </w:tc>
        <w:tc>
          <w:tcPr>
            <w:tcW w:w="1300" w:type="dxa"/>
            <w:shd w:val="clear" w:color="auto" w:fill="F2F2F2"/>
          </w:tcPr>
          <w:p w14:paraId="47F6A363" w14:textId="17564D1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12.000,00</w:t>
            </w:r>
          </w:p>
        </w:tc>
      </w:tr>
      <w:tr w:rsidR="00D008B2" w14:paraId="558CE8BE" w14:textId="77777777" w:rsidTr="00D008B2">
        <w:tc>
          <w:tcPr>
            <w:tcW w:w="4831" w:type="dxa"/>
          </w:tcPr>
          <w:p w14:paraId="14884060" w14:textId="19C9AF1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4A1A69C2" w14:textId="694EFF0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72580ADE" w14:textId="169AFBE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36A5ED38" w14:textId="52BD80A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168A5FE1" w14:textId="4AFDCDC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12.000,00</w:t>
            </w:r>
          </w:p>
        </w:tc>
      </w:tr>
      <w:tr w:rsidR="00D008B2" w:rsidRPr="00D008B2" w14:paraId="1A84ECCB" w14:textId="77777777" w:rsidTr="00D008B2">
        <w:trPr>
          <w:trHeight w:val="540"/>
        </w:trPr>
        <w:tc>
          <w:tcPr>
            <w:tcW w:w="4831" w:type="dxa"/>
            <w:shd w:val="clear" w:color="auto" w:fill="DAE8F2"/>
            <w:vAlign w:val="center"/>
          </w:tcPr>
          <w:p w14:paraId="14B37624" w14:textId="787CF79E"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A101003 Sufinanciranje srednjoškolskog obrazovanja</w:t>
            </w:r>
          </w:p>
        </w:tc>
        <w:tc>
          <w:tcPr>
            <w:tcW w:w="1300" w:type="dxa"/>
            <w:shd w:val="clear" w:color="auto" w:fill="DAE8F2"/>
            <w:vAlign w:val="center"/>
          </w:tcPr>
          <w:p w14:paraId="43C80FF4" w14:textId="6D345A5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11.000,00</w:t>
            </w:r>
          </w:p>
        </w:tc>
        <w:tc>
          <w:tcPr>
            <w:tcW w:w="1300" w:type="dxa"/>
            <w:shd w:val="clear" w:color="auto" w:fill="DAE8F2"/>
            <w:vAlign w:val="center"/>
          </w:tcPr>
          <w:p w14:paraId="6D18EB6A" w14:textId="0C7B864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11.000,00</w:t>
            </w:r>
          </w:p>
        </w:tc>
        <w:tc>
          <w:tcPr>
            <w:tcW w:w="1300" w:type="dxa"/>
            <w:shd w:val="clear" w:color="auto" w:fill="DAE8F2"/>
            <w:vAlign w:val="center"/>
          </w:tcPr>
          <w:p w14:paraId="700C314C" w14:textId="79DAA88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11.000,00</w:t>
            </w:r>
          </w:p>
        </w:tc>
        <w:tc>
          <w:tcPr>
            <w:tcW w:w="1300" w:type="dxa"/>
            <w:shd w:val="clear" w:color="auto" w:fill="DAE8F2"/>
            <w:vAlign w:val="center"/>
          </w:tcPr>
          <w:p w14:paraId="1ECC311D" w14:textId="547F59D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11.000,00</w:t>
            </w:r>
          </w:p>
        </w:tc>
      </w:tr>
      <w:tr w:rsidR="00D008B2" w:rsidRPr="00D008B2" w14:paraId="39F9B9A8" w14:textId="77777777" w:rsidTr="00D008B2">
        <w:tc>
          <w:tcPr>
            <w:tcW w:w="4831" w:type="dxa"/>
            <w:shd w:val="clear" w:color="auto" w:fill="CBFFCB"/>
          </w:tcPr>
          <w:p w14:paraId="46FC5A19" w14:textId="3C54367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A193950" w14:textId="05BAB50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11.000,00</w:t>
            </w:r>
          </w:p>
        </w:tc>
        <w:tc>
          <w:tcPr>
            <w:tcW w:w="1300" w:type="dxa"/>
            <w:shd w:val="clear" w:color="auto" w:fill="CBFFCB"/>
          </w:tcPr>
          <w:p w14:paraId="14B88FCD" w14:textId="66BE69D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11.000,00</w:t>
            </w:r>
          </w:p>
        </w:tc>
        <w:tc>
          <w:tcPr>
            <w:tcW w:w="1300" w:type="dxa"/>
            <w:shd w:val="clear" w:color="auto" w:fill="CBFFCB"/>
          </w:tcPr>
          <w:p w14:paraId="077167DE" w14:textId="31EF105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11.000,00</w:t>
            </w:r>
          </w:p>
        </w:tc>
        <w:tc>
          <w:tcPr>
            <w:tcW w:w="1300" w:type="dxa"/>
            <w:shd w:val="clear" w:color="auto" w:fill="CBFFCB"/>
          </w:tcPr>
          <w:p w14:paraId="24AA7290" w14:textId="3B53563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11.000,00</w:t>
            </w:r>
          </w:p>
        </w:tc>
      </w:tr>
      <w:tr w:rsidR="00D008B2" w:rsidRPr="00D008B2" w14:paraId="23AA05F0" w14:textId="77777777" w:rsidTr="00D008B2">
        <w:tc>
          <w:tcPr>
            <w:tcW w:w="4831" w:type="dxa"/>
            <w:shd w:val="clear" w:color="auto" w:fill="F2F2F2"/>
          </w:tcPr>
          <w:p w14:paraId="7EFB7DDB" w14:textId="4CB2810F"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11838BE" w14:textId="770DF11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11.000,00</w:t>
            </w:r>
          </w:p>
        </w:tc>
        <w:tc>
          <w:tcPr>
            <w:tcW w:w="1300" w:type="dxa"/>
            <w:shd w:val="clear" w:color="auto" w:fill="F2F2F2"/>
          </w:tcPr>
          <w:p w14:paraId="69458000" w14:textId="6CE7EF7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11.000,00</w:t>
            </w:r>
          </w:p>
        </w:tc>
        <w:tc>
          <w:tcPr>
            <w:tcW w:w="1300" w:type="dxa"/>
            <w:shd w:val="clear" w:color="auto" w:fill="F2F2F2"/>
          </w:tcPr>
          <w:p w14:paraId="2A4C7BEF" w14:textId="18DB049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11.000,00</w:t>
            </w:r>
          </w:p>
        </w:tc>
        <w:tc>
          <w:tcPr>
            <w:tcW w:w="1300" w:type="dxa"/>
            <w:shd w:val="clear" w:color="auto" w:fill="F2F2F2"/>
          </w:tcPr>
          <w:p w14:paraId="533B43EF" w14:textId="254C1D0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11.000,00</w:t>
            </w:r>
          </w:p>
        </w:tc>
      </w:tr>
      <w:tr w:rsidR="00D008B2" w14:paraId="07656D57" w14:textId="77777777" w:rsidTr="00D008B2">
        <w:tc>
          <w:tcPr>
            <w:tcW w:w="4831" w:type="dxa"/>
          </w:tcPr>
          <w:p w14:paraId="6E55711F" w14:textId="59205B2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5EE193D1" w14:textId="4956AC8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EF0A5F3" w14:textId="1D24C4E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11B19C5" w14:textId="26A39FC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47B860C6" w14:textId="6E363DE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D008B2" w:rsidRPr="00D008B2" w14:paraId="56B85608" w14:textId="77777777" w:rsidTr="00D008B2">
        <w:trPr>
          <w:trHeight w:val="540"/>
        </w:trPr>
        <w:tc>
          <w:tcPr>
            <w:tcW w:w="4831" w:type="dxa"/>
            <w:shd w:val="clear" w:color="auto" w:fill="DAE8F2"/>
            <w:vAlign w:val="center"/>
          </w:tcPr>
          <w:p w14:paraId="32FCBB7A" w14:textId="78C94592"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A101004 Potpore studentima</w:t>
            </w:r>
          </w:p>
        </w:tc>
        <w:tc>
          <w:tcPr>
            <w:tcW w:w="1300" w:type="dxa"/>
            <w:shd w:val="clear" w:color="auto" w:fill="DAE8F2"/>
            <w:vAlign w:val="center"/>
          </w:tcPr>
          <w:p w14:paraId="24B10CAA" w14:textId="5C7EFBF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373FAB54" w14:textId="0E95B57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209C79A1" w14:textId="205F2B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c>
          <w:tcPr>
            <w:tcW w:w="1300" w:type="dxa"/>
            <w:shd w:val="clear" w:color="auto" w:fill="DAE8F2"/>
            <w:vAlign w:val="center"/>
          </w:tcPr>
          <w:p w14:paraId="2DF2CD3D" w14:textId="7E098B0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3.000,00</w:t>
            </w:r>
          </w:p>
        </w:tc>
      </w:tr>
      <w:tr w:rsidR="00D008B2" w:rsidRPr="00D008B2" w14:paraId="12E76DC7" w14:textId="77777777" w:rsidTr="00D008B2">
        <w:tc>
          <w:tcPr>
            <w:tcW w:w="4831" w:type="dxa"/>
            <w:shd w:val="clear" w:color="auto" w:fill="CBFFCB"/>
          </w:tcPr>
          <w:p w14:paraId="7855D749" w14:textId="536B2E7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031055B" w14:textId="51E2722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43A73506" w14:textId="7741CE9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00A9ED2B" w14:textId="329FEFF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c>
          <w:tcPr>
            <w:tcW w:w="1300" w:type="dxa"/>
            <w:shd w:val="clear" w:color="auto" w:fill="CBFFCB"/>
          </w:tcPr>
          <w:p w14:paraId="11FC30C3" w14:textId="3CC6BB7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w:t>
            </w:r>
          </w:p>
        </w:tc>
      </w:tr>
      <w:tr w:rsidR="00D008B2" w:rsidRPr="00D008B2" w14:paraId="31F0C64D" w14:textId="77777777" w:rsidTr="00D008B2">
        <w:tc>
          <w:tcPr>
            <w:tcW w:w="4831" w:type="dxa"/>
            <w:shd w:val="clear" w:color="auto" w:fill="F2F2F2"/>
          </w:tcPr>
          <w:p w14:paraId="39B86076" w14:textId="7CF440CD"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15967E1" w14:textId="4166E79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0DF31ADA" w14:textId="23CF741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4259D744" w14:textId="68A5168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0BA41CC7" w14:textId="205D3AA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r>
      <w:tr w:rsidR="00D008B2" w14:paraId="05B39A68" w14:textId="77777777" w:rsidTr="00D008B2">
        <w:tc>
          <w:tcPr>
            <w:tcW w:w="4831" w:type="dxa"/>
          </w:tcPr>
          <w:p w14:paraId="1FD9226D" w14:textId="5637452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680A71C2" w14:textId="2164939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3BB0839" w14:textId="2A7E674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937705C" w14:textId="4E4C4E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EDE6ACB" w14:textId="60724A4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rsidRPr="00D008B2" w14:paraId="2BC87FCA" w14:textId="77777777" w:rsidTr="00D008B2">
        <w:trPr>
          <w:trHeight w:val="400"/>
        </w:trPr>
        <w:tc>
          <w:tcPr>
            <w:tcW w:w="4831" w:type="dxa"/>
            <w:shd w:val="clear" w:color="auto" w:fill="FFC000"/>
            <w:vAlign w:val="center"/>
          </w:tcPr>
          <w:p w14:paraId="3A3423B8" w14:textId="45DB441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00206 PROGRAMSKA DJELATNOST KULTURE</w:t>
            </w:r>
          </w:p>
        </w:tc>
        <w:tc>
          <w:tcPr>
            <w:tcW w:w="1300" w:type="dxa"/>
            <w:shd w:val="clear" w:color="auto" w:fill="FFC000"/>
            <w:vAlign w:val="center"/>
          </w:tcPr>
          <w:p w14:paraId="7D4B17C4" w14:textId="07D0332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22.000,00</w:t>
            </w:r>
          </w:p>
        </w:tc>
        <w:tc>
          <w:tcPr>
            <w:tcW w:w="1300" w:type="dxa"/>
            <w:shd w:val="clear" w:color="auto" w:fill="FFC000"/>
            <w:vAlign w:val="center"/>
          </w:tcPr>
          <w:p w14:paraId="44DBB6CF" w14:textId="5946F7E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22.000,00</w:t>
            </w:r>
          </w:p>
        </w:tc>
        <w:tc>
          <w:tcPr>
            <w:tcW w:w="1300" w:type="dxa"/>
            <w:shd w:val="clear" w:color="auto" w:fill="FFC000"/>
            <w:vAlign w:val="center"/>
          </w:tcPr>
          <w:p w14:paraId="3C00FFBC" w14:textId="12A0E3C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22.000,00</w:t>
            </w:r>
          </w:p>
        </w:tc>
        <w:tc>
          <w:tcPr>
            <w:tcW w:w="1300" w:type="dxa"/>
            <w:shd w:val="clear" w:color="auto" w:fill="FFC000"/>
            <w:vAlign w:val="center"/>
          </w:tcPr>
          <w:p w14:paraId="0D5FB5A7" w14:textId="414F567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22.000,00</w:t>
            </w:r>
          </w:p>
        </w:tc>
      </w:tr>
      <w:tr w:rsidR="00D008B2" w:rsidRPr="00D008B2" w14:paraId="0554E183" w14:textId="77777777" w:rsidTr="00D008B2">
        <w:tc>
          <w:tcPr>
            <w:tcW w:w="4831" w:type="dxa"/>
            <w:shd w:val="clear" w:color="auto" w:fill="CBFFCB"/>
          </w:tcPr>
          <w:p w14:paraId="1F7415D4" w14:textId="245C163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437626AE" w14:textId="7BCC00B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22.000,00</w:t>
            </w:r>
          </w:p>
        </w:tc>
        <w:tc>
          <w:tcPr>
            <w:tcW w:w="1300" w:type="dxa"/>
            <w:shd w:val="clear" w:color="auto" w:fill="CBFFCB"/>
          </w:tcPr>
          <w:p w14:paraId="26B6B1B0" w14:textId="5C45093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22.000,00</w:t>
            </w:r>
          </w:p>
        </w:tc>
        <w:tc>
          <w:tcPr>
            <w:tcW w:w="1300" w:type="dxa"/>
            <w:shd w:val="clear" w:color="auto" w:fill="CBFFCB"/>
          </w:tcPr>
          <w:p w14:paraId="49CB638F" w14:textId="5F7F191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22.000,00</w:t>
            </w:r>
          </w:p>
        </w:tc>
        <w:tc>
          <w:tcPr>
            <w:tcW w:w="1300" w:type="dxa"/>
            <w:shd w:val="clear" w:color="auto" w:fill="CBFFCB"/>
          </w:tcPr>
          <w:p w14:paraId="1AB74EC0" w14:textId="29F22AE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22.000,00</w:t>
            </w:r>
          </w:p>
        </w:tc>
      </w:tr>
      <w:tr w:rsidR="00D008B2" w:rsidRPr="00D008B2" w14:paraId="6B3A3AC2" w14:textId="77777777" w:rsidTr="00D008B2">
        <w:trPr>
          <w:trHeight w:val="540"/>
        </w:trPr>
        <w:tc>
          <w:tcPr>
            <w:tcW w:w="4831" w:type="dxa"/>
            <w:shd w:val="clear" w:color="auto" w:fill="17365D"/>
            <w:vAlign w:val="center"/>
          </w:tcPr>
          <w:p w14:paraId="78ACF625" w14:textId="33ED1818"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1011 Program javnih potreba</w:t>
            </w:r>
          </w:p>
        </w:tc>
        <w:tc>
          <w:tcPr>
            <w:tcW w:w="1300" w:type="dxa"/>
            <w:shd w:val="clear" w:color="auto" w:fill="17365D"/>
            <w:vAlign w:val="center"/>
          </w:tcPr>
          <w:p w14:paraId="1E6BDB43" w14:textId="29C21A3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22.000,00</w:t>
            </w:r>
          </w:p>
        </w:tc>
        <w:tc>
          <w:tcPr>
            <w:tcW w:w="1300" w:type="dxa"/>
            <w:shd w:val="clear" w:color="auto" w:fill="17365D"/>
            <w:vAlign w:val="center"/>
          </w:tcPr>
          <w:p w14:paraId="2AC74985" w14:textId="1674DDD1"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22.000,00</w:t>
            </w:r>
          </w:p>
        </w:tc>
        <w:tc>
          <w:tcPr>
            <w:tcW w:w="1300" w:type="dxa"/>
            <w:shd w:val="clear" w:color="auto" w:fill="17365D"/>
            <w:vAlign w:val="center"/>
          </w:tcPr>
          <w:p w14:paraId="3A5C454A" w14:textId="1C6E5DFD"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22.000,00</w:t>
            </w:r>
          </w:p>
        </w:tc>
        <w:tc>
          <w:tcPr>
            <w:tcW w:w="1300" w:type="dxa"/>
            <w:shd w:val="clear" w:color="auto" w:fill="17365D"/>
            <w:vAlign w:val="center"/>
          </w:tcPr>
          <w:p w14:paraId="00DAF6C9" w14:textId="51187C30"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22.000,00</w:t>
            </w:r>
          </w:p>
        </w:tc>
      </w:tr>
      <w:tr w:rsidR="00D008B2" w:rsidRPr="00D008B2" w14:paraId="7C4D3AE3" w14:textId="77777777" w:rsidTr="00D008B2">
        <w:trPr>
          <w:trHeight w:val="540"/>
        </w:trPr>
        <w:tc>
          <w:tcPr>
            <w:tcW w:w="4831" w:type="dxa"/>
            <w:shd w:val="clear" w:color="auto" w:fill="DAE8F2"/>
            <w:vAlign w:val="center"/>
          </w:tcPr>
          <w:p w14:paraId="686AE4EF" w14:textId="39D9187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A101101 Manifestacije u kulturi</w:t>
            </w:r>
          </w:p>
        </w:tc>
        <w:tc>
          <w:tcPr>
            <w:tcW w:w="1300" w:type="dxa"/>
            <w:shd w:val="clear" w:color="auto" w:fill="DAE8F2"/>
            <w:vAlign w:val="center"/>
          </w:tcPr>
          <w:p w14:paraId="67DD9105" w14:textId="588C6CC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3A1151BF" w14:textId="1E35656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4579D990" w14:textId="017F33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6E9C4699" w14:textId="07EF1E5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r>
      <w:tr w:rsidR="00D008B2" w:rsidRPr="00D008B2" w14:paraId="591328CE" w14:textId="77777777" w:rsidTr="00D008B2">
        <w:tc>
          <w:tcPr>
            <w:tcW w:w="4831" w:type="dxa"/>
            <w:shd w:val="clear" w:color="auto" w:fill="CBFFCB"/>
          </w:tcPr>
          <w:p w14:paraId="369811D9" w14:textId="4F11556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02F1920B" w14:textId="67073AB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087C6C2B" w14:textId="1B63A16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84E5BA2" w14:textId="58346F2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611E0E30" w14:textId="6E98C02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296F5D8F" w14:textId="77777777" w:rsidTr="00D008B2">
        <w:tc>
          <w:tcPr>
            <w:tcW w:w="4831" w:type="dxa"/>
            <w:shd w:val="clear" w:color="auto" w:fill="F2F2F2"/>
          </w:tcPr>
          <w:p w14:paraId="31553EE2" w14:textId="306511D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E5A3E2B" w14:textId="306A253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570FB7D5" w14:textId="7323A7F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110C59C6" w14:textId="39EEC26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21DCA9EB" w14:textId="17A410E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r>
      <w:tr w:rsidR="00D008B2" w14:paraId="7ADC3CAE" w14:textId="77777777" w:rsidTr="00D008B2">
        <w:tc>
          <w:tcPr>
            <w:tcW w:w="4831" w:type="dxa"/>
          </w:tcPr>
          <w:p w14:paraId="1DEF4A16" w14:textId="6E10CC9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FF9EAD5" w14:textId="158637A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1B2DA1A" w14:textId="5911669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565E080" w14:textId="0B9AA5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0626C2A" w14:textId="46D19A8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rsidRPr="00D008B2" w14:paraId="3D4CA347" w14:textId="77777777" w:rsidTr="00D008B2">
        <w:trPr>
          <w:trHeight w:val="540"/>
        </w:trPr>
        <w:tc>
          <w:tcPr>
            <w:tcW w:w="4831" w:type="dxa"/>
            <w:shd w:val="clear" w:color="auto" w:fill="DAE8F2"/>
            <w:vAlign w:val="center"/>
          </w:tcPr>
          <w:p w14:paraId="1EE73C97" w14:textId="4020BA7A"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A101103 Pomoć vjerskim zajednicama</w:t>
            </w:r>
          </w:p>
        </w:tc>
        <w:tc>
          <w:tcPr>
            <w:tcW w:w="1300" w:type="dxa"/>
            <w:shd w:val="clear" w:color="auto" w:fill="DAE8F2"/>
            <w:vAlign w:val="center"/>
          </w:tcPr>
          <w:p w14:paraId="280C3889" w14:textId="429EB27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77E1A4C7" w14:textId="5D303D8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267B4B4C" w14:textId="1EB5C29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c>
          <w:tcPr>
            <w:tcW w:w="1300" w:type="dxa"/>
            <w:shd w:val="clear" w:color="auto" w:fill="DAE8F2"/>
            <w:vAlign w:val="center"/>
          </w:tcPr>
          <w:p w14:paraId="630476C1" w14:textId="3DF693B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15.000,00</w:t>
            </w:r>
          </w:p>
        </w:tc>
      </w:tr>
      <w:tr w:rsidR="00D008B2" w:rsidRPr="00D008B2" w14:paraId="16F91862" w14:textId="77777777" w:rsidTr="00D008B2">
        <w:tc>
          <w:tcPr>
            <w:tcW w:w="4831" w:type="dxa"/>
            <w:shd w:val="clear" w:color="auto" w:fill="CBFFCB"/>
          </w:tcPr>
          <w:p w14:paraId="11E5198C" w14:textId="6D2913E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D11BBEB" w14:textId="5BECAC5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4C62F8B8" w14:textId="219CDE3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0BEC763A" w14:textId="1A060F4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c>
          <w:tcPr>
            <w:tcW w:w="1300" w:type="dxa"/>
            <w:shd w:val="clear" w:color="auto" w:fill="CBFFCB"/>
          </w:tcPr>
          <w:p w14:paraId="09803836" w14:textId="7584866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15.000,00</w:t>
            </w:r>
          </w:p>
        </w:tc>
      </w:tr>
      <w:tr w:rsidR="00D008B2" w:rsidRPr="00D008B2" w14:paraId="64A3BD95" w14:textId="77777777" w:rsidTr="00D008B2">
        <w:tc>
          <w:tcPr>
            <w:tcW w:w="4831" w:type="dxa"/>
            <w:shd w:val="clear" w:color="auto" w:fill="F2F2F2"/>
          </w:tcPr>
          <w:p w14:paraId="07D81D54" w14:textId="78ACDB29"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8E9CAFA" w14:textId="1A60B28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0C1C99C9" w14:textId="0AAD97A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40447A01" w14:textId="409E798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c>
          <w:tcPr>
            <w:tcW w:w="1300" w:type="dxa"/>
            <w:shd w:val="clear" w:color="auto" w:fill="F2F2F2"/>
          </w:tcPr>
          <w:p w14:paraId="1E0944DE" w14:textId="1AA9879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15.000,00</w:t>
            </w:r>
          </w:p>
        </w:tc>
      </w:tr>
      <w:tr w:rsidR="00D008B2" w14:paraId="0CD64F31" w14:textId="77777777" w:rsidTr="00D008B2">
        <w:tc>
          <w:tcPr>
            <w:tcW w:w="4831" w:type="dxa"/>
          </w:tcPr>
          <w:p w14:paraId="1E1672B3" w14:textId="14A8CBF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5E3B0748" w14:textId="2AA683C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9932F39" w14:textId="511B0F9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E875DEC" w14:textId="1632C01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A2AF3C2" w14:textId="34002C3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D008B2" w:rsidRPr="00D008B2" w14:paraId="06A33BDA" w14:textId="77777777" w:rsidTr="00D008B2">
        <w:trPr>
          <w:trHeight w:val="400"/>
        </w:trPr>
        <w:tc>
          <w:tcPr>
            <w:tcW w:w="4831" w:type="dxa"/>
            <w:shd w:val="clear" w:color="auto" w:fill="FFC000"/>
            <w:vAlign w:val="center"/>
          </w:tcPr>
          <w:p w14:paraId="43535B28" w14:textId="3F3BD072"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00207 PROGRAMSKA DJELATNOST SPORTA</w:t>
            </w:r>
          </w:p>
        </w:tc>
        <w:tc>
          <w:tcPr>
            <w:tcW w:w="1300" w:type="dxa"/>
            <w:shd w:val="clear" w:color="auto" w:fill="FFC000"/>
            <w:vAlign w:val="center"/>
          </w:tcPr>
          <w:p w14:paraId="6FDCE98A" w14:textId="74B86C5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FFC000"/>
            <w:vAlign w:val="center"/>
          </w:tcPr>
          <w:p w14:paraId="08F85570" w14:textId="622252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FFC000"/>
            <w:vAlign w:val="center"/>
          </w:tcPr>
          <w:p w14:paraId="39F2585E" w14:textId="59D2379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FFC000"/>
            <w:vAlign w:val="center"/>
          </w:tcPr>
          <w:p w14:paraId="2134EE35" w14:textId="70AC4C8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r>
      <w:tr w:rsidR="00D008B2" w:rsidRPr="00D008B2" w14:paraId="6D712433" w14:textId="77777777" w:rsidTr="00D008B2">
        <w:tc>
          <w:tcPr>
            <w:tcW w:w="4831" w:type="dxa"/>
            <w:shd w:val="clear" w:color="auto" w:fill="CBFFCB"/>
          </w:tcPr>
          <w:p w14:paraId="69B0F8D3" w14:textId="28869F2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4546ABF4" w14:textId="4F957BD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433F8403" w14:textId="34BD59B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76B82ECB" w14:textId="5F27EDE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12E81B6F" w14:textId="19DE1BF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r>
      <w:tr w:rsidR="00D008B2" w:rsidRPr="00D008B2" w14:paraId="72A5F25B" w14:textId="77777777" w:rsidTr="00D008B2">
        <w:trPr>
          <w:trHeight w:val="540"/>
        </w:trPr>
        <w:tc>
          <w:tcPr>
            <w:tcW w:w="4831" w:type="dxa"/>
            <w:shd w:val="clear" w:color="auto" w:fill="17365D"/>
            <w:vAlign w:val="center"/>
          </w:tcPr>
          <w:p w14:paraId="50313ACC" w14:textId="634F7C07"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1012 Organizacija rekreacije i športskih aktivnosti</w:t>
            </w:r>
          </w:p>
        </w:tc>
        <w:tc>
          <w:tcPr>
            <w:tcW w:w="1300" w:type="dxa"/>
            <w:shd w:val="clear" w:color="auto" w:fill="17365D"/>
            <w:vAlign w:val="center"/>
          </w:tcPr>
          <w:p w14:paraId="0BA986F1" w14:textId="7B55F2D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16.000,00</w:t>
            </w:r>
          </w:p>
        </w:tc>
        <w:tc>
          <w:tcPr>
            <w:tcW w:w="1300" w:type="dxa"/>
            <w:shd w:val="clear" w:color="auto" w:fill="17365D"/>
            <w:vAlign w:val="center"/>
          </w:tcPr>
          <w:p w14:paraId="01AA956F" w14:textId="2B51AA80"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16.000,00</w:t>
            </w:r>
          </w:p>
        </w:tc>
        <w:tc>
          <w:tcPr>
            <w:tcW w:w="1300" w:type="dxa"/>
            <w:shd w:val="clear" w:color="auto" w:fill="17365D"/>
            <w:vAlign w:val="center"/>
          </w:tcPr>
          <w:p w14:paraId="08337A8D" w14:textId="7706B129"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16.000,00</w:t>
            </w:r>
          </w:p>
        </w:tc>
        <w:tc>
          <w:tcPr>
            <w:tcW w:w="1300" w:type="dxa"/>
            <w:shd w:val="clear" w:color="auto" w:fill="17365D"/>
            <w:vAlign w:val="center"/>
          </w:tcPr>
          <w:p w14:paraId="39F121AE" w14:textId="56C768BB"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16.000,00</w:t>
            </w:r>
          </w:p>
        </w:tc>
      </w:tr>
      <w:tr w:rsidR="00D008B2" w:rsidRPr="00D008B2" w14:paraId="6D4D0650" w14:textId="77777777" w:rsidTr="00D008B2">
        <w:trPr>
          <w:trHeight w:val="540"/>
        </w:trPr>
        <w:tc>
          <w:tcPr>
            <w:tcW w:w="4831" w:type="dxa"/>
            <w:shd w:val="clear" w:color="auto" w:fill="DAE8F2"/>
            <w:vAlign w:val="center"/>
          </w:tcPr>
          <w:p w14:paraId="4AEF9915" w14:textId="3EF8249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A101201 Osnovna djelatnost Športskog saveza</w:t>
            </w:r>
          </w:p>
        </w:tc>
        <w:tc>
          <w:tcPr>
            <w:tcW w:w="1300" w:type="dxa"/>
            <w:shd w:val="clear" w:color="auto" w:fill="DAE8F2"/>
            <w:vAlign w:val="center"/>
          </w:tcPr>
          <w:p w14:paraId="64D0A194" w14:textId="50A0E3F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DAE8F2"/>
            <w:vAlign w:val="center"/>
          </w:tcPr>
          <w:p w14:paraId="32D39AA2" w14:textId="4756412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DAE8F2"/>
            <w:vAlign w:val="center"/>
          </w:tcPr>
          <w:p w14:paraId="7AE019F5" w14:textId="530EB83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c>
          <w:tcPr>
            <w:tcW w:w="1300" w:type="dxa"/>
            <w:shd w:val="clear" w:color="auto" w:fill="DAE8F2"/>
            <w:vAlign w:val="center"/>
          </w:tcPr>
          <w:p w14:paraId="0250B56F" w14:textId="76BD9BD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16.000,00</w:t>
            </w:r>
          </w:p>
        </w:tc>
      </w:tr>
      <w:tr w:rsidR="00D008B2" w:rsidRPr="00D008B2" w14:paraId="5D30F055" w14:textId="77777777" w:rsidTr="00D008B2">
        <w:tc>
          <w:tcPr>
            <w:tcW w:w="4831" w:type="dxa"/>
            <w:shd w:val="clear" w:color="auto" w:fill="CBFFCB"/>
          </w:tcPr>
          <w:p w14:paraId="18177E21" w14:textId="3980CD2A"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84E737B" w14:textId="1D4B876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54B11810" w14:textId="7595FDF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28F50A9C" w14:textId="163BCEA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c>
          <w:tcPr>
            <w:tcW w:w="1300" w:type="dxa"/>
            <w:shd w:val="clear" w:color="auto" w:fill="CBFFCB"/>
          </w:tcPr>
          <w:p w14:paraId="5BA4D29E" w14:textId="0F72ECC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16.000,00</w:t>
            </w:r>
          </w:p>
        </w:tc>
      </w:tr>
      <w:tr w:rsidR="00D008B2" w:rsidRPr="00D008B2" w14:paraId="3ECFA00E" w14:textId="77777777" w:rsidTr="00D008B2">
        <w:tc>
          <w:tcPr>
            <w:tcW w:w="4831" w:type="dxa"/>
            <w:shd w:val="clear" w:color="auto" w:fill="F2F2F2"/>
          </w:tcPr>
          <w:p w14:paraId="55BEDB24" w14:textId="3E3C052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lastRenderedPageBreak/>
              <w:t>3 Rashodi poslovanja</w:t>
            </w:r>
          </w:p>
        </w:tc>
        <w:tc>
          <w:tcPr>
            <w:tcW w:w="1300" w:type="dxa"/>
            <w:shd w:val="clear" w:color="auto" w:fill="F2F2F2"/>
          </w:tcPr>
          <w:p w14:paraId="15E9DF14" w14:textId="1F9DF79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c>
          <w:tcPr>
            <w:tcW w:w="1300" w:type="dxa"/>
            <w:shd w:val="clear" w:color="auto" w:fill="F2F2F2"/>
          </w:tcPr>
          <w:p w14:paraId="481FC46D" w14:textId="0A2F461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c>
          <w:tcPr>
            <w:tcW w:w="1300" w:type="dxa"/>
            <w:shd w:val="clear" w:color="auto" w:fill="F2F2F2"/>
          </w:tcPr>
          <w:p w14:paraId="05BF725A" w14:textId="52A01CE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c>
          <w:tcPr>
            <w:tcW w:w="1300" w:type="dxa"/>
            <w:shd w:val="clear" w:color="auto" w:fill="F2F2F2"/>
          </w:tcPr>
          <w:p w14:paraId="1C9297A0" w14:textId="6382514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16.000,00</w:t>
            </w:r>
          </w:p>
        </w:tc>
      </w:tr>
      <w:tr w:rsidR="00D008B2" w14:paraId="2E9A2F57" w14:textId="77777777" w:rsidTr="00D008B2">
        <w:tc>
          <w:tcPr>
            <w:tcW w:w="4831" w:type="dxa"/>
          </w:tcPr>
          <w:p w14:paraId="6410EBC8" w14:textId="6C16E1D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8324E1D" w14:textId="44E2C8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3CEBB568" w14:textId="4B38768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399B2ED3" w14:textId="5027D3F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1160188A" w14:textId="22FA6F3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16.000,00</w:t>
            </w:r>
          </w:p>
        </w:tc>
      </w:tr>
      <w:tr w:rsidR="00D008B2" w:rsidRPr="00D008B2" w14:paraId="7C59AC07" w14:textId="77777777" w:rsidTr="00D008B2">
        <w:trPr>
          <w:trHeight w:val="400"/>
        </w:trPr>
        <w:tc>
          <w:tcPr>
            <w:tcW w:w="4831" w:type="dxa"/>
            <w:shd w:val="clear" w:color="auto" w:fill="FFC000"/>
            <w:vAlign w:val="center"/>
          </w:tcPr>
          <w:p w14:paraId="4F32EEA6" w14:textId="17298AEC"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00208 PROGRAMSKA DJELATNOST SOCIJALNE SKRBI</w:t>
            </w:r>
          </w:p>
        </w:tc>
        <w:tc>
          <w:tcPr>
            <w:tcW w:w="1300" w:type="dxa"/>
            <w:shd w:val="clear" w:color="auto" w:fill="FFC000"/>
            <w:vAlign w:val="center"/>
          </w:tcPr>
          <w:p w14:paraId="6FFA2534" w14:textId="2FC3354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52.500,00</w:t>
            </w:r>
          </w:p>
        </w:tc>
        <w:tc>
          <w:tcPr>
            <w:tcW w:w="1300" w:type="dxa"/>
            <w:shd w:val="clear" w:color="auto" w:fill="FFC000"/>
            <w:vAlign w:val="center"/>
          </w:tcPr>
          <w:p w14:paraId="6A721FFE" w14:textId="6EE0ECA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52.500,00</w:t>
            </w:r>
          </w:p>
        </w:tc>
        <w:tc>
          <w:tcPr>
            <w:tcW w:w="1300" w:type="dxa"/>
            <w:shd w:val="clear" w:color="auto" w:fill="FFC000"/>
            <w:vAlign w:val="center"/>
          </w:tcPr>
          <w:p w14:paraId="374246E3" w14:textId="45E4353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52.500,00</w:t>
            </w:r>
          </w:p>
        </w:tc>
        <w:tc>
          <w:tcPr>
            <w:tcW w:w="1300" w:type="dxa"/>
            <w:shd w:val="clear" w:color="auto" w:fill="FFC000"/>
            <w:vAlign w:val="center"/>
          </w:tcPr>
          <w:p w14:paraId="04A656B9" w14:textId="5EDA316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52.500,00</w:t>
            </w:r>
          </w:p>
        </w:tc>
      </w:tr>
      <w:tr w:rsidR="00D008B2" w:rsidRPr="00D008B2" w14:paraId="439AB386" w14:textId="77777777" w:rsidTr="00D008B2">
        <w:tc>
          <w:tcPr>
            <w:tcW w:w="4831" w:type="dxa"/>
            <w:shd w:val="clear" w:color="auto" w:fill="CBFFCB"/>
          </w:tcPr>
          <w:p w14:paraId="7313D3C9" w14:textId="20E5F49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5AB0AE52" w14:textId="30E6428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52.500,00</w:t>
            </w:r>
          </w:p>
        </w:tc>
        <w:tc>
          <w:tcPr>
            <w:tcW w:w="1300" w:type="dxa"/>
            <w:shd w:val="clear" w:color="auto" w:fill="CBFFCB"/>
          </w:tcPr>
          <w:p w14:paraId="471C53A2" w14:textId="0C938C9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52.500,00</w:t>
            </w:r>
          </w:p>
        </w:tc>
        <w:tc>
          <w:tcPr>
            <w:tcW w:w="1300" w:type="dxa"/>
            <w:shd w:val="clear" w:color="auto" w:fill="CBFFCB"/>
          </w:tcPr>
          <w:p w14:paraId="24C15182" w14:textId="13862CC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52.500,00</w:t>
            </w:r>
          </w:p>
        </w:tc>
        <w:tc>
          <w:tcPr>
            <w:tcW w:w="1300" w:type="dxa"/>
            <w:shd w:val="clear" w:color="auto" w:fill="CBFFCB"/>
          </w:tcPr>
          <w:p w14:paraId="2760B208" w14:textId="1D702AD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52.500,00</w:t>
            </w:r>
          </w:p>
        </w:tc>
      </w:tr>
      <w:tr w:rsidR="00D008B2" w:rsidRPr="00D008B2" w14:paraId="62AEFE83" w14:textId="77777777" w:rsidTr="00D008B2">
        <w:trPr>
          <w:trHeight w:val="540"/>
        </w:trPr>
        <w:tc>
          <w:tcPr>
            <w:tcW w:w="4831" w:type="dxa"/>
            <w:shd w:val="clear" w:color="auto" w:fill="17365D"/>
            <w:vAlign w:val="center"/>
          </w:tcPr>
          <w:p w14:paraId="1824CB69" w14:textId="6E66CD91"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1013 Program socijalne skrbi i novčanih pomoći</w:t>
            </w:r>
          </w:p>
        </w:tc>
        <w:tc>
          <w:tcPr>
            <w:tcW w:w="1300" w:type="dxa"/>
            <w:shd w:val="clear" w:color="auto" w:fill="17365D"/>
            <w:vAlign w:val="center"/>
          </w:tcPr>
          <w:p w14:paraId="569C3656" w14:textId="78E915AE"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44.000,00</w:t>
            </w:r>
          </w:p>
        </w:tc>
        <w:tc>
          <w:tcPr>
            <w:tcW w:w="1300" w:type="dxa"/>
            <w:shd w:val="clear" w:color="auto" w:fill="17365D"/>
            <w:vAlign w:val="center"/>
          </w:tcPr>
          <w:p w14:paraId="41DD6E1D" w14:textId="20F1A48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44.000,00</w:t>
            </w:r>
          </w:p>
        </w:tc>
        <w:tc>
          <w:tcPr>
            <w:tcW w:w="1300" w:type="dxa"/>
            <w:shd w:val="clear" w:color="auto" w:fill="17365D"/>
            <w:vAlign w:val="center"/>
          </w:tcPr>
          <w:p w14:paraId="66D62573" w14:textId="7141B3AB"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44.000,00</w:t>
            </w:r>
          </w:p>
        </w:tc>
        <w:tc>
          <w:tcPr>
            <w:tcW w:w="1300" w:type="dxa"/>
            <w:shd w:val="clear" w:color="auto" w:fill="17365D"/>
            <w:vAlign w:val="center"/>
          </w:tcPr>
          <w:p w14:paraId="4067A197" w14:textId="0096A52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44.000,00</w:t>
            </w:r>
          </w:p>
        </w:tc>
      </w:tr>
      <w:tr w:rsidR="00D008B2" w:rsidRPr="00D008B2" w14:paraId="58858495" w14:textId="77777777" w:rsidTr="00D008B2">
        <w:trPr>
          <w:trHeight w:val="540"/>
        </w:trPr>
        <w:tc>
          <w:tcPr>
            <w:tcW w:w="4831" w:type="dxa"/>
            <w:shd w:val="clear" w:color="auto" w:fill="DAE8F2"/>
            <w:vAlign w:val="center"/>
          </w:tcPr>
          <w:p w14:paraId="33BA46A5" w14:textId="153C3AC6"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A101301 Pomoć u novcu  i naravi pojedincima i obiteljima</w:t>
            </w:r>
          </w:p>
        </w:tc>
        <w:tc>
          <w:tcPr>
            <w:tcW w:w="1300" w:type="dxa"/>
            <w:shd w:val="clear" w:color="auto" w:fill="DAE8F2"/>
            <w:vAlign w:val="center"/>
          </w:tcPr>
          <w:p w14:paraId="0C350934" w14:textId="42A76DF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23.000,00</w:t>
            </w:r>
          </w:p>
        </w:tc>
        <w:tc>
          <w:tcPr>
            <w:tcW w:w="1300" w:type="dxa"/>
            <w:shd w:val="clear" w:color="auto" w:fill="DAE8F2"/>
            <w:vAlign w:val="center"/>
          </w:tcPr>
          <w:p w14:paraId="69AEBA86" w14:textId="2C323A6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23.000,00</w:t>
            </w:r>
          </w:p>
        </w:tc>
        <w:tc>
          <w:tcPr>
            <w:tcW w:w="1300" w:type="dxa"/>
            <w:shd w:val="clear" w:color="auto" w:fill="DAE8F2"/>
            <w:vAlign w:val="center"/>
          </w:tcPr>
          <w:p w14:paraId="6F368E14" w14:textId="1DF758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23.000,00</w:t>
            </w:r>
          </w:p>
        </w:tc>
        <w:tc>
          <w:tcPr>
            <w:tcW w:w="1300" w:type="dxa"/>
            <w:shd w:val="clear" w:color="auto" w:fill="DAE8F2"/>
            <w:vAlign w:val="center"/>
          </w:tcPr>
          <w:p w14:paraId="1AF58895" w14:textId="350D494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23.000,00</w:t>
            </w:r>
          </w:p>
        </w:tc>
      </w:tr>
      <w:tr w:rsidR="00D008B2" w:rsidRPr="00D008B2" w14:paraId="3A8380D7" w14:textId="77777777" w:rsidTr="00D008B2">
        <w:tc>
          <w:tcPr>
            <w:tcW w:w="4831" w:type="dxa"/>
            <w:shd w:val="clear" w:color="auto" w:fill="CBFFCB"/>
          </w:tcPr>
          <w:p w14:paraId="492FB697" w14:textId="61F28A7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467C8836" w14:textId="30B64F8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23.000,00</w:t>
            </w:r>
          </w:p>
        </w:tc>
        <w:tc>
          <w:tcPr>
            <w:tcW w:w="1300" w:type="dxa"/>
            <w:shd w:val="clear" w:color="auto" w:fill="CBFFCB"/>
          </w:tcPr>
          <w:p w14:paraId="328252CA" w14:textId="5D1570D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23.000,00</w:t>
            </w:r>
          </w:p>
        </w:tc>
        <w:tc>
          <w:tcPr>
            <w:tcW w:w="1300" w:type="dxa"/>
            <w:shd w:val="clear" w:color="auto" w:fill="CBFFCB"/>
          </w:tcPr>
          <w:p w14:paraId="4CAEDAAF" w14:textId="1A95D10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23.000,00</w:t>
            </w:r>
          </w:p>
        </w:tc>
        <w:tc>
          <w:tcPr>
            <w:tcW w:w="1300" w:type="dxa"/>
            <w:shd w:val="clear" w:color="auto" w:fill="CBFFCB"/>
          </w:tcPr>
          <w:p w14:paraId="6B085A77" w14:textId="0081B25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23.000,00</w:t>
            </w:r>
          </w:p>
        </w:tc>
      </w:tr>
      <w:tr w:rsidR="00D008B2" w:rsidRPr="00D008B2" w14:paraId="609CCA35" w14:textId="77777777" w:rsidTr="00D008B2">
        <w:tc>
          <w:tcPr>
            <w:tcW w:w="4831" w:type="dxa"/>
            <w:shd w:val="clear" w:color="auto" w:fill="F2F2F2"/>
          </w:tcPr>
          <w:p w14:paraId="2269FAA9" w14:textId="7A064FC8"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56C1F8A4" w14:textId="5F2FA78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23.000,00</w:t>
            </w:r>
          </w:p>
        </w:tc>
        <w:tc>
          <w:tcPr>
            <w:tcW w:w="1300" w:type="dxa"/>
            <w:shd w:val="clear" w:color="auto" w:fill="F2F2F2"/>
          </w:tcPr>
          <w:p w14:paraId="6A6C7DD9" w14:textId="423A302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23.000,00</w:t>
            </w:r>
          </w:p>
        </w:tc>
        <w:tc>
          <w:tcPr>
            <w:tcW w:w="1300" w:type="dxa"/>
            <w:shd w:val="clear" w:color="auto" w:fill="F2F2F2"/>
          </w:tcPr>
          <w:p w14:paraId="5F24D89A" w14:textId="4D56CAD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23.000,00</w:t>
            </w:r>
          </w:p>
        </w:tc>
        <w:tc>
          <w:tcPr>
            <w:tcW w:w="1300" w:type="dxa"/>
            <w:shd w:val="clear" w:color="auto" w:fill="F2F2F2"/>
          </w:tcPr>
          <w:p w14:paraId="239685EE" w14:textId="15AFB50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23.000,00</w:t>
            </w:r>
          </w:p>
        </w:tc>
      </w:tr>
      <w:tr w:rsidR="00D008B2" w14:paraId="63335535" w14:textId="77777777" w:rsidTr="00D008B2">
        <w:tc>
          <w:tcPr>
            <w:tcW w:w="4831" w:type="dxa"/>
          </w:tcPr>
          <w:p w14:paraId="32747153" w14:textId="4358C066"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382C5532" w14:textId="3ED9E35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17CD230D" w14:textId="47F37C1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33C672EE" w14:textId="62EC3F0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5F33D9B1" w14:textId="1C3A734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23.000,00</w:t>
            </w:r>
          </w:p>
        </w:tc>
      </w:tr>
      <w:tr w:rsidR="00D008B2" w:rsidRPr="00D008B2" w14:paraId="0B512B41" w14:textId="77777777" w:rsidTr="00D008B2">
        <w:trPr>
          <w:trHeight w:val="540"/>
        </w:trPr>
        <w:tc>
          <w:tcPr>
            <w:tcW w:w="4831" w:type="dxa"/>
            <w:shd w:val="clear" w:color="auto" w:fill="DAE8F2"/>
            <w:vAlign w:val="center"/>
          </w:tcPr>
          <w:p w14:paraId="7CF7E157" w14:textId="43F51AA7"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A101304 Program potpore mladim obiteljima (kupnja i adaptacija)</w:t>
            </w:r>
          </w:p>
        </w:tc>
        <w:tc>
          <w:tcPr>
            <w:tcW w:w="1300" w:type="dxa"/>
            <w:shd w:val="clear" w:color="auto" w:fill="DAE8F2"/>
            <w:vAlign w:val="center"/>
          </w:tcPr>
          <w:p w14:paraId="4C8CCFCC" w14:textId="2D0C61C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21.000,00</w:t>
            </w:r>
          </w:p>
        </w:tc>
        <w:tc>
          <w:tcPr>
            <w:tcW w:w="1300" w:type="dxa"/>
            <w:shd w:val="clear" w:color="auto" w:fill="DAE8F2"/>
            <w:vAlign w:val="center"/>
          </w:tcPr>
          <w:p w14:paraId="510CB56D" w14:textId="4F107C8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21.000,00</w:t>
            </w:r>
          </w:p>
        </w:tc>
        <w:tc>
          <w:tcPr>
            <w:tcW w:w="1300" w:type="dxa"/>
            <w:shd w:val="clear" w:color="auto" w:fill="DAE8F2"/>
            <w:vAlign w:val="center"/>
          </w:tcPr>
          <w:p w14:paraId="6F98FB26" w14:textId="4685B0A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21.000,00</w:t>
            </w:r>
          </w:p>
        </w:tc>
        <w:tc>
          <w:tcPr>
            <w:tcW w:w="1300" w:type="dxa"/>
            <w:shd w:val="clear" w:color="auto" w:fill="DAE8F2"/>
            <w:vAlign w:val="center"/>
          </w:tcPr>
          <w:p w14:paraId="5AE7D7DD" w14:textId="11D651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21.000,00</w:t>
            </w:r>
          </w:p>
        </w:tc>
      </w:tr>
      <w:tr w:rsidR="00D008B2" w:rsidRPr="00D008B2" w14:paraId="0FE55250" w14:textId="77777777" w:rsidTr="00D008B2">
        <w:tc>
          <w:tcPr>
            <w:tcW w:w="4831" w:type="dxa"/>
            <w:shd w:val="clear" w:color="auto" w:fill="CBFFCB"/>
          </w:tcPr>
          <w:p w14:paraId="705CBF22" w14:textId="6B938E51"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11D7590" w14:textId="16C7AFA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21.000,00</w:t>
            </w:r>
          </w:p>
        </w:tc>
        <w:tc>
          <w:tcPr>
            <w:tcW w:w="1300" w:type="dxa"/>
            <w:shd w:val="clear" w:color="auto" w:fill="CBFFCB"/>
          </w:tcPr>
          <w:p w14:paraId="5233D2AE" w14:textId="05AAD88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21.000,00</w:t>
            </w:r>
          </w:p>
        </w:tc>
        <w:tc>
          <w:tcPr>
            <w:tcW w:w="1300" w:type="dxa"/>
            <w:shd w:val="clear" w:color="auto" w:fill="CBFFCB"/>
          </w:tcPr>
          <w:p w14:paraId="29262DFC" w14:textId="0640E59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21.000,00</w:t>
            </w:r>
          </w:p>
        </w:tc>
        <w:tc>
          <w:tcPr>
            <w:tcW w:w="1300" w:type="dxa"/>
            <w:shd w:val="clear" w:color="auto" w:fill="CBFFCB"/>
          </w:tcPr>
          <w:p w14:paraId="38BEEF0B" w14:textId="02B3CC9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21.000,00</w:t>
            </w:r>
          </w:p>
        </w:tc>
      </w:tr>
      <w:tr w:rsidR="00D008B2" w:rsidRPr="00D008B2" w14:paraId="7DEBAFB3" w14:textId="77777777" w:rsidTr="00D008B2">
        <w:tc>
          <w:tcPr>
            <w:tcW w:w="4831" w:type="dxa"/>
            <w:shd w:val="clear" w:color="auto" w:fill="F2F2F2"/>
          </w:tcPr>
          <w:p w14:paraId="73934EFA" w14:textId="55C07058"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549C23B" w14:textId="52A2C5C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21.000,00</w:t>
            </w:r>
          </w:p>
        </w:tc>
        <w:tc>
          <w:tcPr>
            <w:tcW w:w="1300" w:type="dxa"/>
            <w:shd w:val="clear" w:color="auto" w:fill="F2F2F2"/>
          </w:tcPr>
          <w:p w14:paraId="29AD438D" w14:textId="498AF72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21.000,00</w:t>
            </w:r>
          </w:p>
        </w:tc>
        <w:tc>
          <w:tcPr>
            <w:tcW w:w="1300" w:type="dxa"/>
            <w:shd w:val="clear" w:color="auto" w:fill="F2F2F2"/>
          </w:tcPr>
          <w:p w14:paraId="77054446" w14:textId="733971E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21.000,00</w:t>
            </w:r>
          </w:p>
        </w:tc>
        <w:tc>
          <w:tcPr>
            <w:tcW w:w="1300" w:type="dxa"/>
            <w:shd w:val="clear" w:color="auto" w:fill="F2F2F2"/>
          </w:tcPr>
          <w:p w14:paraId="20191948" w14:textId="7DD3B51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21.000,00</w:t>
            </w:r>
          </w:p>
        </w:tc>
      </w:tr>
      <w:tr w:rsidR="00D008B2" w14:paraId="78B99159" w14:textId="77777777" w:rsidTr="00D008B2">
        <w:tc>
          <w:tcPr>
            <w:tcW w:w="4831" w:type="dxa"/>
          </w:tcPr>
          <w:p w14:paraId="60986DF7" w14:textId="0209EED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52BF8208" w14:textId="521D143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17EC5CED" w14:textId="409D2E7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61B5B8C7" w14:textId="690D5E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137E8B7A" w14:textId="40E3E7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21.000,00</w:t>
            </w:r>
          </w:p>
        </w:tc>
      </w:tr>
      <w:tr w:rsidR="00D008B2" w:rsidRPr="00D008B2" w14:paraId="607D6555" w14:textId="77777777" w:rsidTr="00D008B2">
        <w:trPr>
          <w:trHeight w:val="540"/>
        </w:trPr>
        <w:tc>
          <w:tcPr>
            <w:tcW w:w="4831" w:type="dxa"/>
            <w:shd w:val="clear" w:color="auto" w:fill="17365D"/>
            <w:vAlign w:val="center"/>
          </w:tcPr>
          <w:p w14:paraId="5F2EFBA2" w14:textId="45A54E89"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1014 Humanitarna skrb kroz udruge građana</w:t>
            </w:r>
          </w:p>
        </w:tc>
        <w:tc>
          <w:tcPr>
            <w:tcW w:w="1300" w:type="dxa"/>
            <w:shd w:val="clear" w:color="auto" w:fill="17365D"/>
            <w:vAlign w:val="center"/>
          </w:tcPr>
          <w:p w14:paraId="287860C7" w14:textId="71C2C3BF"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8.500,00</w:t>
            </w:r>
          </w:p>
        </w:tc>
        <w:tc>
          <w:tcPr>
            <w:tcW w:w="1300" w:type="dxa"/>
            <w:shd w:val="clear" w:color="auto" w:fill="17365D"/>
            <w:vAlign w:val="center"/>
          </w:tcPr>
          <w:p w14:paraId="2D256D7D" w14:textId="57DC586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8.500,00</w:t>
            </w:r>
          </w:p>
        </w:tc>
        <w:tc>
          <w:tcPr>
            <w:tcW w:w="1300" w:type="dxa"/>
            <w:shd w:val="clear" w:color="auto" w:fill="17365D"/>
            <w:vAlign w:val="center"/>
          </w:tcPr>
          <w:p w14:paraId="0FE61AEC" w14:textId="3B37E4A5"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8.500,00</w:t>
            </w:r>
          </w:p>
        </w:tc>
        <w:tc>
          <w:tcPr>
            <w:tcW w:w="1300" w:type="dxa"/>
            <w:shd w:val="clear" w:color="auto" w:fill="17365D"/>
            <w:vAlign w:val="center"/>
          </w:tcPr>
          <w:p w14:paraId="09A3804B" w14:textId="6A4B727E"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8.500,00</w:t>
            </w:r>
          </w:p>
        </w:tc>
      </w:tr>
      <w:tr w:rsidR="00D008B2" w:rsidRPr="00D008B2" w14:paraId="776C57A0" w14:textId="77777777" w:rsidTr="00D008B2">
        <w:trPr>
          <w:trHeight w:val="540"/>
        </w:trPr>
        <w:tc>
          <w:tcPr>
            <w:tcW w:w="4831" w:type="dxa"/>
            <w:shd w:val="clear" w:color="auto" w:fill="DAE8F2"/>
            <w:vAlign w:val="center"/>
          </w:tcPr>
          <w:p w14:paraId="5D0200DD" w14:textId="16AB6AFC"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A101402 Humanitarna djelatnost Crvenog kri</w:t>
            </w:r>
            <w:r w:rsidR="00F424E2">
              <w:rPr>
                <w:rFonts w:ascii="Times New Roman" w:hAnsi="Times New Roman" w:cs="Times New Roman"/>
                <w:b/>
                <w:sz w:val="18"/>
                <w:szCs w:val="18"/>
              </w:rPr>
              <w:t>ž</w:t>
            </w:r>
            <w:r w:rsidRPr="00D008B2">
              <w:rPr>
                <w:rFonts w:ascii="Times New Roman" w:hAnsi="Times New Roman" w:cs="Times New Roman"/>
                <w:b/>
                <w:sz w:val="18"/>
                <w:szCs w:val="18"/>
              </w:rPr>
              <w:t>a i Caritasa</w:t>
            </w:r>
          </w:p>
        </w:tc>
        <w:tc>
          <w:tcPr>
            <w:tcW w:w="1300" w:type="dxa"/>
            <w:shd w:val="clear" w:color="auto" w:fill="DAE8F2"/>
            <w:vAlign w:val="center"/>
          </w:tcPr>
          <w:p w14:paraId="30E800D1" w14:textId="1A1B557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4F74264B" w14:textId="25A982D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35EDF951" w14:textId="730DC4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c>
          <w:tcPr>
            <w:tcW w:w="1300" w:type="dxa"/>
            <w:shd w:val="clear" w:color="auto" w:fill="DAE8F2"/>
            <w:vAlign w:val="center"/>
          </w:tcPr>
          <w:p w14:paraId="05826BC0" w14:textId="7246C3D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2.500,00</w:t>
            </w:r>
          </w:p>
        </w:tc>
      </w:tr>
      <w:tr w:rsidR="00D008B2" w:rsidRPr="00D008B2" w14:paraId="71660A2B" w14:textId="77777777" w:rsidTr="00D008B2">
        <w:tc>
          <w:tcPr>
            <w:tcW w:w="4831" w:type="dxa"/>
            <w:shd w:val="clear" w:color="auto" w:fill="CBFFCB"/>
          </w:tcPr>
          <w:p w14:paraId="62EC2783" w14:textId="72A0F5E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8B4C83A" w14:textId="24076AE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6A72184F" w14:textId="4B9DDA3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361B743A" w14:textId="01CA55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c>
          <w:tcPr>
            <w:tcW w:w="1300" w:type="dxa"/>
            <w:shd w:val="clear" w:color="auto" w:fill="CBFFCB"/>
          </w:tcPr>
          <w:p w14:paraId="5646B3A1" w14:textId="4A46209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w:t>
            </w:r>
          </w:p>
        </w:tc>
      </w:tr>
      <w:tr w:rsidR="00D008B2" w:rsidRPr="00D008B2" w14:paraId="6946CFB6" w14:textId="77777777" w:rsidTr="00D008B2">
        <w:tc>
          <w:tcPr>
            <w:tcW w:w="4831" w:type="dxa"/>
            <w:shd w:val="clear" w:color="auto" w:fill="F2F2F2"/>
          </w:tcPr>
          <w:p w14:paraId="59A38827" w14:textId="5C9B79FE"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1AB3787" w14:textId="53A3EF4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507E1D71" w14:textId="5320114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113C6B5E" w14:textId="10437C0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c>
          <w:tcPr>
            <w:tcW w:w="1300" w:type="dxa"/>
            <w:shd w:val="clear" w:color="auto" w:fill="F2F2F2"/>
          </w:tcPr>
          <w:p w14:paraId="55EFBD87" w14:textId="07F9EAF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w:t>
            </w:r>
          </w:p>
        </w:tc>
      </w:tr>
      <w:tr w:rsidR="00D008B2" w14:paraId="3DBB3816" w14:textId="77777777" w:rsidTr="00D008B2">
        <w:tc>
          <w:tcPr>
            <w:tcW w:w="4831" w:type="dxa"/>
          </w:tcPr>
          <w:p w14:paraId="740F0486" w14:textId="526382D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7F2D6E34" w14:textId="4E9FBD6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CE9C5E4" w14:textId="613150C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7F597F2F" w14:textId="3BF516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27713998" w14:textId="44671A5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w:t>
            </w:r>
          </w:p>
        </w:tc>
      </w:tr>
      <w:tr w:rsidR="00D008B2" w:rsidRPr="00D008B2" w14:paraId="0F5516F2" w14:textId="77777777" w:rsidTr="00D008B2">
        <w:trPr>
          <w:trHeight w:val="540"/>
        </w:trPr>
        <w:tc>
          <w:tcPr>
            <w:tcW w:w="4831" w:type="dxa"/>
            <w:shd w:val="clear" w:color="auto" w:fill="DAE8F2"/>
            <w:vAlign w:val="center"/>
          </w:tcPr>
          <w:p w14:paraId="53D1215A" w14:textId="4E5E038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A101503 Poticaj udrugama-Ostale udruge</w:t>
            </w:r>
          </w:p>
        </w:tc>
        <w:tc>
          <w:tcPr>
            <w:tcW w:w="1300" w:type="dxa"/>
            <w:shd w:val="clear" w:color="auto" w:fill="DAE8F2"/>
            <w:vAlign w:val="center"/>
          </w:tcPr>
          <w:p w14:paraId="18F95E2D" w14:textId="07BB169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w:t>
            </w:r>
          </w:p>
        </w:tc>
        <w:tc>
          <w:tcPr>
            <w:tcW w:w="1300" w:type="dxa"/>
            <w:shd w:val="clear" w:color="auto" w:fill="DAE8F2"/>
            <w:vAlign w:val="center"/>
          </w:tcPr>
          <w:p w14:paraId="319EAE14" w14:textId="2F5D39B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w:t>
            </w:r>
          </w:p>
        </w:tc>
        <w:tc>
          <w:tcPr>
            <w:tcW w:w="1300" w:type="dxa"/>
            <w:shd w:val="clear" w:color="auto" w:fill="DAE8F2"/>
            <w:vAlign w:val="center"/>
          </w:tcPr>
          <w:p w14:paraId="2F8904EA" w14:textId="267C5CE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w:t>
            </w:r>
          </w:p>
        </w:tc>
        <w:tc>
          <w:tcPr>
            <w:tcW w:w="1300" w:type="dxa"/>
            <w:shd w:val="clear" w:color="auto" w:fill="DAE8F2"/>
            <w:vAlign w:val="center"/>
          </w:tcPr>
          <w:p w14:paraId="368E6212" w14:textId="0C03E215"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w:t>
            </w:r>
          </w:p>
        </w:tc>
      </w:tr>
      <w:tr w:rsidR="00D008B2" w:rsidRPr="00D008B2" w14:paraId="6F4BF94B" w14:textId="77777777" w:rsidTr="00D008B2">
        <w:tc>
          <w:tcPr>
            <w:tcW w:w="4831" w:type="dxa"/>
            <w:shd w:val="clear" w:color="auto" w:fill="CBFFCB"/>
          </w:tcPr>
          <w:p w14:paraId="51639303" w14:textId="50A7B7D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740BBFC4" w14:textId="4D44AE3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01C8AEB4" w14:textId="5EDC382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0AE2E378" w14:textId="4163885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c>
          <w:tcPr>
            <w:tcW w:w="1300" w:type="dxa"/>
            <w:shd w:val="clear" w:color="auto" w:fill="CBFFCB"/>
          </w:tcPr>
          <w:p w14:paraId="3D3D2F4A" w14:textId="2272265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6.000,00</w:t>
            </w:r>
          </w:p>
        </w:tc>
      </w:tr>
      <w:tr w:rsidR="00D008B2" w:rsidRPr="00D008B2" w14:paraId="324DD376" w14:textId="77777777" w:rsidTr="00D008B2">
        <w:tc>
          <w:tcPr>
            <w:tcW w:w="4831" w:type="dxa"/>
            <w:shd w:val="clear" w:color="auto" w:fill="F2F2F2"/>
          </w:tcPr>
          <w:p w14:paraId="736379EB" w14:textId="6EB6356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A492EF9" w14:textId="5F2B7A9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749BD102" w14:textId="220B12D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18AE2FAB" w14:textId="1DDE214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c>
          <w:tcPr>
            <w:tcW w:w="1300" w:type="dxa"/>
            <w:shd w:val="clear" w:color="auto" w:fill="F2F2F2"/>
          </w:tcPr>
          <w:p w14:paraId="6D6762FF" w14:textId="6DAFD84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6.000,00</w:t>
            </w:r>
          </w:p>
        </w:tc>
      </w:tr>
      <w:tr w:rsidR="00D008B2" w14:paraId="2ACB015A" w14:textId="77777777" w:rsidTr="00D008B2">
        <w:tc>
          <w:tcPr>
            <w:tcW w:w="4831" w:type="dxa"/>
          </w:tcPr>
          <w:p w14:paraId="3F15E323" w14:textId="48FFA65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45B79493" w14:textId="129D773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2ECBA398" w14:textId="3DF2DBA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554FD00A" w14:textId="28E2A19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71ECF6F5" w14:textId="195DEF9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6.000,00</w:t>
            </w:r>
          </w:p>
        </w:tc>
      </w:tr>
      <w:tr w:rsidR="00D008B2" w:rsidRPr="00D008B2" w14:paraId="3C4167D0" w14:textId="77777777" w:rsidTr="00D008B2">
        <w:trPr>
          <w:trHeight w:val="400"/>
        </w:trPr>
        <w:tc>
          <w:tcPr>
            <w:tcW w:w="4831" w:type="dxa"/>
            <w:shd w:val="clear" w:color="auto" w:fill="FFC000"/>
            <w:vAlign w:val="center"/>
          </w:tcPr>
          <w:p w14:paraId="19F9C7F3" w14:textId="34386E01"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00209 PROGRAMSKA DJELATNOST ZDRAVSTVO</w:t>
            </w:r>
          </w:p>
        </w:tc>
        <w:tc>
          <w:tcPr>
            <w:tcW w:w="1300" w:type="dxa"/>
            <w:shd w:val="clear" w:color="auto" w:fill="FFC000"/>
            <w:vAlign w:val="center"/>
          </w:tcPr>
          <w:p w14:paraId="1E787951" w14:textId="73E0F53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FFC000"/>
            <w:vAlign w:val="center"/>
          </w:tcPr>
          <w:p w14:paraId="0ED2C935" w14:textId="182C9C3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FFC000"/>
            <w:vAlign w:val="center"/>
          </w:tcPr>
          <w:p w14:paraId="477DB33F" w14:textId="0272DF3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FFC000"/>
            <w:vAlign w:val="center"/>
          </w:tcPr>
          <w:p w14:paraId="3C524C2E" w14:textId="0BE977D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r>
      <w:tr w:rsidR="00D008B2" w:rsidRPr="00D008B2" w14:paraId="57DD842D" w14:textId="77777777" w:rsidTr="00D008B2">
        <w:tc>
          <w:tcPr>
            <w:tcW w:w="4831" w:type="dxa"/>
            <w:shd w:val="clear" w:color="auto" w:fill="CBFFCB"/>
          </w:tcPr>
          <w:p w14:paraId="21756BEA" w14:textId="6824A33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0B9C49A" w14:textId="6095576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61B8248E" w14:textId="5C470AF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705F48E7" w14:textId="2C7DA6C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127CC6A6" w14:textId="6B74582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r>
      <w:tr w:rsidR="00D008B2" w:rsidRPr="00D008B2" w14:paraId="045A94FA" w14:textId="77777777" w:rsidTr="00D008B2">
        <w:trPr>
          <w:trHeight w:val="540"/>
        </w:trPr>
        <w:tc>
          <w:tcPr>
            <w:tcW w:w="4831" w:type="dxa"/>
            <w:shd w:val="clear" w:color="auto" w:fill="17365D"/>
            <w:vAlign w:val="center"/>
          </w:tcPr>
          <w:p w14:paraId="5A69CEB9" w14:textId="2211F065"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1015 Program javnih potreba u zdravstvu</w:t>
            </w:r>
          </w:p>
        </w:tc>
        <w:tc>
          <w:tcPr>
            <w:tcW w:w="1300" w:type="dxa"/>
            <w:shd w:val="clear" w:color="auto" w:fill="17365D"/>
            <w:vAlign w:val="center"/>
          </w:tcPr>
          <w:p w14:paraId="282C775C" w14:textId="254027A9"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9.000,00</w:t>
            </w:r>
          </w:p>
        </w:tc>
        <w:tc>
          <w:tcPr>
            <w:tcW w:w="1300" w:type="dxa"/>
            <w:shd w:val="clear" w:color="auto" w:fill="17365D"/>
            <w:vAlign w:val="center"/>
          </w:tcPr>
          <w:p w14:paraId="4CEBCA54" w14:textId="293E577C"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9.000,00</w:t>
            </w:r>
          </w:p>
        </w:tc>
        <w:tc>
          <w:tcPr>
            <w:tcW w:w="1300" w:type="dxa"/>
            <w:shd w:val="clear" w:color="auto" w:fill="17365D"/>
            <w:vAlign w:val="center"/>
          </w:tcPr>
          <w:p w14:paraId="0CBDE46A" w14:textId="57AF08C3"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9.000,00</w:t>
            </w:r>
          </w:p>
        </w:tc>
        <w:tc>
          <w:tcPr>
            <w:tcW w:w="1300" w:type="dxa"/>
            <w:shd w:val="clear" w:color="auto" w:fill="17365D"/>
            <w:vAlign w:val="center"/>
          </w:tcPr>
          <w:p w14:paraId="6BF07F8F" w14:textId="70EFFD13"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9.000,00</w:t>
            </w:r>
          </w:p>
        </w:tc>
      </w:tr>
      <w:tr w:rsidR="00D008B2" w:rsidRPr="00D008B2" w14:paraId="64F0D809" w14:textId="77777777" w:rsidTr="00D008B2">
        <w:trPr>
          <w:trHeight w:val="540"/>
        </w:trPr>
        <w:tc>
          <w:tcPr>
            <w:tcW w:w="4831" w:type="dxa"/>
            <w:shd w:val="clear" w:color="auto" w:fill="DAE8F2"/>
            <w:vAlign w:val="center"/>
          </w:tcPr>
          <w:p w14:paraId="032F96EC" w14:textId="069CB47A"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A101501 Opće medicinske usluge</w:t>
            </w:r>
          </w:p>
        </w:tc>
        <w:tc>
          <w:tcPr>
            <w:tcW w:w="1300" w:type="dxa"/>
            <w:shd w:val="clear" w:color="auto" w:fill="DAE8F2"/>
            <w:vAlign w:val="center"/>
          </w:tcPr>
          <w:p w14:paraId="53BD9308" w14:textId="44C472A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DAE8F2"/>
            <w:vAlign w:val="center"/>
          </w:tcPr>
          <w:p w14:paraId="2ABE75B3" w14:textId="3F70463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DAE8F2"/>
            <w:vAlign w:val="center"/>
          </w:tcPr>
          <w:p w14:paraId="67B60BB2" w14:textId="51419C7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c>
          <w:tcPr>
            <w:tcW w:w="1300" w:type="dxa"/>
            <w:shd w:val="clear" w:color="auto" w:fill="DAE8F2"/>
            <w:vAlign w:val="center"/>
          </w:tcPr>
          <w:p w14:paraId="4DEBAA4B" w14:textId="5D1D6DAE"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9.000,00</w:t>
            </w:r>
          </w:p>
        </w:tc>
      </w:tr>
      <w:tr w:rsidR="00D008B2" w:rsidRPr="00D008B2" w14:paraId="7555593D" w14:textId="77777777" w:rsidTr="00D008B2">
        <w:tc>
          <w:tcPr>
            <w:tcW w:w="4831" w:type="dxa"/>
            <w:shd w:val="clear" w:color="auto" w:fill="CBFFCB"/>
          </w:tcPr>
          <w:p w14:paraId="6223EDDA" w14:textId="664D61D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1768A9A7" w14:textId="41AF1F2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25411CE6" w14:textId="764A7E1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4DFE63FE" w14:textId="22D44CA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c>
          <w:tcPr>
            <w:tcW w:w="1300" w:type="dxa"/>
            <w:shd w:val="clear" w:color="auto" w:fill="CBFFCB"/>
          </w:tcPr>
          <w:p w14:paraId="334EE935" w14:textId="458CF50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9.000,00</w:t>
            </w:r>
          </w:p>
        </w:tc>
      </w:tr>
      <w:tr w:rsidR="00D008B2" w:rsidRPr="00D008B2" w14:paraId="40E23217" w14:textId="77777777" w:rsidTr="00D008B2">
        <w:tc>
          <w:tcPr>
            <w:tcW w:w="4831" w:type="dxa"/>
            <w:shd w:val="clear" w:color="auto" w:fill="F2F2F2"/>
          </w:tcPr>
          <w:p w14:paraId="70CAB9AE" w14:textId="40A8860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2C423D2D" w14:textId="1C2B228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c>
          <w:tcPr>
            <w:tcW w:w="1300" w:type="dxa"/>
            <w:shd w:val="clear" w:color="auto" w:fill="F2F2F2"/>
          </w:tcPr>
          <w:p w14:paraId="0431AFA8" w14:textId="3DD82FF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c>
          <w:tcPr>
            <w:tcW w:w="1300" w:type="dxa"/>
            <w:shd w:val="clear" w:color="auto" w:fill="F2F2F2"/>
          </w:tcPr>
          <w:p w14:paraId="012C7E60" w14:textId="29B4126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c>
          <w:tcPr>
            <w:tcW w:w="1300" w:type="dxa"/>
            <w:shd w:val="clear" w:color="auto" w:fill="F2F2F2"/>
          </w:tcPr>
          <w:p w14:paraId="22F8E126" w14:textId="7C33022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9.000,00</w:t>
            </w:r>
          </w:p>
        </w:tc>
      </w:tr>
      <w:tr w:rsidR="00D008B2" w14:paraId="55671E2E" w14:textId="77777777" w:rsidTr="00D008B2">
        <w:tc>
          <w:tcPr>
            <w:tcW w:w="4831" w:type="dxa"/>
          </w:tcPr>
          <w:p w14:paraId="4703FE2A" w14:textId="6FFDBD6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3A5A16" w14:textId="7458DBF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C9EED1C" w14:textId="0FFB2C6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7FB3365" w14:textId="31E45D7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AEF9D01" w14:textId="20E362F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9.000,00</w:t>
            </w:r>
          </w:p>
        </w:tc>
      </w:tr>
      <w:tr w:rsidR="00D008B2" w:rsidRPr="00D008B2" w14:paraId="15DF387F" w14:textId="77777777" w:rsidTr="00D008B2">
        <w:trPr>
          <w:trHeight w:val="400"/>
        </w:trPr>
        <w:tc>
          <w:tcPr>
            <w:tcW w:w="4831" w:type="dxa"/>
            <w:shd w:val="clear" w:color="auto" w:fill="FFC000"/>
            <w:vAlign w:val="center"/>
          </w:tcPr>
          <w:p w14:paraId="5FF6864D" w14:textId="2F872F7D"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00211 RAZVOJ ZAJEDNICE</w:t>
            </w:r>
          </w:p>
        </w:tc>
        <w:tc>
          <w:tcPr>
            <w:tcW w:w="1300" w:type="dxa"/>
            <w:shd w:val="clear" w:color="auto" w:fill="FFC000"/>
            <w:vAlign w:val="center"/>
          </w:tcPr>
          <w:p w14:paraId="0F8B16AF" w14:textId="70358F9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592.000,00</w:t>
            </w:r>
          </w:p>
        </w:tc>
        <w:tc>
          <w:tcPr>
            <w:tcW w:w="1300" w:type="dxa"/>
            <w:shd w:val="clear" w:color="auto" w:fill="FFC000"/>
            <w:vAlign w:val="center"/>
          </w:tcPr>
          <w:p w14:paraId="65F201D3" w14:textId="51D2BB7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c>
          <w:tcPr>
            <w:tcW w:w="1300" w:type="dxa"/>
            <w:shd w:val="clear" w:color="auto" w:fill="FFC000"/>
            <w:vAlign w:val="center"/>
          </w:tcPr>
          <w:p w14:paraId="103CFC15" w14:textId="1C6ED12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c>
          <w:tcPr>
            <w:tcW w:w="1300" w:type="dxa"/>
            <w:shd w:val="clear" w:color="auto" w:fill="FFC000"/>
            <w:vAlign w:val="center"/>
          </w:tcPr>
          <w:p w14:paraId="0E9F71D9" w14:textId="625B520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119.000,00</w:t>
            </w:r>
          </w:p>
        </w:tc>
      </w:tr>
      <w:tr w:rsidR="00D008B2" w:rsidRPr="00D008B2" w14:paraId="4181EF98" w14:textId="77777777" w:rsidTr="00D008B2">
        <w:tc>
          <w:tcPr>
            <w:tcW w:w="4831" w:type="dxa"/>
            <w:shd w:val="clear" w:color="auto" w:fill="CBFFCB"/>
          </w:tcPr>
          <w:p w14:paraId="348D6071" w14:textId="30D1755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EB98FDD" w14:textId="6E8F12E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62.000,00</w:t>
            </w:r>
          </w:p>
        </w:tc>
        <w:tc>
          <w:tcPr>
            <w:tcW w:w="1300" w:type="dxa"/>
            <w:shd w:val="clear" w:color="auto" w:fill="CBFFCB"/>
          </w:tcPr>
          <w:p w14:paraId="1FD0EFB2" w14:textId="01D5C7C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41.000,00</w:t>
            </w:r>
          </w:p>
        </w:tc>
        <w:tc>
          <w:tcPr>
            <w:tcW w:w="1300" w:type="dxa"/>
            <w:shd w:val="clear" w:color="auto" w:fill="CBFFCB"/>
          </w:tcPr>
          <w:p w14:paraId="2D885469" w14:textId="015E8B7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41.000,00</w:t>
            </w:r>
          </w:p>
        </w:tc>
        <w:tc>
          <w:tcPr>
            <w:tcW w:w="1300" w:type="dxa"/>
            <w:shd w:val="clear" w:color="auto" w:fill="CBFFCB"/>
          </w:tcPr>
          <w:p w14:paraId="621B0454" w14:textId="231A24F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41.000,00</w:t>
            </w:r>
          </w:p>
        </w:tc>
      </w:tr>
      <w:tr w:rsidR="00D008B2" w:rsidRPr="00D008B2" w14:paraId="0EEBD977" w14:textId="77777777" w:rsidTr="00D008B2">
        <w:tc>
          <w:tcPr>
            <w:tcW w:w="4831" w:type="dxa"/>
            <w:shd w:val="clear" w:color="auto" w:fill="CBFFCB"/>
          </w:tcPr>
          <w:p w14:paraId="37ECC969" w14:textId="09025A1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430 Ostali prihodi za posebne namjene -uplate roditelja</w:t>
            </w:r>
          </w:p>
        </w:tc>
        <w:tc>
          <w:tcPr>
            <w:tcW w:w="1300" w:type="dxa"/>
            <w:shd w:val="clear" w:color="auto" w:fill="CBFFCB"/>
          </w:tcPr>
          <w:p w14:paraId="11F7A58D" w14:textId="3A47C0A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6496D4FB" w14:textId="6DB5E63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c>
          <w:tcPr>
            <w:tcW w:w="1300" w:type="dxa"/>
            <w:shd w:val="clear" w:color="auto" w:fill="CBFFCB"/>
          </w:tcPr>
          <w:p w14:paraId="09759B52" w14:textId="764E6E6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c>
          <w:tcPr>
            <w:tcW w:w="1300" w:type="dxa"/>
            <w:shd w:val="clear" w:color="auto" w:fill="CBFFCB"/>
          </w:tcPr>
          <w:p w14:paraId="7FD44F1C" w14:textId="39EE40C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r>
      <w:tr w:rsidR="00D008B2" w:rsidRPr="00D008B2" w14:paraId="5A0E713D" w14:textId="77777777" w:rsidTr="00D008B2">
        <w:tc>
          <w:tcPr>
            <w:tcW w:w="4831" w:type="dxa"/>
            <w:shd w:val="clear" w:color="auto" w:fill="CBFFCB"/>
          </w:tcPr>
          <w:p w14:paraId="42CC1BB0" w14:textId="771B282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50 Pomoći iz državnog proračuna</w:t>
            </w:r>
          </w:p>
        </w:tc>
        <w:tc>
          <w:tcPr>
            <w:tcW w:w="1300" w:type="dxa"/>
            <w:shd w:val="clear" w:color="auto" w:fill="CBFFCB"/>
          </w:tcPr>
          <w:p w14:paraId="2B4EFE70" w14:textId="67DFFE5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083DDD1" w14:textId="172E176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c>
          <w:tcPr>
            <w:tcW w:w="1300" w:type="dxa"/>
            <w:shd w:val="clear" w:color="auto" w:fill="CBFFCB"/>
          </w:tcPr>
          <w:p w14:paraId="2DE14736" w14:textId="5E45315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c>
          <w:tcPr>
            <w:tcW w:w="1300" w:type="dxa"/>
            <w:shd w:val="clear" w:color="auto" w:fill="CBFFCB"/>
          </w:tcPr>
          <w:p w14:paraId="3675A382" w14:textId="1F82F62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r>
      <w:tr w:rsidR="00D008B2" w:rsidRPr="00D008B2" w14:paraId="5CA7257B" w14:textId="77777777" w:rsidTr="00D008B2">
        <w:tc>
          <w:tcPr>
            <w:tcW w:w="4831" w:type="dxa"/>
            <w:shd w:val="clear" w:color="auto" w:fill="CBFFCB"/>
          </w:tcPr>
          <w:p w14:paraId="16DB434E" w14:textId="1355C630"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51 Pomoći EU</w:t>
            </w:r>
          </w:p>
        </w:tc>
        <w:tc>
          <w:tcPr>
            <w:tcW w:w="1300" w:type="dxa"/>
            <w:shd w:val="clear" w:color="auto" w:fill="CBFFCB"/>
          </w:tcPr>
          <w:p w14:paraId="74B1BE7B" w14:textId="5CA0E57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450.000,00</w:t>
            </w:r>
          </w:p>
        </w:tc>
        <w:tc>
          <w:tcPr>
            <w:tcW w:w="1300" w:type="dxa"/>
            <w:shd w:val="clear" w:color="auto" w:fill="CBFFCB"/>
          </w:tcPr>
          <w:p w14:paraId="61E568E5" w14:textId="23910C9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8F60EE8" w14:textId="0E9D7D7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2A69B78" w14:textId="4AE3DC7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1E250A9C" w14:textId="77777777" w:rsidTr="00D008B2">
        <w:tc>
          <w:tcPr>
            <w:tcW w:w="4831" w:type="dxa"/>
            <w:shd w:val="clear" w:color="auto" w:fill="CBFFCB"/>
          </w:tcPr>
          <w:p w14:paraId="7C5C56D5" w14:textId="0E14BC1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 Ostale pomoći i darovnice</w:t>
            </w:r>
          </w:p>
        </w:tc>
        <w:tc>
          <w:tcPr>
            <w:tcW w:w="1300" w:type="dxa"/>
            <w:shd w:val="clear" w:color="auto" w:fill="CBFFCB"/>
          </w:tcPr>
          <w:p w14:paraId="7D7C2455" w14:textId="4C7FB74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1E8AD3EE" w14:textId="5AA64C1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4EF11F76" w14:textId="38C13A5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1350CF15" w14:textId="67E8C3D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r>
      <w:tr w:rsidR="00D008B2" w:rsidRPr="00D008B2" w14:paraId="35987FE7" w14:textId="77777777" w:rsidTr="00D008B2">
        <w:tc>
          <w:tcPr>
            <w:tcW w:w="4831" w:type="dxa"/>
            <w:shd w:val="clear" w:color="auto" w:fill="CBFFCB"/>
          </w:tcPr>
          <w:p w14:paraId="357089E9" w14:textId="366F937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520 Pomoći - Hrvatske vode</w:t>
            </w:r>
          </w:p>
        </w:tc>
        <w:tc>
          <w:tcPr>
            <w:tcW w:w="1300" w:type="dxa"/>
            <w:shd w:val="clear" w:color="auto" w:fill="CBFFCB"/>
          </w:tcPr>
          <w:p w14:paraId="396770E8" w14:textId="717A02B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50.000,00</w:t>
            </w:r>
          </w:p>
        </w:tc>
        <w:tc>
          <w:tcPr>
            <w:tcW w:w="1300" w:type="dxa"/>
            <w:shd w:val="clear" w:color="auto" w:fill="CBFFCB"/>
          </w:tcPr>
          <w:p w14:paraId="50635623" w14:textId="70C629C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DEC5F19" w14:textId="7D3E6DB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0090884" w14:textId="5F041A5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05F26438" w14:textId="77777777" w:rsidTr="00D008B2">
        <w:trPr>
          <w:trHeight w:val="540"/>
        </w:trPr>
        <w:tc>
          <w:tcPr>
            <w:tcW w:w="4831" w:type="dxa"/>
            <w:shd w:val="clear" w:color="auto" w:fill="17365D"/>
            <w:vAlign w:val="center"/>
          </w:tcPr>
          <w:p w14:paraId="08CC9DC4" w14:textId="3EFB6275"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1019 Razvoj zajednice i civilnog društva</w:t>
            </w:r>
          </w:p>
        </w:tc>
        <w:tc>
          <w:tcPr>
            <w:tcW w:w="1300" w:type="dxa"/>
            <w:shd w:val="clear" w:color="auto" w:fill="17365D"/>
            <w:vAlign w:val="center"/>
          </w:tcPr>
          <w:p w14:paraId="2CCD24E6" w14:textId="4CFCF01F"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517.000,00</w:t>
            </w:r>
          </w:p>
        </w:tc>
        <w:tc>
          <w:tcPr>
            <w:tcW w:w="1300" w:type="dxa"/>
            <w:shd w:val="clear" w:color="auto" w:fill="17365D"/>
            <w:vAlign w:val="center"/>
          </w:tcPr>
          <w:p w14:paraId="550D43FA" w14:textId="1E94A6B6"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119.000,00</w:t>
            </w:r>
          </w:p>
        </w:tc>
        <w:tc>
          <w:tcPr>
            <w:tcW w:w="1300" w:type="dxa"/>
            <w:shd w:val="clear" w:color="auto" w:fill="17365D"/>
            <w:vAlign w:val="center"/>
          </w:tcPr>
          <w:p w14:paraId="78F59F0A" w14:textId="47CC589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119.000,00</w:t>
            </w:r>
          </w:p>
        </w:tc>
        <w:tc>
          <w:tcPr>
            <w:tcW w:w="1300" w:type="dxa"/>
            <w:shd w:val="clear" w:color="auto" w:fill="17365D"/>
            <w:vAlign w:val="center"/>
          </w:tcPr>
          <w:p w14:paraId="01E33EF1" w14:textId="056FE68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119.000,00</w:t>
            </w:r>
          </w:p>
        </w:tc>
      </w:tr>
      <w:tr w:rsidR="00D008B2" w:rsidRPr="00D008B2" w14:paraId="1B6071B9" w14:textId="77777777" w:rsidTr="00D008B2">
        <w:trPr>
          <w:trHeight w:val="540"/>
        </w:trPr>
        <w:tc>
          <w:tcPr>
            <w:tcW w:w="4831" w:type="dxa"/>
            <w:shd w:val="clear" w:color="auto" w:fill="DAE8F2"/>
            <w:vAlign w:val="center"/>
          </w:tcPr>
          <w:p w14:paraId="7AB04A6A" w14:textId="5DF79003"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 xml:space="preserve">KAPITALNI PROJEKT K100712 Radovi na </w:t>
            </w:r>
            <w:proofErr w:type="spellStart"/>
            <w:r w:rsidRPr="00D008B2">
              <w:rPr>
                <w:rFonts w:ascii="Times New Roman" w:hAnsi="Times New Roman" w:cs="Times New Roman"/>
                <w:b/>
                <w:sz w:val="18"/>
                <w:szCs w:val="18"/>
              </w:rPr>
              <w:t>semaforizaciji</w:t>
            </w:r>
            <w:proofErr w:type="spellEnd"/>
            <w:r w:rsidRPr="00D008B2">
              <w:rPr>
                <w:rFonts w:ascii="Times New Roman" w:hAnsi="Times New Roman" w:cs="Times New Roman"/>
                <w:b/>
                <w:sz w:val="18"/>
                <w:szCs w:val="18"/>
              </w:rPr>
              <w:t xml:space="preserve"> pješačkog prijelaza kod OŠ Berek</w:t>
            </w:r>
          </w:p>
        </w:tc>
        <w:tc>
          <w:tcPr>
            <w:tcW w:w="1300" w:type="dxa"/>
            <w:shd w:val="clear" w:color="auto" w:fill="DAE8F2"/>
            <w:vAlign w:val="center"/>
          </w:tcPr>
          <w:p w14:paraId="5823CF20" w14:textId="7D5C99B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70CDD9F6" w14:textId="64818DB1"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c>
          <w:tcPr>
            <w:tcW w:w="1300" w:type="dxa"/>
            <w:shd w:val="clear" w:color="auto" w:fill="DAE8F2"/>
            <w:vAlign w:val="center"/>
          </w:tcPr>
          <w:p w14:paraId="242F9C51" w14:textId="5925B08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c>
          <w:tcPr>
            <w:tcW w:w="1300" w:type="dxa"/>
            <w:shd w:val="clear" w:color="auto" w:fill="DAE8F2"/>
            <w:vAlign w:val="center"/>
          </w:tcPr>
          <w:p w14:paraId="518CA345" w14:textId="15F1A36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51.000,00</w:t>
            </w:r>
          </w:p>
        </w:tc>
      </w:tr>
      <w:tr w:rsidR="00D008B2" w:rsidRPr="00D008B2" w14:paraId="4C7D6774" w14:textId="77777777" w:rsidTr="00D008B2">
        <w:tc>
          <w:tcPr>
            <w:tcW w:w="4831" w:type="dxa"/>
            <w:shd w:val="clear" w:color="auto" w:fill="CBFFCB"/>
          </w:tcPr>
          <w:p w14:paraId="15629972" w14:textId="01F69BD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02A564DD" w14:textId="6CC4701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E1B197A" w14:textId="470E553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w:t>
            </w:r>
          </w:p>
        </w:tc>
        <w:tc>
          <w:tcPr>
            <w:tcW w:w="1300" w:type="dxa"/>
            <w:shd w:val="clear" w:color="auto" w:fill="CBFFCB"/>
          </w:tcPr>
          <w:p w14:paraId="10AD10BA" w14:textId="0BE8FF5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w:t>
            </w:r>
          </w:p>
        </w:tc>
        <w:tc>
          <w:tcPr>
            <w:tcW w:w="1300" w:type="dxa"/>
            <w:shd w:val="clear" w:color="auto" w:fill="CBFFCB"/>
          </w:tcPr>
          <w:p w14:paraId="5A676AEA" w14:textId="04999CC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4.000,00</w:t>
            </w:r>
          </w:p>
        </w:tc>
      </w:tr>
      <w:tr w:rsidR="00D008B2" w:rsidRPr="00D008B2" w14:paraId="7DB1657A" w14:textId="77777777" w:rsidTr="00D008B2">
        <w:tc>
          <w:tcPr>
            <w:tcW w:w="4831" w:type="dxa"/>
            <w:shd w:val="clear" w:color="auto" w:fill="F2F2F2"/>
          </w:tcPr>
          <w:p w14:paraId="5B4F472F" w14:textId="198EED76"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0B6ACC17" w14:textId="1B38905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1B24450E" w14:textId="64058C6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4.000,00</w:t>
            </w:r>
          </w:p>
        </w:tc>
        <w:tc>
          <w:tcPr>
            <w:tcW w:w="1300" w:type="dxa"/>
            <w:shd w:val="clear" w:color="auto" w:fill="F2F2F2"/>
          </w:tcPr>
          <w:p w14:paraId="5979F47D" w14:textId="43E92E5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4.000,00</w:t>
            </w:r>
          </w:p>
        </w:tc>
        <w:tc>
          <w:tcPr>
            <w:tcW w:w="1300" w:type="dxa"/>
            <w:shd w:val="clear" w:color="auto" w:fill="F2F2F2"/>
          </w:tcPr>
          <w:p w14:paraId="36A54769" w14:textId="63A41D1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4.000,00</w:t>
            </w:r>
          </w:p>
        </w:tc>
      </w:tr>
      <w:tr w:rsidR="00D008B2" w14:paraId="4AE19123" w14:textId="77777777" w:rsidTr="00D008B2">
        <w:tc>
          <w:tcPr>
            <w:tcW w:w="4831" w:type="dxa"/>
          </w:tcPr>
          <w:p w14:paraId="211E73C3" w14:textId="4A89D67D"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284BC3A7" w14:textId="24F64D0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9D9FE7" w14:textId="17F5FAA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230C50A3" w14:textId="529DD53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2A7E5076" w14:textId="0C08DB0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4.000,00</w:t>
            </w:r>
          </w:p>
        </w:tc>
      </w:tr>
      <w:tr w:rsidR="00D008B2" w:rsidRPr="00D008B2" w14:paraId="108A5501" w14:textId="77777777" w:rsidTr="00D008B2">
        <w:tc>
          <w:tcPr>
            <w:tcW w:w="4831" w:type="dxa"/>
            <w:shd w:val="clear" w:color="auto" w:fill="CBFFCB"/>
          </w:tcPr>
          <w:p w14:paraId="1F4FAF78" w14:textId="25EBB1C6"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50 Pomoći iz državnog proračuna</w:t>
            </w:r>
          </w:p>
        </w:tc>
        <w:tc>
          <w:tcPr>
            <w:tcW w:w="1300" w:type="dxa"/>
            <w:shd w:val="clear" w:color="auto" w:fill="CBFFCB"/>
          </w:tcPr>
          <w:p w14:paraId="4F0B5494" w14:textId="5E0FCB6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0B87E46" w14:textId="1EFBEDE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c>
          <w:tcPr>
            <w:tcW w:w="1300" w:type="dxa"/>
            <w:shd w:val="clear" w:color="auto" w:fill="CBFFCB"/>
          </w:tcPr>
          <w:p w14:paraId="40D0E200" w14:textId="41E2F14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c>
          <w:tcPr>
            <w:tcW w:w="1300" w:type="dxa"/>
            <w:shd w:val="clear" w:color="auto" w:fill="CBFFCB"/>
          </w:tcPr>
          <w:p w14:paraId="287AF80A" w14:textId="3A4E8D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47.000,00</w:t>
            </w:r>
          </w:p>
        </w:tc>
      </w:tr>
      <w:tr w:rsidR="00D008B2" w:rsidRPr="00D008B2" w14:paraId="36B3B007" w14:textId="77777777" w:rsidTr="00D008B2">
        <w:tc>
          <w:tcPr>
            <w:tcW w:w="4831" w:type="dxa"/>
            <w:shd w:val="clear" w:color="auto" w:fill="F2F2F2"/>
          </w:tcPr>
          <w:p w14:paraId="460FF047" w14:textId="2674C0E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6C81AA08" w14:textId="6818446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4564F7BB" w14:textId="0604833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47.000,00</w:t>
            </w:r>
          </w:p>
        </w:tc>
        <w:tc>
          <w:tcPr>
            <w:tcW w:w="1300" w:type="dxa"/>
            <w:shd w:val="clear" w:color="auto" w:fill="F2F2F2"/>
          </w:tcPr>
          <w:p w14:paraId="4D80A077" w14:textId="762A115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47.000,00</w:t>
            </w:r>
          </w:p>
        </w:tc>
        <w:tc>
          <w:tcPr>
            <w:tcW w:w="1300" w:type="dxa"/>
            <w:shd w:val="clear" w:color="auto" w:fill="F2F2F2"/>
          </w:tcPr>
          <w:p w14:paraId="5A98E5C5" w14:textId="46E74FC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47.000,00</w:t>
            </w:r>
          </w:p>
        </w:tc>
      </w:tr>
      <w:tr w:rsidR="00D008B2" w14:paraId="2C1C87F7" w14:textId="77777777" w:rsidTr="00D008B2">
        <w:tc>
          <w:tcPr>
            <w:tcW w:w="4831" w:type="dxa"/>
          </w:tcPr>
          <w:p w14:paraId="6FAD7644" w14:textId="5D98C97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6C9F0B9B" w14:textId="4976106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8D31B8" w14:textId="515F48E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47.000,00</w:t>
            </w:r>
          </w:p>
        </w:tc>
        <w:tc>
          <w:tcPr>
            <w:tcW w:w="1300" w:type="dxa"/>
          </w:tcPr>
          <w:p w14:paraId="3FB935C9" w14:textId="4F7BD24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47.000,00</w:t>
            </w:r>
          </w:p>
        </w:tc>
        <w:tc>
          <w:tcPr>
            <w:tcW w:w="1300" w:type="dxa"/>
          </w:tcPr>
          <w:p w14:paraId="3F5146F9" w14:textId="5C3FC9C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47.000,00</w:t>
            </w:r>
          </w:p>
        </w:tc>
      </w:tr>
      <w:tr w:rsidR="00D008B2" w:rsidRPr="00D008B2" w14:paraId="2A6ECC7E" w14:textId="77777777" w:rsidTr="00D008B2">
        <w:trPr>
          <w:trHeight w:val="540"/>
        </w:trPr>
        <w:tc>
          <w:tcPr>
            <w:tcW w:w="4831" w:type="dxa"/>
            <w:shd w:val="clear" w:color="auto" w:fill="DAE8F2"/>
            <w:vAlign w:val="center"/>
          </w:tcPr>
          <w:p w14:paraId="4D8FFB2C" w14:textId="77A7D86F"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KAPITALNI PROJEKT K100703 Izgradnja objekata, adaptacija društvenih domova</w:t>
            </w:r>
          </w:p>
        </w:tc>
        <w:tc>
          <w:tcPr>
            <w:tcW w:w="1300" w:type="dxa"/>
            <w:shd w:val="clear" w:color="auto" w:fill="DAE8F2"/>
            <w:vAlign w:val="center"/>
          </w:tcPr>
          <w:p w14:paraId="27A393F0" w14:textId="7D27124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60.000,00</w:t>
            </w:r>
          </w:p>
        </w:tc>
        <w:tc>
          <w:tcPr>
            <w:tcW w:w="1300" w:type="dxa"/>
            <w:shd w:val="clear" w:color="auto" w:fill="DAE8F2"/>
            <w:vAlign w:val="center"/>
          </w:tcPr>
          <w:p w14:paraId="496F2691" w14:textId="5EF54D04"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60.000,00</w:t>
            </w:r>
          </w:p>
        </w:tc>
        <w:tc>
          <w:tcPr>
            <w:tcW w:w="1300" w:type="dxa"/>
            <w:shd w:val="clear" w:color="auto" w:fill="DAE8F2"/>
            <w:vAlign w:val="center"/>
          </w:tcPr>
          <w:p w14:paraId="48277459" w14:textId="03986BD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60.000,00</w:t>
            </w:r>
          </w:p>
        </w:tc>
        <w:tc>
          <w:tcPr>
            <w:tcW w:w="1300" w:type="dxa"/>
            <w:shd w:val="clear" w:color="auto" w:fill="DAE8F2"/>
            <w:vAlign w:val="center"/>
          </w:tcPr>
          <w:p w14:paraId="2CA754D9" w14:textId="096E0BB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60.000,00</w:t>
            </w:r>
          </w:p>
        </w:tc>
      </w:tr>
      <w:tr w:rsidR="00D008B2" w:rsidRPr="00D008B2" w14:paraId="7E3BBABB" w14:textId="77777777" w:rsidTr="00D008B2">
        <w:tc>
          <w:tcPr>
            <w:tcW w:w="4831" w:type="dxa"/>
            <w:shd w:val="clear" w:color="auto" w:fill="CBFFCB"/>
          </w:tcPr>
          <w:p w14:paraId="14FE2706" w14:textId="547780D5"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lastRenderedPageBreak/>
              <w:t>IZVOR 11 Opći prihodi i primici</w:t>
            </w:r>
          </w:p>
        </w:tc>
        <w:tc>
          <w:tcPr>
            <w:tcW w:w="1300" w:type="dxa"/>
            <w:shd w:val="clear" w:color="auto" w:fill="CBFFCB"/>
          </w:tcPr>
          <w:p w14:paraId="752BC4CE" w14:textId="0796509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2B2A0973" w14:textId="2C9F335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06B948F0" w14:textId="72821D3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0D2FCF98" w14:textId="04A7F48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r>
      <w:tr w:rsidR="00D008B2" w:rsidRPr="00D008B2" w14:paraId="1E6E4405" w14:textId="77777777" w:rsidTr="00D008B2">
        <w:tc>
          <w:tcPr>
            <w:tcW w:w="4831" w:type="dxa"/>
            <w:shd w:val="clear" w:color="auto" w:fill="F2F2F2"/>
          </w:tcPr>
          <w:p w14:paraId="2FC7332D" w14:textId="07342F74"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0802FFF2" w14:textId="780D2FD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76219C09" w14:textId="2CF16A9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026BFD29" w14:textId="4493017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03DBB2FD" w14:textId="56AD020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r>
      <w:tr w:rsidR="00D008B2" w14:paraId="5384C935" w14:textId="77777777" w:rsidTr="00D008B2">
        <w:tc>
          <w:tcPr>
            <w:tcW w:w="4831" w:type="dxa"/>
          </w:tcPr>
          <w:p w14:paraId="632B7AFA" w14:textId="2827E12E"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45 Rashodi za dodatna ulaganja </w:t>
            </w:r>
            <w:proofErr w:type="spellStart"/>
            <w:r>
              <w:rPr>
                <w:rFonts w:ascii="Times New Roman" w:hAnsi="Times New Roman" w:cs="Times New Roman"/>
                <w:sz w:val="18"/>
                <w:szCs w:val="18"/>
              </w:rPr>
              <w:t>nef.imovini</w:t>
            </w:r>
            <w:proofErr w:type="spellEnd"/>
          </w:p>
        </w:tc>
        <w:tc>
          <w:tcPr>
            <w:tcW w:w="1300" w:type="dxa"/>
          </w:tcPr>
          <w:p w14:paraId="1619A3A3" w14:textId="1CF65CE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0A75D62" w14:textId="3256F6C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FB66924" w14:textId="4D467A4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3EC83AF" w14:textId="23CEAA6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D008B2" w:rsidRPr="00D008B2" w14:paraId="3F8E4230" w14:textId="77777777" w:rsidTr="00D008B2">
        <w:tc>
          <w:tcPr>
            <w:tcW w:w="4831" w:type="dxa"/>
            <w:shd w:val="clear" w:color="auto" w:fill="CBFFCB"/>
          </w:tcPr>
          <w:p w14:paraId="3F79B215" w14:textId="4F8E0DF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 Ostale pomoći i darovnice</w:t>
            </w:r>
          </w:p>
        </w:tc>
        <w:tc>
          <w:tcPr>
            <w:tcW w:w="1300" w:type="dxa"/>
            <w:shd w:val="clear" w:color="auto" w:fill="CBFFCB"/>
          </w:tcPr>
          <w:p w14:paraId="3AB19B28" w14:textId="17BAB77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4A9A2AF7" w14:textId="711D17E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176F32FB" w14:textId="042C258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c>
          <w:tcPr>
            <w:tcW w:w="1300" w:type="dxa"/>
            <w:shd w:val="clear" w:color="auto" w:fill="CBFFCB"/>
          </w:tcPr>
          <w:p w14:paraId="20037438" w14:textId="2CA7C57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30.000,00</w:t>
            </w:r>
          </w:p>
        </w:tc>
      </w:tr>
      <w:tr w:rsidR="00D008B2" w:rsidRPr="00D008B2" w14:paraId="01F21C46" w14:textId="77777777" w:rsidTr="00D008B2">
        <w:tc>
          <w:tcPr>
            <w:tcW w:w="4831" w:type="dxa"/>
            <w:shd w:val="clear" w:color="auto" w:fill="F2F2F2"/>
          </w:tcPr>
          <w:p w14:paraId="73522EAB" w14:textId="40335D35"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32D5446B" w14:textId="0D8B817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3AAE7EBC" w14:textId="3BF18599"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5340BF2C" w14:textId="3B9F053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c>
          <w:tcPr>
            <w:tcW w:w="1300" w:type="dxa"/>
            <w:shd w:val="clear" w:color="auto" w:fill="F2F2F2"/>
          </w:tcPr>
          <w:p w14:paraId="75F2E2C2" w14:textId="5E98DA0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30.000,00</w:t>
            </w:r>
          </w:p>
        </w:tc>
      </w:tr>
      <w:tr w:rsidR="00D008B2" w14:paraId="37382FFD" w14:textId="77777777" w:rsidTr="00D008B2">
        <w:tc>
          <w:tcPr>
            <w:tcW w:w="4831" w:type="dxa"/>
          </w:tcPr>
          <w:p w14:paraId="48D995F3" w14:textId="0195DF12"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45 Rashodi za dodatna ulaganja </w:t>
            </w:r>
            <w:proofErr w:type="spellStart"/>
            <w:r>
              <w:rPr>
                <w:rFonts w:ascii="Times New Roman" w:hAnsi="Times New Roman" w:cs="Times New Roman"/>
                <w:sz w:val="18"/>
                <w:szCs w:val="18"/>
              </w:rPr>
              <w:t>nef.imovini</w:t>
            </w:r>
            <w:proofErr w:type="spellEnd"/>
          </w:p>
        </w:tc>
        <w:tc>
          <w:tcPr>
            <w:tcW w:w="1300" w:type="dxa"/>
          </w:tcPr>
          <w:p w14:paraId="5E5A741A" w14:textId="6D9B671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F24E7B4" w14:textId="7DCDD37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5D9D18F" w14:textId="5C373F6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0494DBE" w14:textId="4E87EF9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D008B2" w:rsidRPr="00D008B2" w14:paraId="44A38DC0" w14:textId="77777777" w:rsidTr="00D008B2">
        <w:trPr>
          <w:trHeight w:val="540"/>
        </w:trPr>
        <w:tc>
          <w:tcPr>
            <w:tcW w:w="4831" w:type="dxa"/>
            <w:shd w:val="clear" w:color="auto" w:fill="DAE8F2"/>
            <w:vAlign w:val="center"/>
          </w:tcPr>
          <w:p w14:paraId="7E43D15C" w14:textId="5181CA8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 xml:space="preserve">KAPITALNI PROJEKT K100708 </w:t>
            </w:r>
            <w:proofErr w:type="spellStart"/>
            <w:r w:rsidRPr="00D008B2">
              <w:rPr>
                <w:rFonts w:ascii="Times New Roman" w:hAnsi="Times New Roman" w:cs="Times New Roman"/>
                <w:b/>
                <w:sz w:val="18"/>
                <w:szCs w:val="18"/>
              </w:rPr>
              <w:t>Izgradja</w:t>
            </w:r>
            <w:proofErr w:type="spellEnd"/>
            <w:r w:rsidRPr="00D008B2">
              <w:rPr>
                <w:rFonts w:ascii="Times New Roman" w:hAnsi="Times New Roman" w:cs="Times New Roman"/>
                <w:b/>
                <w:sz w:val="18"/>
                <w:szCs w:val="18"/>
              </w:rPr>
              <w:t xml:space="preserve"> i opremanje dječjeg vrtića</w:t>
            </w:r>
          </w:p>
        </w:tc>
        <w:tc>
          <w:tcPr>
            <w:tcW w:w="1300" w:type="dxa"/>
            <w:shd w:val="clear" w:color="auto" w:fill="DAE8F2"/>
            <w:vAlign w:val="center"/>
          </w:tcPr>
          <w:p w14:paraId="0AC3A984" w14:textId="7B4282D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450.000,00</w:t>
            </w:r>
          </w:p>
        </w:tc>
        <w:tc>
          <w:tcPr>
            <w:tcW w:w="1300" w:type="dxa"/>
            <w:shd w:val="clear" w:color="auto" w:fill="DAE8F2"/>
            <w:vAlign w:val="center"/>
          </w:tcPr>
          <w:p w14:paraId="0F4AE06F" w14:textId="41A252FD"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4690ADA2" w14:textId="0B568882"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3761F93E" w14:textId="11BF997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r>
      <w:tr w:rsidR="00D008B2" w:rsidRPr="00D008B2" w14:paraId="7042B2BF" w14:textId="77777777" w:rsidTr="00D008B2">
        <w:tc>
          <w:tcPr>
            <w:tcW w:w="4831" w:type="dxa"/>
            <w:shd w:val="clear" w:color="auto" w:fill="CBFFCB"/>
          </w:tcPr>
          <w:p w14:paraId="1E1D25B0" w14:textId="49D03402"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51 Pomoći EU</w:t>
            </w:r>
          </w:p>
        </w:tc>
        <w:tc>
          <w:tcPr>
            <w:tcW w:w="1300" w:type="dxa"/>
            <w:shd w:val="clear" w:color="auto" w:fill="CBFFCB"/>
          </w:tcPr>
          <w:p w14:paraId="5F3B96FE" w14:textId="53681CD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450.000,00</w:t>
            </w:r>
          </w:p>
        </w:tc>
        <w:tc>
          <w:tcPr>
            <w:tcW w:w="1300" w:type="dxa"/>
            <w:shd w:val="clear" w:color="auto" w:fill="CBFFCB"/>
          </w:tcPr>
          <w:p w14:paraId="0C1C881C" w14:textId="5C278EC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D9E5AFC" w14:textId="749DD30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F1553F4" w14:textId="65B629E8"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4B39456F" w14:textId="77777777" w:rsidTr="00D008B2">
        <w:tc>
          <w:tcPr>
            <w:tcW w:w="4831" w:type="dxa"/>
            <w:shd w:val="clear" w:color="auto" w:fill="F2F2F2"/>
          </w:tcPr>
          <w:p w14:paraId="73F1E35D" w14:textId="6F298A1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21AC6903" w14:textId="27A37B3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450.000,00</w:t>
            </w:r>
          </w:p>
        </w:tc>
        <w:tc>
          <w:tcPr>
            <w:tcW w:w="1300" w:type="dxa"/>
            <w:shd w:val="clear" w:color="auto" w:fill="F2F2F2"/>
          </w:tcPr>
          <w:p w14:paraId="6E45663D" w14:textId="45BB6F6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7701D4E" w14:textId="42ADD4F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3212FF3" w14:textId="21D05FC0"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3DD2C4F9" w14:textId="77777777" w:rsidTr="00D008B2">
        <w:tc>
          <w:tcPr>
            <w:tcW w:w="4831" w:type="dxa"/>
          </w:tcPr>
          <w:p w14:paraId="0DC0B39D" w14:textId="59DB565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34B73EF7" w14:textId="4E8CA8FD"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450.000,00</w:t>
            </w:r>
          </w:p>
        </w:tc>
        <w:tc>
          <w:tcPr>
            <w:tcW w:w="1300" w:type="dxa"/>
          </w:tcPr>
          <w:p w14:paraId="74F754A8" w14:textId="053BDA2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77A372" w14:textId="642C3D9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C63457" w14:textId="1043B1A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493290FB" w14:textId="77777777" w:rsidTr="00D008B2">
        <w:trPr>
          <w:trHeight w:val="540"/>
        </w:trPr>
        <w:tc>
          <w:tcPr>
            <w:tcW w:w="4831" w:type="dxa"/>
            <w:shd w:val="clear" w:color="auto" w:fill="DAE8F2"/>
            <w:vAlign w:val="center"/>
          </w:tcPr>
          <w:p w14:paraId="07FC415C" w14:textId="33F0C0A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KAPITALNI PROJEKT K100709 Kapitalni pomoć Komunalac Berek za opremu</w:t>
            </w:r>
          </w:p>
        </w:tc>
        <w:tc>
          <w:tcPr>
            <w:tcW w:w="1300" w:type="dxa"/>
            <w:shd w:val="clear" w:color="auto" w:fill="DAE8F2"/>
            <w:vAlign w:val="center"/>
          </w:tcPr>
          <w:p w14:paraId="73642CB4" w14:textId="361BADD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7.000,00</w:t>
            </w:r>
          </w:p>
        </w:tc>
        <w:tc>
          <w:tcPr>
            <w:tcW w:w="1300" w:type="dxa"/>
            <w:shd w:val="clear" w:color="auto" w:fill="DAE8F2"/>
            <w:vAlign w:val="center"/>
          </w:tcPr>
          <w:p w14:paraId="6513DDC4" w14:textId="5EE915E0"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8.000,00</w:t>
            </w:r>
          </w:p>
        </w:tc>
        <w:tc>
          <w:tcPr>
            <w:tcW w:w="1300" w:type="dxa"/>
            <w:shd w:val="clear" w:color="auto" w:fill="DAE8F2"/>
            <w:vAlign w:val="center"/>
          </w:tcPr>
          <w:p w14:paraId="462F8317" w14:textId="2EF92D7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8.000,00</w:t>
            </w:r>
          </w:p>
        </w:tc>
        <w:tc>
          <w:tcPr>
            <w:tcW w:w="1300" w:type="dxa"/>
            <w:shd w:val="clear" w:color="auto" w:fill="DAE8F2"/>
            <w:vAlign w:val="center"/>
          </w:tcPr>
          <w:p w14:paraId="27C4EFDC" w14:textId="2852B23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8.000,00</w:t>
            </w:r>
          </w:p>
        </w:tc>
      </w:tr>
      <w:tr w:rsidR="00D008B2" w:rsidRPr="00D008B2" w14:paraId="59A7D3C7" w14:textId="77777777" w:rsidTr="00D008B2">
        <w:tc>
          <w:tcPr>
            <w:tcW w:w="4831" w:type="dxa"/>
            <w:shd w:val="clear" w:color="auto" w:fill="CBFFCB"/>
          </w:tcPr>
          <w:p w14:paraId="28D8D085" w14:textId="167455E8"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20C43D09" w14:textId="08106C3E"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3663705" w14:textId="79153A8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23598FDD" w14:textId="3E7302C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c>
          <w:tcPr>
            <w:tcW w:w="1300" w:type="dxa"/>
            <w:shd w:val="clear" w:color="auto" w:fill="CBFFCB"/>
          </w:tcPr>
          <w:p w14:paraId="3DF0CAFB" w14:textId="5D3DFC2F"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7.000,00</w:t>
            </w:r>
          </w:p>
        </w:tc>
      </w:tr>
      <w:tr w:rsidR="00D008B2" w:rsidRPr="00D008B2" w14:paraId="4F9A15CD" w14:textId="77777777" w:rsidTr="00D008B2">
        <w:tc>
          <w:tcPr>
            <w:tcW w:w="4831" w:type="dxa"/>
            <w:shd w:val="clear" w:color="auto" w:fill="F2F2F2"/>
          </w:tcPr>
          <w:p w14:paraId="4CF62709" w14:textId="65433C87"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A4454D2" w14:textId="5F75E5D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4A76B9E1" w14:textId="48FEC73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47C5D26A" w14:textId="712E451A"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c>
          <w:tcPr>
            <w:tcW w:w="1300" w:type="dxa"/>
            <w:shd w:val="clear" w:color="auto" w:fill="F2F2F2"/>
          </w:tcPr>
          <w:p w14:paraId="0B261902" w14:textId="171DDD6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7.000,00</w:t>
            </w:r>
          </w:p>
        </w:tc>
      </w:tr>
      <w:tr w:rsidR="00D008B2" w14:paraId="13939D09" w14:textId="77777777" w:rsidTr="00D008B2">
        <w:tc>
          <w:tcPr>
            <w:tcW w:w="4831" w:type="dxa"/>
          </w:tcPr>
          <w:p w14:paraId="4379309F" w14:textId="20FC16DF"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1B4B2EFD" w14:textId="0206301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E56509D" w14:textId="4270D73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05F736C" w14:textId="7DFC935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8DBCEA7" w14:textId="5DAE9E2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7.000,00</w:t>
            </w:r>
          </w:p>
        </w:tc>
      </w:tr>
      <w:tr w:rsidR="00D008B2" w:rsidRPr="00D008B2" w14:paraId="6C74FC0C" w14:textId="77777777" w:rsidTr="00D008B2">
        <w:tc>
          <w:tcPr>
            <w:tcW w:w="4831" w:type="dxa"/>
            <w:shd w:val="clear" w:color="auto" w:fill="CBFFCB"/>
          </w:tcPr>
          <w:p w14:paraId="4D5F6CAB" w14:textId="5EF659A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430 Ostali prihodi za posebne namjene -uplate roditelja</w:t>
            </w:r>
          </w:p>
        </w:tc>
        <w:tc>
          <w:tcPr>
            <w:tcW w:w="1300" w:type="dxa"/>
            <w:shd w:val="clear" w:color="auto" w:fill="CBFFCB"/>
          </w:tcPr>
          <w:p w14:paraId="60D8B822" w14:textId="2BDB7C32"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51CCC49" w14:textId="1E385A0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c>
          <w:tcPr>
            <w:tcW w:w="1300" w:type="dxa"/>
            <w:shd w:val="clear" w:color="auto" w:fill="CBFFCB"/>
          </w:tcPr>
          <w:p w14:paraId="6CD607D9" w14:textId="72E2FD3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c>
          <w:tcPr>
            <w:tcW w:w="1300" w:type="dxa"/>
            <w:shd w:val="clear" w:color="auto" w:fill="CBFFCB"/>
          </w:tcPr>
          <w:p w14:paraId="69F80F6F" w14:textId="0919CB3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1.000,00</w:t>
            </w:r>
          </w:p>
        </w:tc>
      </w:tr>
      <w:tr w:rsidR="00D008B2" w:rsidRPr="00D008B2" w14:paraId="26D4B4A6" w14:textId="77777777" w:rsidTr="00D008B2">
        <w:tc>
          <w:tcPr>
            <w:tcW w:w="4831" w:type="dxa"/>
            <w:shd w:val="clear" w:color="auto" w:fill="F2F2F2"/>
          </w:tcPr>
          <w:p w14:paraId="3EF81DF1" w14:textId="492310F5"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FA185EF" w14:textId="614E59DF"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029C046F" w14:textId="15DABC2C"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w:t>
            </w:r>
          </w:p>
        </w:tc>
        <w:tc>
          <w:tcPr>
            <w:tcW w:w="1300" w:type="dxa"/>
            <w:shd w:val="clear" w:color="auto" w:fill="F2F2F2"/>
          </w:tcPr>
          <w:p w14:paraId="3662CB4D" w14:textId="037196A4"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w:t>
            </w:r>
          </w:p>
        </w:tc>
        <w:tc>
          <w:tcPr>
            <w:tcW w:w="1300" w:type="dxa"/>
            <w:shd w:val="clear" w:color="auto" w:fill="F2F2F2"/>
          </w:tcPr>
          <w:p w14:paraId="071E0C90" w14:textId="37ACBCF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1.000,00</w:t>
            </w:r>
          </w:p>
        </w:tc>
      </w:tr>
      <w:tr w:rsidR="00D008B2" w14:paraId="1464EFC8" w14:textId="77777777" w:rsidTr="00D008B2">
        <w:tc>
          <w:tcPr>
            <w:tcW w:w="4831" w:type="dxa"/>
          </w:tcPr>
          <w:p w14:paraId="1A9EE623" w14:textId="7F4F8220"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EF8D3A" w14:textId="284007D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09D2F8" w14:textId="3B7A045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CEF5953" w14:textId="53058F1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54287E9" w14:textId="1750420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1.000,00</w:t>
            </w:r>
          </w:p>
        </w:tc>
      </w:tr>
      <w:tr w:rsidR="00D008B2" w:rsidRPr="00D008B2" w14:paraId="363EF717" w14:textId="77777777" w:rsidTr="00D008B2">
        <w:trPr>
          <w:trHeight w:val="540"/>
        </w:trPr>
        <w:tc>
          <w:tcPr>
            <w:tcW w:w="4831" w:type="dxa"/>
            <w:shd w:val="clear" w:color="auto" w:fill="17365D"/>
            <w:vAlign w:val="center"/>
          </w:tcPr>
          <w:p w14:paraId="2827B9D4" w14:textId="289A0F97"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1021 Izgradnja kanalizacijskih priključaka</w:t>
            </w:r>
          </w:p>
        </w:tc>
        <w:tc>
          <w:tcPr>
            <w:tcW w:w="1300" w:type="dxa"/>
            <w:shd w:val="clear" w:color="auto" w:fill="17365D"/>
            <w:vAlign w:val="center"/>
          </w:tcPr>
          <w:p w14:paraId="1710BE47" w14:textId="3954CC5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75.000,00</w:t>
            </w:r>
          </w:p>
        </w:tc>
        <w:tc>
          <w:tcPr>
            <w:tcW w:w="1300" w:type="dxa"/>
            <w:shd w:val="clear" w:color="auto" w:fill="17365D"/>
            <w:vAlign w:val="center"/>
          </w:tcPr>
          <w:p w14:paraId="78606F79" w14:textId="053070E4"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0,00</w:t>
            </w:r>
          </w:p>
        </w:tc>
        <w:tc>
          <w:tcPr>
            <w:tcW w:w="1300" w:type="dxa"/>
            <w:shd w:val="clear" w:color="auto" w:fill="17365D"/>
            <w:vAlign w:val="center"/>
          </w:tcPr>
          <w:p w14:paraId="26A17250" w14:textId="2E67864A"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0,00</w:t>
            </w:r>
          </w:p>
        </w:tc>
        <w:tc>
          <w:tcPr>
            <w:tcW w:w="1300" w:type="dxa"/>
            <w:shd w:val="clear" w:color="auto" w:fill="17365D"/>
            <w:vAlign w:val="center"/>
          </w:tcPr>
          <w:p w14:paraId="1AAB3C8F" w14:textId="549785D8"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0,00</w:t>
            </w:r>
          </w:p>
        </w:tc>
      </w:tr>
      <w:tr w:rsidR="00D008B2" w:rsidRPr="00D008B2" w14:paraId="2A2B5147" w14:textId="77777777" w:rsidTr="00D008B2">
        <w:trPr>
          <w:trHeight w:val="540"/>
        </w:trPr>
        <w:tc>
          <w:tcPr>
            <w:tcW w:w="4831" w:type="dxa"/>
            <w:shd w:val="clear" w:color="auto" w:fill="DAE8F2"/>
            <w:vAlign w:val="center"/>
          </w:tcPr>
          <w:p w14:paraId="62CBA508" w14:textId="5AD9D0C8"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TEKUĆI PROJEKT T100503 Sufinanciranje izgradnje kanalizacijskih priključaka</w:t>
            </w:r>
          </w:p>
        </w:tc>
        <w:tc>
          <w:tcPr>
            <w:tcW w:w="1300" w:type="dxa"/>
            <w:shd w:val="clear" w:color="auto" w:fill="DAE8F2"/>
            <w:vAlign w:val="center"/>
          </w:tcPr>
          <w:p w14:paraId="39870730" w14:textId="712B672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75.000,00</w:t>
            </w:r>
          </w:p>
        </w:tc>
        <w:tc>
          <w:tcPr>
            <w:tcW w:w="1300" w:type="dxa"/>
            <w:shd w:val="clear" w:color="auto" w:fill="DAE8F2"/>
            <w:vAlign w:val="center"/>
          </w:tcPr>
          <w:p w14:paraId="0C2B89C4" w14:textId="2920ABC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7D50E90F" w14:textId="656B4ACF"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2409E1E2" w14:textId="6021CCA7"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r>
      <w:tr w:rsidR="00D008B2" w:rsidRPr="00D008B2" w14:paraId="38BCB3D8" w14:textId="77777777" w:rsidTr="00D008B2">
        <w:tc>
          <w:tcPr>
            <w:tcW w:w="4831" w:type="dxa"/>
            <w:shd w:val="clear" w:color="auto" w:fill="CBFFCB"/>
          </w:tcPr>
          <w:p w14:paraId="43B95A2A" w14:textId="3A4C3A83"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 Opći prihodi i primici</w:t>
            </w:r>
          </w:p>
        </w:tc>
        <w:tc>
          <w:tcPr>
            <w:tcW w:w="1300" w:type="dxa"/>
            <w:shd w:val="clear" w:color="auto" w:fill="CBFFCB"/>
          </w:tcPr>
          <w:p w14:paraId="38C4CC4F" w14:textId="196D93A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25.000,00</w:t>
            </w:r>
          </w:p>
        </w:tc>
        <w:tc>
          <w:tcPr>
            <w:tcW w:w="1300" w:type="dxa"/>
            <w:shd w:val="clear" w:color="auto" w:fill="CBFFCB"/>
          </w:tcPr>
          <w:p w14:paraId="70DEBE60" w14:textId="1BC61BE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C3A5440" w14:textId="1A29232B"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4BED9F7" w14:textId="3736EF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6F668474" w14:textId="77777777" w:rsidTr="00D008B2">
        <w:tc>
          <w:tcPr>
            <w:tcW w:w="4831" w:type="dxa"/>
            <w:shd w:val="clear" w:color="auto" w:fill="F2F2F2"/>
          </w:tcPr>
          <w:p w14:paraId="6912FED8" w14:textId="4AF435F9"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18C79277" w14:textId="15C7779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25.000,00</w:t>
            </w:r>
          </w:p>
        </w:tc>
        <w:tc>
          <w:tcPr>
            <w:tcW w:w="1300" w:type="dxa"/>
            <w:shd w:val="clear" w:color="auto" w:fill="F2F2F2"/>
          </w:tcPr>
          <w:p w14:paraId="3B4AAB95" w14:textId="20437F1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3AA5507D" w14:textId="586EBD9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30DB1AF" w14:textId="2B6D1557"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38C86902" w14:textId="77777777" w:rsidTr="00D008B2">
        <w:tc>
          <w:tcPr>
            <w:tcW w:w="4831" w:type="dxa"/>
          </w:tcPr>
          <w:p w14:paraId="3245D6C1" w14:textId="7B71371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3C4C762B" w14:textId="415C0EA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C5E111B" w14:textId="03AB02A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C32F92" w14:textId="529155F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04CA0F" w14:textId="2C9B153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3623909C" w14:textId="77777777" w:rsidTr="00D008B2">
        <w:tc>
          <w:tcPr>
            <w:tcW w:w="4831" w:type="dxa"/>
            <w:shd w:val="clear" w:color="auto" w:fill="CBFFCB"/>
          </w:tcPr>
          <w:p w14:paraId="5888E794" w14:textId="0D6F790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520 Pomoći - Hrvatske vode</w:t>
            </w:r>
          </w:p>
        </w:tc>
        <w:tc>
          <w:tcPr>
            <w:tcW w:w="1300" w:type="dxa"/>
            <w:shd w:val="clear" w:color="auto" w:fill="CBFFCB"/>
          </w:tcPr>
          <w:p w14:paraId="172906FD" w14:textId="0883EA6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50.000,00</w:t>
            </w:r>
          </w:p>
        </w:tc>
        <w:tc>
          <w:tcPr>
            <w:tcW w:w="1300" w:type="dxa"/>
            <w:shd w:val="clear" w:color="auto" w:fill="CBFFCB"/>
          </w:tcPr>
          <w:p w14:paraId="1BFDD2CE" w14:textId="47C41C8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38CF9D5" w14:textId="49864559"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25947C9" w14:textId="3F1F41EC"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r>
      <w:tr w:rsidR="00D008B2" w:rsidRPr="00D008B2" w14:paraId="7CA0D01A" w14:textId="77777777" w:rsidTr="00D008B2">
        <w:tc>
          <w:tcPr>
            <w:tcW w:w="4831" w:type="dxa"/>
            <w:shd w:val="clear" w:color="auto" w:fill="F2F2F2"/>
          </w:tcPr>
          <w:p w14:paraId="757FA716" w14:textId="405C6CA8"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3D39DB3F" w14:textId="34C1429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50.000,00</w:t>
            </w:r>
          </w:p>
        </w:tc>
        <w:tc>
          <w:tcPr>
            <w:tcW w:w="1300" w:type="dxa"/>
            <w:shd w:val="clear" w:color="auto" w:fill="F2F2F2"/>
          </w:tcPr>
          <w:p w14:paraId="6F9CDB39" w14:textId="7523B73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6F9303A7" w14:textId="7638096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60017DF" w14:textId="5ECD8138"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r>
      <w:tr w:rsidR="00D008B2" w14:paraId="69C09452" w14:textId="77777777" w:rsidTr="00D008B2">
        <w:tc>
          <w:tcPr>
            <w:tcW w:w="4831" w:type="dxa"/>
          </w:tcPr>
          <w:p w14:paraId="13C900F0" w14:textId="1C07033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37 </w:t>
            </w:r>
            <w:proofErr w:type="spellStart"/>
            <w:r>
              <w:rPr>
                <w:rFonts w:ascii="Times New Roman" w:hAnsi="Times New Roman" w:cs="Times New Roman"/>
                <w:sz w:val="18"/>
                <w:szCs w:val="18"/>
              </w:rPr>
              <w:t>Nak.građ.i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kućan.na</w:t>
            </w:r>
            <w:proofErr w:type="spellEnd"/>
            <w:r>
              <w:rPr>
                <w:rFonts w:ascii="Times New Roman" w:hAnsi="Times New Roman" w:cs="Times New Roman"/>
                <w:sz w:val="18"/>
                <w:szCs w:val="18"/>
              </w:rPr>
              <w:t xml:space="preserve"> temelju </w:t>
            </w:r>
            <w:proofErr w:type="spellStart"/>
            <w:r>
              <w:rPr>
                <w:rFonts w:ascii="Times New Roman" w:hAnsi="Times New Roman" w:cs="Times New Roman"/>
                <w:sz w:val="18"/>
                <w:szCs w:val="18"/>
              </w:rPr>
              <w:t>osig.i</w:t>
            </w:r>
            <w:proofErr w:type="spellEnd"/>
            <w:r>
              <w:rPr>
                <w:rFonts w:ascii="Times New Roman" w:hAnsi="Times New Roman" w:cs="Times New Roman"/>
                <w:sz w:val="18"/>
                <w:szCs w:val="18"/>
              </w:rPr>
              <w:t xml:space="preserve"> druge</w:t>
            </w:r>
          </w:p>
        </w:tc>
        <w:tc>
          <w:tcPr>
            <w:tcW w:w="1300" w:type="dxa"/>
          </w:tcPr>
          <w:p w14:paraId="2135B7A1" w14:textId="5412AD9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4D2570F" w14:textId="6B997F0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629D70" w14:textId="7AABD45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3E9400" w14:textId="2CFEC7E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D008B2" w:rsidRPr="00D008B2" w14:paraId="13C9E347" w14:textId="77777777" w:rsidTr="00D008B2">
        <w:trPr>
          <w:trHeight w:val="400"/>
        </w:trPr>
        <w:tc>
          <w:tcPr>
            <w:tcW w:w="4831" w:type="dxa"/>
            <w:shd w:val="clear" w:color="auto" w:fill="FFC000"/>
            <w:vAlign w:val="center"/>
          </w:tcPr>
          <w:p w14:paraId="2A24541D" w14:textId="4320E61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RAZDJEL 003 DJEČJI VRTIĆ RADOST BEREK</w:t>
            </w:r>
          </w:p>
        </w:tc>
        <w:tc>
          <w:tcPr>
            <w:tcW w:w="1300" w:type="dxa"/>
            <w:shd w:val="clear" w:color="auto" w:fill="FFC000"/>
            <w:vAlign w:val="center"/>
          </w:tcPr>
          <w:p w14:paraId="4EBBB566" w14:textId="6028159C"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FFC000"/>
            <w:vAlign w:val="center"/>
          </w:tcPr>
          <w:p w14:paraId="122AF43B" w14:textId="6182D0CA" w:rsidR="00D008B2" w:rsidRPr="00D008B2" w:rsidRDefault="00F424E2" w:rsidP="00D008B2">
            <w:pPr>
              <w:spacing w:after="0"/>
              <w:jc w:val="right"/>
              <w:rPr>
                <w:rFonts w:ascii="Times New Roman" w:hAnsi="Times New Roman" w:cs="Times New Roman"/>
                <w:b/>
                <w:sz w:val="18"/>
                <w:szCs w:val="18"/>
              </w:rPr>
            </w:pPr>
            <w:r>
              <w:rPr>
                <w:rFonts w:ascii="Times New Roman" w:hAnsi="Times New Roman" w:cs="Times New Roman"/>
                <w:b/>
                <w:sz w:val="18"/>
                <w:szCs w:val="18"/>
              </w:rPr>
              <w:t>400</w:t>
            </w:r>
            <w:r w:rsidR="00D008B2" w:rsidRPr="00D008B2">
              <w:rPr>
                <w:rFonts w:ascii="Times New Roman" w:hAnsi="Times New Roman" w:cs="Times New Roman"/>
                <w:b/>
                <w:sz w:val="18"/>
                <w:szCs w:val="18"/>
              </w:rPr>
              <w:t>.000,00</w:t>
            </w:r>
          </w:p>
        </w:tc>
        <w:tc>
          <w:tcPr>
            <w:tcW w:w="1300" w:type="dxa"/>
            <w:shd w:val="clear" w:color="auto" w:fill="FFC000"/>
            <w:vAlign w:val="center"/>
          </w:tcPr>
          <w:p w14:paraId="14E83DAC" w14:textId="44D2BFF9" w:rsidR="00D008B2" w:rsidRPr="00D008B2" w:rsidRDefault="00F424E2" w:rsidP="00D008B2">
            <w:pPr>
              <w:spacing w:after="0"/>
              <w:jc w:val="right"/>
              <w:rPr>
                <w:rFonts w:ascii="Times New Roman" w:hAnsi="Times New Roman" w:cs="Times New Roman"/>
                <w:b/>
                <w:sz w:val="18"/>
                <w:szCs w:val="18"/>
              </w:rPr>
            </w:pPr>
            <w:r>
              <w:rPr>
                <w:rFonts w:ascii="Times New Roman" w:hAnsi="Times New Roman" w:cs="Times New Roman"/>
                <w:b/>
                <w:sz w:val="18"/>
                <w:szCs w:val="18"/>
              </w:rPr>
              <w:t>400</w:t>
            </w:r>
            <w:r w:rsidR="00D008B2" w:rsidRPr="00D008B2">
              <w:rPr>
                <w:rFonts w:ascii="Times New Roman" w:hAnsi="Times New Roman" w:cs="Times New Roman"/>
                <w:b/>
                <w:sz w:val="18"/>
                <w:szCs w:val="18"/>
              </w:rPr>
              <w:t>.000,00</w:t>
            </w:r>
          </w:p>
        </w:tc>
        <w:tc>
          <w:tcPr>
            <w:tcW w:w="1300" w:type="dxa"/>
            <w:shd w:val="clear" w:color="auto" w:fill="FFC000"/>
            <w:vAlign w:val="center"/>
          </w:tcPr>
          <w:p w14:paraId="2C92B8D7" w14:textId="728C882F" w:rsidR="00D008B2" w:rsidRPr="00D008B2" w:rsidRDefault="00F424E2" w:rsidP="00D008B2">
            <w:pPr>
              <w:spacing w:after="0"/>
              <w:jc w:val="right"/>
              <w:rPr>
                <w:rFonts w:ascii="Times New Roman" w:hAnsi="Times New Roman" w:cs="Times New Roman"/>
                <w:b/>
                <w:sz w:val="18"/>
                <w:szCs w:val="18"/>
              </w:rPr>
            </w:pPr>
            <w:r>
              <w:rPr>
                <w:rFonts w:ascii="Times New Roman" w:hAnsi="Times New Roman" w:cs="Times New Roman"/>
                <w:b/>
                <w:sz w:val="18"/>
                <w:szCs w:val="18"/>
              </w:rPr>
              <w:t>400</w:t>
            </w:r>
            <w:r w:rsidR="00D008B2" w:rsidRPr="00D008B2">
              <w:rPr>
                <w:rFonts w:ascii="Times New Roman" w:hAnsi="Times New Roman" w:cs="Times New Roman"/>
                <w:b/>
                <w:sz w:val="18"/>
                <w:szCs w:val="18"/>
              </w:rPr>
              <w:t>.000,00</w:t>
            </w:r>
          </w:p>
        </w:tc>
      </w:tr>
      <w:tr w:rsidR="00D008B2" w:rsidRPr="00D008B2" w14:paraId="7CF9C4F8" w14:textId="77777777" w:rsidTr="00D008B2">
        <w:trPr>
          <w:trHeight w:val="400"/>
        </w:trPr>
        <w:tc>
          <w:tcPr>
            <w:tcW w:w="4831" w:type="dxa"/>
            <w:shd w:val="clear" w:color="auto" w:fill="FFC000"/>
            <w:vAlign w:val="center"/>
          </w:tcPr>
          <w:p w14:paraId="7CD05444" w14:textId="150649EB"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GLAVA 00300 DJEČJI VRTIĆ RADOST BEREK</w:t>
            </w:r>
          </w:p>
        </w:tc>
        <w:tc>
          <w:tcPr>
            <w:tcW w:w="1300" w:type="dxa"/>
            <w:shd w:val="clear" w:color="auto" w:fill="FFC000"/>
            <w:vAlign w:val="center"/>
          </w:tcPr>
          <w:p w14:paraId="5F3DB91A" w14:textId="2D4E7E89"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FFC000"/>
            <w:vAlign w:val="center"/>
          </w:tcPr>
          <w:p w14:paraId="5DF2F2C9" w14:textId="321E1F42" w:rsidR="00D008B2" w:rsidRPr="00D008B2" w:rsidRDefault="00F424E2" w:rsidP="00D008B2">
            <w:pPr>
              <w:spacing w:after="0"/>
              <w:jc w:val="right"/>
              <w:rPr>
                <w:rFonts w:ascii="Times New Roman" w:hAnsi="Times New Roman" w:cs="Times New Roman"/>
                <w:b/>
                <w:sz w:val="18"/>
                <w:szCs w:val="18"/>
              </w:rPr>
            </w:pPr>
            <w:r>
              <w:rPr>
                <w:rFonts w:ascii="Times New Roman" w:hAnsi="Times New Roman" w:cs="Times New Roman"/>
                <w:b/>
                <w:sz w:val="18"/>
                <w:szCs w:val="18"/>
              </w:rPr>
              <w:t>400.</w:t>
            </w:r>
            <w:r w:rsidR="00D008B2" w:rsidRPr="00D008B2">
              <w:rPr>
                <w:rFonts w:ascii="Times New Roman" w:hAnsi="Times New Roman" w:cs="Times New Roman"/>
                <w:b/>
                <w:sz w:val="18"/>
                <w:szCs w:val="18"/>
              </w:rPr>
              <w:t>000,00</w:t>
            </w:r>
          </w:p>
        </w:tc>
        <w:tc>
          <w:tcPr>
            <w:tcW w:w="1300" w:type="dxa"/>
            <w:shd w:val="clear" w:color="auto" w:fill="FFC000"/>
            <w:vAlign w:val="center"/>
          </w:tcPr>
          <w:p w14:paraId="4C58E8C7" w14:textId="521697E7" w:rsidR="00D008B2" w:rsidRPr="00D008B2" w:rsidRDefault="00F424E2" w:rsidP="00D008B2">
            <w:pPr>
              <w:spacing w:after="0"/>
              <w:jc w:val="right"/>
              <w:rPr>
                <w:rFonts w:ascii="Times New Roman" w:hAnsi="Times New Roman" w:cs="Times New Roman"/>
                <w:b/>
                <w:sz w:val="18"/>
                <w:szCs w:val="18"/>
              </w:rPr>
            </w:pPr>
            <w:r>
              <w:rPr>
                <w:rFonts w:ascii="Times New Roman" w:hAnsi="Times New Roman" w:cs="Times New Roman"/>
                <w:b/>
                <w:sz w:val="18"/>
                <w:szCs w:val="18"/>
              </w:rPr>
              <w:t>400</w:t>
            </w:r>
            <w:r w:rsidR="00D008B2" w:rsidRPr="00D008B2">
              <w:rPr>
                <w:rFonts w:ascii="Times New Roman" w:hAnsi="Times New Roman" w:cs="Times New Roman"/>
                <w:b/>
                <w:sz w:val="18"/>
                <w:szCs w:val="18"/>
              </w:rPr>
              <w:t>.000,00</w:t>
            </w:r>
          </w:p>
        </w:tc>
        <w:tc>
          <w:tcPr>
            <w:tcW w:w="1300" w:type="dxa"/>
            <w:shd w:val="clear" w:color="auto" w:fill="FFC000"/>
            <w:vAlign w:val="center"/>
          </w:tcPr>
          <w:p w14:paraId="09E6F961" w14:textId="014E6FB2" w:rsidR="00D008B2" w:rsidRPr="00D008B2" w:rsidRDefault="00F424E2" w:rsidP="00D008B2">
            <w:pPr>
              <w:spacing w:after="0"/>
              <w:jc w:val="right"/>
              <w:rPr>
                <w:rFonts w:ascii="Times New Roman" w:hAnsi="Times New Roman" w:cs="Times New Roman"/>
                <w:b/>
                <w:sz w:val="18"/>
                <w:szCs w:val="18"/>
              </w:rPr>
            </w:pPr>
            <w:r>
              <w:rPr>
                <w:rFonts w:ascii="Times New Roman" w:hAnsi="Times New Roman" w:cs="Times New Roman"/>
                <w:b/>
                <w:sz w:val="18"/>
                <w:szCs w:val="18"/>
              </w:rPr>
              <w:t>400.</w:t>
            </w:r>
            <w:r w:rsidR="00D008B2" w:rsidRPr="00D008B2">
              <w:rPr>
                <w:rFonts w:ascii="Times New Roman" w:hAnsi="Times New Roman" w:cs="Times New Roman"/>
                <w:b/>
                <w:sz w:val="18"/>
                <w:szCs w:val="18"/>
              </w:rPr>
              <w:t>000,00</w:t>
            </w:r>
          </w:p>
        </w:tc>
      </w:tr>
      <w:tr w:rsidR="00D008B2" w:rsidRPr="00D008B2" w14:paraId="42EA0D34" w14:textId="77777777" w:rsidTr="00D008B2">
        <w:tc>
          <w:tcPr>
            <w:tcW w:w="4831" w:type="dxa"/>
            <w:shd w:val="clear" w:color="auto" w:fill="CBFFCB"/>
          </w:tcPr>
          <w:p w14:paraId="4B0E6142" w14:textId="2809630D"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114 Opći prihodi i primici-Općina</w:t>
            </w:r>
          </w:p>
        </w:tc>
        <w:tc>
          <w:tcPr>
            <w:tcW w:w="1300" w:type="dxa"/>
            <w:shd w:val="clear" w:color="auto" w:fill="CBFFCB"/>
          </w:tcPr>
          <w:p w14:paraId="01B609BB" w14:textId="0B29B76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3F9FFBDD" w14:textId="077F26BA" w:rsidR="00D008B2" w:rsidRPr="00D008B2" w:rsidRDefault="00F424E2" w:rsidP="00D008B2">
            <w:pPr>
              <w:spacing w:after="0"/>
              <w:jc w:val="right"/>
              <w:rPr>
                <w:rFonts w:ascii="Times New Roman" w:hAnsi="Times New Roman" w:cs="Times New Roman"/>
                <w:sz w:val="16"/>
                <w:szCs w:val="18"/>
              </w:rPr>
            </w:pPr>
            <w:r>
              <w:rPr>
                <w:rFonts w:ascii="Times New Roman" w:hAnsi="Times New Roman" w:cs="Times New Roman"/>
                <w:sz w:val="16"/>
                <w:szCs w:val="18"/>
              </w:rPr>
              <w:t>150</w:t>
            </w:r>
            <w:r w:rsidR="00D008B2" w:rsidRPr="00D008B2">
              <w:rPr>
                <w:rFonts w:ascii="Times New Roman" w:hAnsi="Times New Roman" w:cs="Times New Roman"/>
                <w:sz w:val="16"/>
                <w:szCs w:val="18"/>
              </w:rPr>
              <w:t>.000,00</w:t>
            </w:r>
          </w:p>
        </w:tc>
        <w:tc>
          <w:tcPr>
            <w:tcW w:w="1300" w:type="dxa"/>
            <w:shd w:val="clear" w:color="auto" w:fill="CBFFCB"/>
          </w:tcPr>
          <w:p w14:paraId="778E1836" w14:textId="6A87A146" w:rsidR="00D008B2" w:rsidRPr="00D008B2" w:rsidRDefault="00F424E2" w:rsidP="00D008B2">
            <w:pPr>
              <w:spacing w:after="0"/>
              <w:jc w:val="right"/>
              <w:rPr>
                <w:rFonts w:ascii="Times New Roman" w:hAnsi="Times New Roman" w:cs="Times New Roman"/>
                <w:sz w:val="16"/>
                <w:szCs w:val="18"/>
              </w:rPr>
            </w:pPr>
            <w:r>
              <w:rPr>
                <w:rFonts w:ascii="Times New Roman" w:hAnsi="Times New Roman" w:cs="Times New Roman"/>
                <w:sz w:val="16"/>
                <w:szCs w:val="18"/>
              </w:rPr>
              <w:t>150</w:t>
            </w:r>
            <w:r w:rsidR="00D008B2" w:rsidRPr="00D008B2">
              <w:rPr>
                <w:rFonts w:ascii="Times New Roman" w:hAnsi="Times New Roman" w:cs="Times New Roman"/>
                <w:sz w:val="16"/>
                <w:szCs w:val="18"/>
              </w:rPr>
              <w:t>.000,00</w:t>
            </w:r>
          </w:p>
        </w:tc>
        <w:tc>
          <w:tcPr>
            <w:tcW w:w="1300" w:type="dxa"/>
            <w:shd w:val="clear" w:color="auto" w:fill="CBFFCB"/>
          </w:tcPr>
          <w:p w14:paraId="2143D90A" w14:textId="2A7DAAD4" w:rsidR="00D008B2" w:rsidRPr="00D008B2" w:rsidRDefault="00F424E2" w:rsidP="00D008B2">
            <w:pPr>
              <w:spacing w:after="0"/>
              <w:jc w:val="right"/>
              <w:rPr>
                <w:rFonts w:ascii="Times New Roman" w:hAnsi="Times New Roman" w:cs="Times New Roman"/>
                <w:sz w:val="16"/>
                <w:szCs w:val="18"/>
              </w:rPr>
            </w:pPr>
            <w:r>
              <w:rPr>
                <w:rFonts w:ascii="Times New Roman" w:hAnsi="Times New Roman" w:cs="Times New Roman"/>
                <w:sz w:val="16"/>
                <w:szCs w:val="18"/>
              </w:rPr>
              <w:t>150</w:t>
            </w:r>
            <w:r w:rsidR="00D008B2" w:rsidRPr="00D008B2">
              <w:rPr>
                <w:rFonts w:ascii="Times New Roman" w:hAnsi="Times New Roman" w:cs="Times New Roman"/>
                <w:sz w:val="16"/>
                <w:szCs w:val="18"/>
              </w:rPr>
              <w:t>.000,00</w:t>
            </w:r>
          </w:p>
        </w:tc>
      </w:tr>
      <w:tr w:rsidR="00D008B2" w:rsidRPr="00D008B2" w14:paraId="4857F053" w14:textId="77777777" w:rsidTr="00D008B2">
        <w:tc>
          <w:tcPr>
            <w:tcW w:w="4831" w:type="dxa"/>
            <w:shd w:val="clear" w:color="auto" w:fill="CBFFCB"/>
          </w:tcPr>
          <w:p w14:paraId="5FB8ED0C" w14:textId="70AB73F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430 Ostali prihodi za posebne namjene -uplate roditelja</w:t>
            </w:r>
          </w:p>
        </w:tc>
        <w:tc>
          <w:tcPr>
            <w:tcW w:w="1300" w:type="dxa"/>
            <w:shd w:val="clear" w:color="auto" w:fill="CBFFCB"/>
          </w:tcPr>
          <w:p w14:paraId="546ABDC6" w14:textId="7C8DE14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1DFF3BA9" w14:textId="7634F412" w:rsidR="00D008B2" w:rsidRPr="00D008B2" w:rsidRDefault="00F424E2" w:rsidP="00D008B2">
            <w:pPr>
              <w:spacing w:after="0"/>
              <w:jc w:val="right"/>
              <w:rPr>
                <w:rFonts w:ascii="Times New Roman" w:hAnsi="Times New Roman" w:cs="Times New Roman"/>
                <w:sz w:val="16"/>
                <w:szCs w:val="18"/>
              </w:rPr>
            </w:pPr>
            <w:r>
              <w:rPr>
                <w:rFonts w:ascii="Times New Roman" w:hAnsi="Times New Roman" w:cs="Times New Roman"/>
                <w:sz w:val="16"/>
                <w:szCs w:val="18"/>
              </w:rPr>
              <w:t>50</w:t>
            </w:r>
            <w:r w:rsidR="00D008B2" w:rsidRPr="00D008B2">
              <w:rPr>
                <w:rFonts w:ascii="Times New Roman" w:hAnsi="Times New Roman" w:cs="Times New Roman"/>
                <w:sz w:val="16"/>
                <w:szCs w:val="18"/>
              </w:rPr>
              <w:t>.000,00</w:t>
            </w:r>
          </w:p>
        </w:tc>
        <w:tc>
          <w:tcPr>
            <w:tcW w:w="1300" w:type="dxa"/>
            <w:shd w:val="clear" w:color="auto" w:fill="CBFFCB"/>
          </w:tcPr>
          <w:p w14:paraId="63A076FE" w14:textId="2588882B" w:rsidR="00D008B2" w:rsidRPr="00D008B2" w:rsidRDefault="00F424E2" w:rsidP="00D008B2">
            <w:pPr>
              <w:spacing w:after="0"/>
              <w:jc w:val="right"/>
              <w:rPr>
                <w:rFonts w:ascii="Times New Roman" w:hAnsi="Times New Roman" w:cs="Times New Roman"/>
                <w:sz w:val="16"/>
                <w:szCs w:val="18"/>
              </w:rPr>
            </w:pPr>
            <w:r>
              <w:rPr>
                <w:rFonts w:ascii="Times New Roman" w:hAnsi="Times New Roman" w:cs="Times New Roman"/>
                <w:sz w:val="16"/>
                <w:szCs w:val="18"/>
              </w:rPr>
              <w:t>50</w:t>
            </w:r>
            <w:r w:rsidR="00D008B2" w:rsidRPr="00D008B2">
              <w:rPr>
                <w:rFonts w:ascii="Times New Roman" w:hAnsi="Times New Roman" w:cs="Times New Roman"/>
                <w:sz w:val="16"/>
                <w:szCs w:val="18"/>
              </w:rPr>
              <w:t>.000,00</w:t>
            </w:r>
          </w:p>
        </w:tc>
        <w:tc>
          <w:tcPr>
            <w:tcW w:w="1300" w:type="dxa"/>
            <w:shd w:val="clear" w:color="auto" w:fill="CBFFCB"/>
          </w:tcPr>
          <w:p w14:paraId="1E01DBBF" w14:textId="2979E8BB" w:rsidR="00D008B2" w:rsidRPr="00D008B2" w:rsidRDefault="00F424E2" w:rsidP="00D008B2">
            <w:pPr>
              <w:spacing w:after="0"/>
              <w:jc w:val="right"/>
              <w:rPr>
                <w:rFonts w:ascii="Times New Roman" w:hAnsi="Times New Roman" w:cs="Times New Roman"/>
                <w:sz w:val="16"/>
                <w:szCs w:val="18"/>
              </w:rPr>
            </w:pPr>
            <w:r>
              <w:rPr>
                <w:rFonts w:ascii="Times New Roman" w:hAnsi="Times New Roman" w:cs="Times New Roman"/>
                <w:sz w:val="16"/>
                <w:szCs w:val="18"/>
              </w:rPr>
              <w:t>50</w:t>
            </w:r>
            <w:r w:rsidR="00D008B2" w:rsidRPr="00D008B2">
              <w:rPr>
                <w:rFonts w:ascii="Times New Roman" w:hAnsi="Times New Roman" w:cs="Times New Roman"/>
                <w:sz w:val="16"/>
                <w:szCs w:val="18"/>
              </w:rPr>
              <w:t>.000,00</w:t>
            </w:r>
          </w:p>
        </w:tc>
      </w:tr>
      <w:tr w:rsidR="00D008B2" w:rsidRPr="00D008B2" w14:paraId="480CAB5E" w14:textId="77777777" w:rsidTr="00D008B2">
        <w:tc>
          <w:tcPr>
            <w:tcW w:w="4831" w:type="dxa"/>
            <w:shd w:val="clear" w:color="auto" w:fill="CBFFCB"/>
          </w:tcPr>
          <w:p w14:paraId="2BBF733A" w14:textId="291717AE"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50 Pomoći iz državnog proračuna</w:t>
            </w:r>
          </w:p>
        </w:tc>
        <w:tc>
          <w:tcPr>
            <w:tcW w:w="1300" w:type="dxa"/>
            <w:shd w:val="clear" w:color="auto" w:fill="CBFFCB"/>
          </w:tcPr>
          <w:p w14:paraId="6AB447A4" w14:textId="75F4429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212D5B09" w14:textId="36AB15D6"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c>
          <w:tcPr>
            <w:tcW w:w="1300" w:type="dxa"/>
            <w:shd w:val="clear" w:color="auto" w:fill="CBFFCB"/>
          </w:tcPr>
          <w:p w14:paraId="640A36CB" w14:textId="5C71862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c>
          <w:tcPr>
            <w:tcW w:w="1300" w:type="dxa"/>
            <w:shd w:val="clear" w:color="auto" w:fill="CBFFCB"/>
          </w:tcPr>
          <w:p w14:paraId="76E4F15E" w14:textId="0A33CCED"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r>
      <w:tr w:rsidR="00D008B2" w:rsidRPr="00D008B2" w14:paraId="42CB6252" w14:textId="77777777" w:rsidTr="00D008B2">
        <w:trPr>
          <w:trHeight w:val="540"/>
        </w:trPr>
        <w:tc>
          <w:tcPr>
            <w:tcW w:w="4831" w:type="dxa"/>
            <w:shd w:val="clear" w:color="auto" w:fill="17365D"/>
            <w:vAlign w:val="center"/>
          </w:tcPr>
          <w:p w14:paraId="031D21BF" w14:textId="0F87B29E" w:rsidR="00D008B2" w:rsidRPr="00D008B2" w:rsidRDefault="00D008B2" w:rsidP="00D008B2">
            <w:pPr>
              <w:spacing w:after="0"/>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PROGRAM 10090 Program predškolskog obrazovanja</w:t>
            </w:r>
          </w:p>
        </w:tc>
        <w:tc>
          <w:tcPr>
            <w:tcW w:w="1300" w:type="dxa"/>
            <w:shd w:val="clear" w:color="auto" w:fill="17365D"/>
            <w:vAlign w:val="center"/>
          </w:tcPr>
          <w:p w14:paraId="0FA460E0" w14:textId="63DC0E2B" w:rsidR="00D008B2" w:rsidRPr="00D008B2" w:rsidRDefault="00D008B2" w:rsidP="00D008B2">
            <w:pPr>
              <w:spacing w:after="0"/>
              <w:jc w:val="right"/>
              <w:rPr>
                <w:rFonts w:ascii="Times New Roman" w:hAnsi="Times New Roman" w:cs="Times New Roman"/>
                <w:b/>
                <w:color w:val="FFFFFF"/>
                <w:sz w:val="18"/>
                <w:szCs w:val="18"/>
              </w:rPr>
            </w:pPr>
            <w:r w:rsidRPr="00D008B2">
              <w:rPr>
                <w:rFonts w:ascii="Times New Roman" w:hAnsi="Times New Roman" w:cs="Times New Roman"/>
                <w:b/>
                <w:color w:val="FFFFFF"/>
                <w:sz w:val="18"/>
                <w:szCs w:val="18"/>
              </w:rPr>
              <w:t>0,00</w:t>
            </w:r>
          </w:p>
        </w:tc>
        <w:tc>
          <w:tcPr>
            <w:tcW w:w="1300" w:type="dxa"/>
            <w:shd w:val="clear" w:color="auto" w:fill="17365D"/>
            <w:vAlign w:val="center"/>
          </w:tcPr>
          <w:p w14:paraId="3025259B" w14:textId="1D8C3F72" w:rsidR="00D008B2" w:rsidRPr="00D008B2" w:rsidRDefault="00F424E2" w:rsidP="00D008B2">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400.000,00</w:t>
            </w:r>
          </w:p>
        </w:tc>
        <w:tc>
          <w:tcPr>
            <w:tcW w:w="1300" w:type="dxa"/>
            <w:shd w:val="clear" w:color="auto" w:fill="17365D"/>
            <w:vAlign w:val="center"/>
          </w:tcPr>
          <w:p w14:paraId="1C206694" w14:textId="5A8656B4" w:rsidR="00D008B2" w:rsidRPr="00D008B2" w:rsidRDefault="00F424E2" w:rsidP="00D008B2">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400</w:t>
            </w:r>
            <w:r w:rsidR="00D008B2" w:rsidRPr="00D008B2">
              <w:rPr>
                <w:rFonts w:ascii="Times New Roman" w:hAnsi="Times New Roman" w:cs="Times New Roman"/>
                <w:b/>
                <w:color w:val="FFFFFF"/>
                <w:sz w:val="18"/>
                <w:szCs w:val="18"/>
              </w:rPr>
              <w:t>.000,00</w:t>
            </w:r>
          </w:p>
        </w:tc>
        <w:tc>
          <w:tcPr>
            <w:tcW w:w="1300" w:type="dxa"/>
            <w:shd w:val="clear" w:color="auto" w:fill="17365D"/>
            <w:vAlign w:val="center"/>
          </w:tcPr>
          <w:p w14:paraId="220C093E" w14:textId="73223FE8" w:rsidR="00D008B2" w:rsidRPr="00D008B2" w:rsidRDefault="00F424E2" w:rsidP="00D008B2">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400</w:t>
            </w:r>
            <w:r w:rsidR="00D008B2" w:rsidRPr="00D008B2">
              <w:rPr>
                <w:rFonts w:ascii="Times New Roman" w:hAnsi="Times New Roman" w:cs="Times New Roman"/>
                <w:b/>
                <w:color w:val="FFFFFF"/>
                <w:sz w:val="18"/>
                <w:szCs w:val="18"/>
              </w:rPr>
              <w:t>.000,00</w:t>
            </w:r>
          </w:p>
        </w:tc>
      </w:tr>
      <w:tr w:rsidR="00D008B2" w:rsidRPr="00D008B2" w14:paraId="41D5B0C8" w14:textId="77777777" w:rsidTr="00D008B2">
        <w:trPr>
          <w:trHeight w:val="540"/>
        </w:trPr>
        <w:tc>
          <w:tcPr>
            <w:tcW w:w="4831" w:type="dxa"/>
            <w:shd w:val="clear" w:color="auto" w:fill="DAE8F2"/>
            <w:vAlign w:val="center"/>
          </w:tcPr>
          <w:p w14:paraId="406BDFF9" w14:textId="3DEBC019"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A100900 Plaće za zaposlene i druga materijalna prava</w:t>
            </w:r>
          </w:p>
        </w:tc>
        <w:tc>
          <w:tcPr>
            <w:tcW w:w="1300" w:type="dxa"/>
            <w:shd w:val="clear" w:color="auto" w:fill="DAE8F2"/>
            <w:vAlign w:val="center"/>
          </w:tcPr>
          <w:p w14:paraId="057C255C" w14:textId="183557F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06B1DBFE" w14:textId="517BC916"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329.000,00</w:t>
            </w:r>
          </w:p>
        </w:tc>
        <w:tc>
          <w:tcPr>
            <w:tcW w:w="1300" w:type="dxa"/>
            <w:shd w:val="clear" w:color="auto" w:fill="DAE8F2"/>
            <w:vAlign w:val="center"/>
          </w:tcPr>
          <w:p w14:paraId="70516122" w14:textId="14DE399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329.000,00</w:t>
            </w:r>
          </w:p>
        </w:tc>
        <w:tc>
          <w:tcPr>
            <w:tcW w:w="1300" w:type="dxa"/>
            <w:shd w:val="clear" w:color="auto" w:fill="DAE8F2"/>
            <w:vAlign w:val="center"/>
          </w:tcPr>
          <w:p w14:paraId="7D084896" w14:textId="2C54459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329.000,00</w:t>
            </w:r>
          </w:p>
        </w:tc>
      </w:tr>
      <w:tr w:rsidR="00D008B2" w:rsidRPr="00D008B2" w14:paraId="6D536616" w14:textId="77777777" w:rsidTr="00D008B2">
        <w:tc>
          <w:tcPr>
            <w:tcW w:w="4831" w:type="dxa"/>
            <w:shd w:val="clear" w:color="auto" w:fill="CBFFCB"/>
          </w:tcPr>
          <w:p w14:paraId="69F17DBA" w14:textId="33804DFB"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114 Opći prihodi i primici-Općina</w:t>
            </w:r>
          </w:p>
        </w:tc>
        <w:tc>
          <w:tcPr>
            <w:tcW w:w="1300" w:type="dxa"/>
            <w:shd w:val="clear" w:color="auto" w:fill="CBFFCB"/>
          </w:tcPr>
          <w:p w14:paraId="707142A0" w14:textId="5C3C76EA"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4415F035" w14:textId="16AADBF5"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129.000,00</w:t>
            </w:r>
          </w:p>
        </w:tc>
        <w:tc>
          <w:tcPr>
            <w:tcW w:w="1300" w:type="dxa"/>
            <w:shd w:val="clear" w:color="auto" w:fill="CBFFCB"/>
          </w:tcPr>
          <w:p w14:paraId="18ACF34E" w14:textId="33C4FD8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129.000,00</w:t>
            </w:r>
          </w:p>
        </w:tc>
        <w:tc>
          <w:tcPr>
            <w:tcW w:w="1300" w:type="dxa"/>
            <w:shd w:val="clear" w:color="auto" w:fill="CBFFCB"/>
          </w:tcPr>
          <w:p w14:paraId="3DFEA6D7" w14:textId="273EEE60"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129.000,00</w:t>
            </w:r>
          </w:p>
        </w:tc>
      </w:tr>
      <w:tr w:rsidR="00D008B2" w:rsidRPr="00D008B2" w14:paraId="648AAA57" w14:textId="77777777" w:rsidTr="00D008B2">
        <w:tc>
          <w:tcPr>
            <w:tcW w:w="4831" w:type="dxa"/>
            <w:shd w:val="clear" w:color="auto" w:fill="F2F2F2"/>
          </w:tcPr>
          <w:p w14:paraId="27E41358" w14:textId="36B5A8D1"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73C6EBDC" w14:textId="721A3243"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31534F68" w14:textId="72073A7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129.000,00</w:t>
            </w:r>
          </w:p>
        </w:tc>
        <w:tc>
          <w:tcPr>
            <w:tcW w:w="1300" w:type="dxa"/>
            <w:shd w:val="clear" w:color="auto" w:fill="F2F2F2"/>
          </w:tcPr>
          <w:p w14:paraId="641A259E" w14:textId="1A5AA01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129.000,00</w:t>
            </w:r>
          </w:p>
        </w:tc>
        <w:tc>
          <w:tcPr>
            <w:tcW w:w="1300" w:type="dxa"/>
            <w:shd w:val="clear" w:color="auto" w:fill="F2F2F2"/>
          </w:tcPr>
          <w:p w14:paraId="5A21FA42" w14:textId="21BCDA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129.000,00</w:t>
            </w:r>
          </w:p>
        </w:tc>
      </w:tr>
      <w:tr w:rsidR="00D008B2" w14:paraId="424C65D4" w14:textId="77777777" w:rsidTr="00D008B2">
        <w:tc>
          <w:tcPr>
            <w:tcW w:w="4831" w:type="dxa"/>
          </w:tcPr>
          <w:p w14:paraId="681A1BDF" w14:textId="07EB557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CAC169F" w14:textId="6A3AEC8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ECBF16" w14:textId="7190F49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118.000,00</w:t>
            </w:r>
          </w:p>
        </w:tc>
        <w:tc>
          <w:tcPr>
            <w:tcW w:w="1300" w:type="dxa"/>
          </w:tcPr>
          <w:p w14:paraId="156B62FF" w14:textId="6105621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118.000,00</w:t>
            </w:r>
          </w:p>
        </w:tc>
        <w:tc>
          <w:tcPr>
            <w:tcW w:w="1300" w:type="dxa"/>
          </w:tcPr>
          <w:p w14:paraId="53C1865C" w14:textId="2690B63E"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118.000,00</w:t>
            </w:r>
          </w:p>
        </w:tc>
      </w:tr>
      <w:tr w:rsidR="00D008B2" w14:paraId="15F76387" w14:textId="77777777" w:rsidTr="00D008B2">
        <w:tc>
          <w:tcPr>
            <w:tcW w:w="4831" w:type="dxa"/>
          </w:tcPr>
          <w:p w14:paraId="671BC046" w14:textId="4EB1F999"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AC2EB9" w14:textId="1CC14E5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893B43" w14:textId="3EE6CDF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11B33AD5" w14:textId="3779958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23E4A76A" w14:textId="4E6AAA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rsidR="00D008B2" w:rsidRPr="00D008B2" w14:paraId="7947D222" w14:textId="77777777" w:rsidTr="00D008B2">
        <w:tc>
          <w:tcPr>
            <w:tcW w:w="4831" w:type="dxa"/>
            <w:shd w:val="clear" w:color="auto" w:fill="CBFFCB"/>
          </w:tcPr>
          <w:p w14:paraId="55C39520" w14:textId="53555D4F"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50 Pomoći iz državnog proračuna</w:t>
            </w:r>
          </w:p>
        </w:tc>
        <w:tc>
          <w:tcPr>
            <w:tcW w:w="1300" w:type="dxa"/>
            <w:shd w:val="clear" w:color="auto" w:fill="CBFFCB"/>
          </w:tcPr>
          <w:p w14:paraId="4B3CD72C" w14:textId="0CE97C6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7817980F" w14:textId="7455AFE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c>
          <w:tcPr>
            <w:tcW w:w="1300" w:type="dxa"/>
            <w:shd w:val="clear" w:color="auto" w:fill="CBFFCB"/>
          </w:tcPr>
          <w:p w14:paraId="3C3178ED" w14:textId="16499413"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c>
          <w:tcPr>
            <w:tcW w:w="1300" w:type="dxa"/>
            <w:shd w:val="clear" w:color="auto" w:fill="CBFFCB"/>
          </w:tcPr>
          <w:p w14:paraId="50F8F124" w14:textId="1FC25314"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200.000,00</w:t>
            </w:r>
          </w:p>
        </w:tc>
      </w:tr>
      <w:tr w:rsidR="00D008B2" w:rsidRPr="00D008B2" w14:paraId="56DF2C92" w14:textId="77777777" w:rsidTr="00D008B2">
        <w:tc>
          <w:tcPr>
            <w:tcW w:w="4831" w:type="dxa"/>
            <w:shd w:val="clear" w:color="auto" w:fill="F2F2F2"/>
          </w:tcPr>
          <w:p w14:paraId="07B8078F" w14:textId="4ABDBE4C"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3A06BCD6" w14:textId="6C3A3A9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2F8726F3" w14:textId="10E733B6"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F2F2F2"/>
          </w:tcPr>
          <w:p w14:paraId="6EEDFD82" w14:textId="10B79A12"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c>
          <w:tcPr>
            <w:tcW w:w="1300" w:type="dxa"/>
            <w:shd w:val="clear" w:color="auto" w:fill="F2F2F2"/>
          </w:tcPr>
          <w:p w14:paraId="3B235E23" w14:textId="6E9E6CEB"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200.000,00</w:t>
            </w:r>
          </w:p>
        </w:tc>
      </w:tr>
      <w:tr w:rsidR="00D008B2" w14:paraId="7B82C3EB" w14:textId="77777777" w:rsidTr="00D008B2">
        <w:tc>
          <w:tcPr>
            <w:tcW w:w="4831" w:type="dxa"/>
          </w:tcPr>
          <w:p w14:paraId="351F231A" w14:textId="62A310AB"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6925A31" w14:textId="24C36B8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9AB0B0" w14:textId="7800FA19"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44793431" w14:textId="58878C0A"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78D416FC" w14:textId="63143851"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r>
      <w:tr w:rsidR="00D008B2" w:rsidRPr="00D008B2" w14:paraId="2952F4CA" w14:textId="77777777" w:rsidTr="00D008B2">
        <w:trPr>
          <w:trHeight w:val="540"/>
        </w:trPr>
        <w:tc>
          <w:tcPr>
            <w:tcW w:w="4831" w:type="dxa"/>
            <w:shd w:val="clear" w:color="auto" w:fill="DAE8F2"/>
            <w:vAlign w:val="center"/>
          </w:tcPr>
          <w:p w14:paraId="3D3016EF" w14:textId="6E85A360" w:rsidR="00D008B2" w:rsidRPr="00D008B2" w:rsidRDefault="00D008B2" w:rsidP="00D008B2">
            <w:pPr>
              <w:spacing w:after="0"/>
              <w:rPr>
                <w:rFonts w:ascii="Times New Roman" w:hAnsi="Times New Roman" w:cs="Times New Roman"/>
                <w:b/>
                <w:sz w:val="18"/>
                <w:szCs w:val="18"/>
              </w:rPr>
            </w:pPr>
            <w:r w:rsidRPr="00D008B2">
              <w:rPr>
                <w:rFonts w:ascii="Times New Roman" w:hAnsi="Times New Roman" w:cs="Times New Roman"/>
                <w:b/>
                <w:sz w:val="18"/>
                <w:szCs w:val="18"/>
              </w:rPr>
              <w:t>AKTIVNOST A100903 Materijalni rashodi</w:t>
            </w:r>
          </w:p>
        </w:tc>
        <w:tc>
          <w:tcPr>
            <w:tcW w:w="1300" w:type="dxa"/>
            <w:shd w:val="clear" w:color="auto" w:fill="DAE8F2"/>
            <w:vAlign w:val="center"/>
          </w:tcPr>
          <w:p w14:paraId="78EC9268" w14:textId="17D98A58"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0,00</w:t>
            </w:r>
          </w:p>
        </w:tc>
        <w:tc>
          <w:tcPr>
            <w:tcW w:w="1300" w:type="dxa"/>
            <w:shd w:val="clear" w:color="auto" w:fill="DAE8F2"/>
            <w:vAlign w:val="center"/>
          </w:tcPr>
          <w:p w14:paraId="26B999D7" w14:textId="3936DE73"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w:t>
            </w:r>
            <w:r w:rsidR="007F6016">
              <w:rPr>
                <w:rFonts w:ascii="Times New Roman" w:hAnsi="Times New Roman" w:cs="Times New Roman"/>
                <w:b/>
                <w:sz w:val="18"/>
                <w:szCs w:val="18"/>
              </w:rPr>
              <w:t>1</w:t>
            </w:r>
            <w:r w:rsidRPr="00D008B2">
              <w:rPr>
                <w:rFonts w:ascii="Times New Roman" w:hAnsi="Times New Roman" w:cs="Times New Roman"/>
                <w:b/>
                <w:sz w:val="18"/>
                <w:szCs w:val="18"/>
              </w:rPr>
              <w:t>.000,00</w:t>
            </w:r>
          </w:p>
        </w:tc>
        <w:tc>
          <w:tcPr>
            <w:tcW w:w="1300" w:type="dxa"/>
            <w:shd w:val="clear" w:color="auto" w:fill="DAE8F2"/>
            <w:vAlign w:val="center"/>
          </w:tcPr>
          <w:p w14:paraId="394FA2E6" w14:textId="390B306A"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w:t>
            </w:r>
            <w:r w:rsidR="007F6016">
              <w:rPr>
                <w:rFonts w:ascii="Times New Roman" w:hAnsi="Times New Roman" w:cs="Times New Roman"/>
                <w:b/>
                <w:sz w:val="18"/>
                <w:szCs w:val="18"/>
              </w:rPr>
              <w:t>1</w:t>
            </w:r>
            <w:r w:rsidRPr="00D008B2">
              <w:rPr>
                <w:rFonts w:ascii="Times New Roman" w:hAnsi="Times New Roman" w:cs="Times New Roman"/>
                <w:b/>
                <w:sz w:val="18"/>
                <w:szCs w:val="18"/>
              </w:rPr>
              <w:t>.000,00</w:t>
            </w:r>
          </w:p>
        </w:tc>
        <w:tc>
          <w:tcPr>
            <w:tcW w:w="1300" w:type="dxa"/>
            <w:shd w:val="clear" w:color="auto" w:fill="DAE8F2"/>
            <w:vAlign w:val="center"/>
          </w:tcPr>
          <w:p w14:paraId="3F292A92" w14:textId="15DEB62B" w:rsidR="00D008B2" w:rsidRPr="00D008B2" w:rsidRDefault="00D008B2" w:rsidP="00D008B2">
            <w:pPr>
              <w:spacing w:after="0"/>
              <w:jc w:val="right"/>
              <w:rPr>
                <w:rFonts w:ascii="Times New Roman" w:hAnsi="Times New Roman" w:cs="Times New Roman"/>
                <w:b/>
                <w:sz w:val="18"/>
                <w:szCs w:val="18"/>
              </w:rPr>
            </w:pPr>
            <w:r w:rsidRPr="00D008B2">
              <w:rPr>
                <w:rFonts w:ascii="Times New Roman" w:hAnsi="Times New Roman" w:cs="Times New Roman"/>
                <w:b/>
                <w:sz w:val="18"/>
                <w:szCs w:val="18"/>
              </w:rPr>
              <w:t>7</w:t>
            </w:r>
            <w:r w:rsidR="007F6016">
              <w:rPr>
                <w:rFonts w:ascii="Times New Roman" w:hAnsi="Times New Roman" w:cs="Times New Roman"/>
                <w:b/>
                <w:sz w:val="18"/>
                <w:szCs w:val="18"/>
              </w:rPr>
              <w:t>1</w:t>
            </w:r>
            <w:r w:rsidRPr="00D008B2">
              <w:rPr>
                <w:rFonts w:ascii="Times New Roman" w:hAnsi="Times New Roman" w:cs="Times New Roman"/>
                <w:b/>
                <w:sz w:val="18"/>
                <w:szCs w:val="18"/>
              </w:rPr>
              <w:t>.000,00</w:t>
            </w:r>
          </w:p>
        </w:tc>
      </w:tr>
      <w:tr w:rsidR="00D008B2" w:rsidRPr="00D008B2" w14:paraId="6B5313D9" w14:textId="77777777" w:rsidTr="00D008B2">
        <w:tc>
          <w:tcPr>
            <w:tcW w:w="4831" w:type="dxa"/>
            <w:shd w:val="clear" w:color="auto" w:fill="CBFFCB"/>
          </w:tcPr>
          <w:p w14:paraId="64074924" w14:textId="6D2D4991"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114 Opći prihodi i primici-Općina</w:t>
            </w:r>
          </w:p>
        </w:tc>
        <w:tc>
          <w:tcPr>
            <w:tcW w:w="1300" w:type="dxa"/>
            <w:shd w:val="clear" w:color="auto" w:fill="CBFFCB"/>
          </w:tcPr>
          <w:p w14:paraId="068DC80B" w14:textId="7D6C2281"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083FF8EF" w14:textId="39379535" w:rsidR="00D008B2" w:rsidRPr="00D008B2" w:rsidRDefault="007F6016" w:rsidP="00D008B2">
            <w:pPr>
              <w:spacing w:after="0"/>
              <w:jc w:val="right"/>
              <w:rPr>
                <w:rFonts w:ascii="Times New Roman" w:hAnsi="Times New Roman" w:cs="Times New Roman"/>
                <w:sz w:val="16"/>
                <w:szCs w:val="18"/>
              </w:rPr>
            </w:pPr>
            <w:r>
              <w:rPr>
                <w:rFonts w:ascii="Times New Roman" w:hAnsi="Times New Roman" w:cs="Times New Roman"/>
                <w:sz w:val="16"/>
                <w:szCs w:val="18"/>
              </w:rPr>
              <w:t>21</w:t>
            </w:r>
            <w:r w:rsidR="00D008B2" w:rsidRPr="00D008B2">
              <w:rPr>
                <w:rFonts w:ascii="Times New Roman" w:hAnsi="Times New Roman" w:cs="Times New Roman"/>
                <w:sz w:val="16"/>
                <w:szCs w:val="18"/>
              </w:rPr>
              <w:t>.000,00</w:t>
            </w:r>
          </w:p>
        </w:tc>
        <w:tc>
          <w:tcPr>
            <w:tcW w:w="1300" w:type="dxa"/>
            <w:shd w:val="clear" w:color="auto" w:fill="CBFFCB"/>
          </w:tcPr>
          <w:p w14:paraId="193D9F60" w14:textId="44214DAD" w:rsidR="00D008B2" w:rsidRPr="00D008B2" w:rsidRDefault="007F6016" w:rsidP="00D008B2">
            <w:pPr>
              <w:spacing w:after="0"/>
              <w:jc w:val="right"/>
              <w:rPr>
                <w:rFonts w:ascii="Times New Roman" w:hAnsi="Times New Roman" w:cs="Times New Roman"/>
                <w:sz w:val="16"/>
                <w:szCs w:val="18"/>
              </w:rPr>
            </w:pPr>
            <w:r>
              <w:rPr>
                <w:rFonts w:ascii="Times New Roman" w:hAnsi="Times New Roman" w:cs="Times New Roman"/>
                <w:sz w:val="16"/>
                <w:szCs w:val="18"/>
              </w:rPr>
              <w:t>21</w:t>
            </w:r>
            <w:r w:rsidR="00D008B2" w:rsidRPr="00D008B2">
              <w:rPr>
                <w:rFonts w:ascii="Times New Roman" w:hAnsi="Times New Roman" w:cs="Times New Roman"/>
                <w:sz w:val="16"/>
                <w:szCs w:val="18"/>
              </w:rPr>
              <w:t>000,00</w:t>
            </w:r>
          </w:p>
        </w:tc>
        <w:tc>
          <w:tcPr>
            <w:tcW w:w="1300" w:type="dxa"/>
            <w:shd w:val="clear" w:color="auto" w:fill="CBFFCB"/>
          </w:tcPr>
          <w:p w14:paraId="6C17E257" w14:textId="021B8ADD" w:rsidR="00D008B2" w:rsidRPr="00D008B2" w:rsidRDefault="007F6016" w:rsidP="00D008B2">
            <w:pPr>
              <w:spacing w:after="0"/>
              <w:jc w:val="right"/>
              <w:rPr>
                <w:rFonts w:ascii="Times New Roman" w:hAnsi="Times New Roman" w:cs="Times New Roman"/>
                <w:sz w:val="16"/>
                <w:szCs w:val="18"/>
              </w:rPr>
            </w:pPr>
            <w:r>
              <w:rPr>
                <w:rFonts w:ascii="Times New Roman" w:hAnsi="Times New Roman" w:cs="Times New Roman"/>
                <w:sz w:val="16"/>
                <w:szCs w:val="18"/>
              </w:rPr>
              <w:t>21</w:t>
            </w:r>
            <w:r w:rsidR="00D008B2" w:rsidRPr="00D008B2">
              <w:rPr>
                <w:rFonts w:ascii="Times New Roman" w:hAnsi="Times New Roman" w:cs="Times New Roman"/>
                <w:sz w:val="16"/>
                <w:szCs w:val="18"/>
              </w:rPr>
              <w:t>.000,00</w:t>
            </w:r>
          </w:p>
        </w:tc>
      </w:tr>
      <w:tr w:rsidR="00D008B2" w:rsidRPr="00D008B2" w14:paraId="3F00DD1D" w14:textId="77777777" w:rsidTr="00D008B2">
        <w:tc>
          <w:tcPr>
            <w:tcW w:w="4831" w:type="dxa"/>
            <w:shd w:val="clear" w:color="auto" w:fill="F2F2F2"/>
          </w:tcPr>
          <w:p w14:paraId="049AF316" w14:textId="1F2F83EB"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476C3C34" w14:textId="7CE494C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1E4E6CFC" w14:textId="242068D3" w:rsidR="00D008B2" w:rsidRP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21</w:t>
            </w:r>
            <w:r w:rsidR="00D008B2" w:rsidRPr="00D008B2">
              <w:rPr>
                <w:rFonts w:ascii="Times New Roman" w:hAnsi="Times New Roman" w:cs="Times New Roman"/>
                <w:sz w:val="18"/>
                <w:szCs w:val="18"/>
              </w:rPr>
              <w:t>.000,00</w:t>
            </w:r>
          </w:p>
        </w:tc>
        <w:tc>
          <w:tcPr>
            <w:tcW w:w="1300" w:type="dxa"/>
            <w:shd w:val="clear" w:color="auto" w:fill="F2F2F2"/>
          </w:tcPr>
          <w:p w14:paraId="41B7CE12" w14:textId="2ED44183" w:rsidR="00D008B2" w:rsidRP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21</w:t>
            </w:r>
            <w:r w:rsidR="00D008B2" w:rsidRPr="00D008B2">
              <w:rPr>
                <w:rFonts w:ascii="Times New Roman" w:hAnsi="Times New Roman" w:cs="Times New Roman"/>
                <w:sz w:val="18"/>
                <w:szCs w:val="18"/>
              </w:rPr>
              <w:t>.000,00</w:t>
            </w:r>
          </w:p>
        </w:tc>
        <w:tc>
          <w:tcPr>
            <w:tcW w:w="1300" w:type="dxa"/>
            <w:shd w:val="clear" w:color="auto" w:fill="F2F2F2"/>
          </w:tcPr>
          <w:p w14:paraId="4369702A" w14:textId="5FC0D0AD" w:rsidR="00D008B2" w:rsidRP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21</w:t>
            </w:r>
            <w:r w:rsidR="00D008B2" w:rsidRPr="00D008B2">
              <w:rPr>
                <w:rFonts w:ascii="Times New Roman" w:hAnsi="Times New Roman" w:cs="Times New Roman"/>
                <w:sz w:val="18"/>
                <w:szCs w:val="18"/>
              </w:rPr>
              <w:t>.000,00</w:t>
            </w:r>
          </w:p>
        </w:tc>
      </w:tr>
      <w:tr w:rsidR="00D008B2" w14:paraId="616D021C" w14:textId="77777777" w:rsidTr="00D008B2">
        <w:tc>
          <w:tcPr>
            <w:tcW w:w="4831" w:type="dxa"/>
          </w:tcPr>
          <w:p w14:paraId="18975145" w14:textId="2DF6D03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159272" w14:textId="709E212C"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9FD2BD" w14:textId="3B5A8789" w:rsid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21</w:t>
            </w:r>
            <w:r w:rsidR="00D008B2">
              <w:rPr>
                <w:rFonts w:ascii="Times New Roman" w:hAnsi="Times New Roman" w:cs="Times New Roman"/>
                <w:sz w:val="18"/>
                <w:szCs w:val="18"/>
              </w:rPr>
              <w:t>.000,00</w:t>
            </w:r>
          </w:p>
        </w:tc>
        <w:tc>
          <w:tcPr>
            <w:tcW w:w="1300" w:type="dxa"/>
          </w:tcPr>
          <w:p w14:paraId="4C6486C2" w14:textId="4C76C3F9" w:rsid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21</w:t>
            </w:r>
            <w:r w:rsidR="00D008B2">
              <w:rPr>
                <w:rFonts w:ascii="Times New Roman" w:hAnsi="Times New Roman" w:cs="Times New Roman"/>
                <w:sz w:val="18"/>
                <w:szCs w:val="18"/>
              </w:rPr>
              <w:t>.000,00</w:t>
            </w:r>
          </w:p>
        </w:tc>
        <w:tc>
          <w:tcPr>
            <w:tcW w:w="1300" w:type="dxa"/>
          </w:tcPr>
          <w:p w14:paraId="4792AFBF" w14:textId="67049F8D" w:rsid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21</w:t>
            </w:r>
            <w:r w:rsidR="00D008B2">
              <w:rPr>
                <w:rFonts w:ascii="Times New Roman" w:hAnsi="Times New Roman" w:cs="Times New Roman"/>
                <w:sz w:val="18"/>
                <w:szCs w:val="18"/>
              </w:rPr>
              <w:t>.000,00</w:t>
            </w:r>
          </w:p>
        </w:tc>
      </w:tr>
      <w:tr w:rsidR="00D008B2" w:rsidRPr="00D008B2" w14:paraId="593B78A9" w14:textId="77777777" w:rsidTr="00D008B2">
        <w:tc>
          <w:tcPr>
            <w:tcW w:w="4831" w:type="dxa"/>
            <w:shd w:val="clear" w:color="auto" w:fill="CBFFCB"/>
          </w:tcPr>
          <w:p w14:paraId="450310FB" w14:textId="5990E287" w:rsidR="00D008B2" w:rsidRPr="00D008B2" w:rsidRDefault="00D008B2" w:rsidP="00D008B2">
            <w:pPr>
              <w:spacing w:after="0"/>
              <w:rPr>
                <w:rFonts w:ascii="Times New Roman" w:hAnsi="Times New Roman" w:cs="Times New Roman"/>
                <w:sz w:val="16"/>
                <w:szCs w:val="18"/>
              </w:rPr>
            </w:pPr>
            <w:r w:rsidRPr="00D008B2">
              <w:rPr>
                <w:rFonts w:ascii="Times New Roman" w:hAnsi="Times New Roman" w:cs="Times New Roman"/>
                <w:sz w:val="16"/>
                <w:szCs w:val="18"/>
              </w:rPr>
              <w:t>IZVOR 430 Ostali prihodi za posebne namjene -uplate roditelja</w:t>
            </w:r>
          </w:p>
        </w:tc>
        <w:tc>
          <w:tcPr>
            <w:tcW w:w="1300" w:type="dxa"/>
            <w:shd w:val="clear" w:color="auto" w:fill="CBFFCB"/>
          </w:tcPr>
          <w:p w14:paraId="21AF57A9" w14:textId="264F4DE7" w:rsidR="00D008B2" w:rsidRPr="00D008B2" w:rsidRDefault="00D008B2" w:rsidP="00D008B2">
            <w:pPr>
              <w:spacing w:after="0"/>
              <w:jc w:val="right"/>
              <w:rPr>
                <w:rFonts w:ascii="Times New Roman" w:hAnsi="Times New Roman" w:cs="Times New Roman"/>
                <w:sz w:val="16"/>
                <w:szCs w:val="18"/>
              </w:rPr>
            </w:pPr>
            <w:r w:rsidRPr="00D008B2">
              <w:rPr>
                <w:rFonts w:ascii="Times New Roman" w:hAnsi="Times New Roman" w:cs="Times New Roman"/>
                <w:sz w:val="16"/>
                <w:szCs w:val="18"/>
              </w:rPr>
              <w:t>0,00</w:t>
            </w:r>
          </w:p>
        </w:tc>
        <w:tc>
          <w:tcPr>
            <w:tcW w:w="1300" w:type="dxa"/>
            <w:shd w:val="clear" w:color="auto" w:fill="CBFFCB"/>
          </w:tcPr>
          <w:p w14:paraId="5EC2A624" w14:textId="4380D0B6" w:rsidR="00D008B2" w:rsidRPr="00D008B2" w:rsidRDefault="007F6016" w:rsidP="00D008B2">
            <w:pPr>
              <w:spacing w:after="0"/>
              <w:jc w:val="right"/>
              <w:rPr>
                <w:rFonts w:ascii="Times New Roman" w:hAnsi="Times New Roman" w:cs="Times New Roman"/>
                <w:sz w:val="16"/>
                <w:szCs w:val="18"/>
              </w:rPr>
            </w:pPr>
            <w:r>
              <w:rPr>
                <w:rFonts w:ascii="Times New Roman" w:hAnsi="Times New Roman" w:cs="Times New Roman"/>
                <w:sz w:val="16"/>
                <w:szCs w:val="18"/>
              </w:rPr>
              <w:t>50.000,00</w:t>
            </w:r>
          </w:p>
        </w:tc>
        <w:tc>
          <w:tcPr>
            <w:tcW w:w="1300" w:type="dxa"/>
            <w:shd w:val="clear" w:color="auto" w:fill="CBFFCB"/>
          </w:tcPr>
          <w:p w14:paraId="6C6C924F" w14:textId="77CB51B5" w:rsidR="00D008B2" w:rsidRPr="00D008B2" w:rsidRDefault="007F6016" w:rsidP="00D008B2">
            <w:pPr>
              <w:spacing w:after="0"/>
              <w:jc w:val="right"/>
              <w:rPr>
                <w:rFonts w:ascii="Times New Roman" w:hAnsi="Times New Roman" w:cs="Times New Roman"/>
                <w:sz w:val="16"/>
                <w:szCs w:val="18"/>
              </w:rPr>
            </w:pPr>
            <w:r>
              <w:rPr>
                <w:rFonts w:ascii="Times New Roman" w:hAnsi="Times New Roman" w:cs="Times New Roman"/>
                <w:sz w:val="16"/>
                <w:szCs w:val="18"/>
              </w:rPr>
              <w:t>50</w:t>
            </w:r>
            <w:r w:rsidR="00D008B2" w:rsidRPr="00D008B2">
              <w:rPr>
                <w:rFonts w:ascii="Times New Roman" w:hAnsi="Times New Roman" w:cs="Times New Roman"/>
                <w:sz w:val="16"/>
                <w:szCs w:val="18"/>
              </w:rPr>
              <w:t>.000,00</w:t>
            </w:r>
          </w:p>
        </w:tc>
        <w:tc>
          <w:tcPr>
            <w:tcW w:w="1300" w:type="dxa"/>
            <w:shd w:val="clear" w:color="auto" w:fill="CBFFCB"/>
          </w:tcPr>
          <w:p w14:paraId="1C35DBBC" w14:textId="5FD2A346" w:rsidR="00D008B2" w:rsidRPr="00D008B2" w:rsidRDefault="007F6016" w:rsidP="00D008B2">
            <w:pPr>
              <w:spacing w:after="0"/>
              <w:jc w:val="right"/>
              <w:rPr>
                <w:rFonts w:ascii="Times New Roman" w:hAnsi="Times New Roman" w:cs="Times New Roman"/>
                <w:sz w:val="16"/>
                <w:szCs w:val="18"/>
              </w:rPr>
            </w:pPr>
            <w:r>
              <w:rPr>
                <w:rFonts w:ascii="Times New Roman" w:hAnsi="Times New Roman" w:cs="Times New Roman"/>
                <w:sz w:val="16"/>
                <w:szCs w:val="18"/>
              </w:rPr>
              <w:t>50</w:t>
            </w:r>
            <w:r w:rsidR="00D008B2" w:rsidRPr="00D008B2">
              <w:rPr>
                <w:rFonts w:ascii="Times New Roman" w:hAnsi="Times New Roman" w:cs="Times New Roman"/>
                <w:sz w:val="16"/>
                <w:szCs w:val="18"/>
              </w:rPr>
              <w:t>.000,00</w:t>
            </w:r>
          </w:p>
        </w:tc>
      </w:tr>
      <w:tr w:rsidR="00D008B2" w:rsidRPr="00D008B2" w14:paraId="43481F51" w14:textId="77777777" w:rsidTr="00D008B2">
        <w:tc>
          <w:tcPr>
            <w:tcW w:w="4831" w:type="dxa"/>
            <w:shd w:val="clear" w:color="auto" w:fill="F2F2F2"/>
          </w:tcPr>
          <w:p w14:paraId="634915EC" w14:textId="40E62BE2"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3 Rashodi poslovanja</w:t>
            </w:r>
          </w:p>
        </w:tc>
        <w:tc>
          <w:tcPr>
            <w:tcW w:w="1300" w:type="dxa"/>
            <w:shd w:val="clear" w:color="auto" w:fill="F2F2F2"/>
          </w:tcPr>
          <w:p w14:paraId="05DADBF3" w14:textId="592E658D"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3834AB41" w14:textId="16994B8A" w:rsidR="00D008B2" w:rsidRP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50</w:t>
            </w:r>
            <w:r w:rsidR="00D008B2" w:rsidRPr="00D008B2">
              <w:rPr>
                <w:rFonts w:ascii="Times New Roman" w:hAnsi="Times New Roman" w:cs="Times New Roman"/>
                <w:sz w:val="18"/>
                <w:szCs w:val="18"/>
              </w:rPr>
              <w:t>.000,00</w:t>
            </w:r>
          </w:p>
        </w:tc>
        <w:tc>
          <w:tcPr>
            <w:tcW w:w="1300" w:type="dxa"/>
            <w:shd w:val="clear" w:color="auto" w:fill="F2F2F2"/>
          </w:tcPr>
          <w:p w14:paraId="579ABC5F" w14:textId="438315A9" w:rsidR="00D008B2" w:rsidRP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50</w:t>
            </w:r>
            <w:r w:rsidR="00D008B2" w:rsidRPr="00D008B2">
              <w:rPr>
                <w:rFonts w:ascii="Times New Roman" w:hAnsi="Times New Roman" w:cs="Times New Roman"/>
                <w:sz w:val="18"/>
                <w:szCs w:val="18"/>
              </w:rPr>
              <w:t>.000,00</w:t>
            </w:r>
          </w:p>
        </w:tc>
        <w:tc>
          <w:tcPr>
            <w:tcW w:w="1300" w:type="dxa"/>
            <w:shd w:val="clear" w:color="auto" w:fill="F2F2F2"/>
          </w:tcPr>
          <w:p w14:paraId="66396798" w14:textId="6EA02C6A" w:rsidR="00D008B2" w:rsidRP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50</w:t>
            </w:r>
            <w:r w:rsidR="00D008B2" w:rsidRPr="00D008B2">
              <w:rPr>
                <w:rFonts w:ascii="Times New Roman" w:hAnsi="Times New Roman" w:cs="Times New Roman"/>
                <w:sz w:val="18"/>
                <w:szCs w:val="18"/>
              </w:rPr>
              <w:t>.000,00</w:t>
            </w:r>
          </w:p>
        </w:tc>
      </w:tr>
      <w:tr w:rsidR="00D008B2" w14:paraId="5DACF953" w14:textId="77777777" w:rsidTr="00D008B2">
        <w:tc>
          <w:tcPr>
            <w:tcW w:w="4831" w:type="dxa"/>
          </w:tcPr>
          <w:p w14:paraId="27E5AED8" w14:textId="4FE5DB2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716B16" w14:textId="4015B752"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2603EE" w14:textId="30D672E7" w:rsid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42</w:t>
            </w:r>
            <w:r w:rsidR="00D008B2">
              <w:rPr>
                <w:rFonts w:ascii="Times New Roman" w:hAnsi="Times New Roman" w:cs="Times New Roman"/>
                <w:sz w:val="18"/>
                <w:szCs w:val="18"/>
              </w:rPr>
              <w:t>.000,00</w:t>
            </w:r>
          </w:p>
        </w:tc>
        <w:tc>
          <w:tcPr>
            <w:tcW w:w="1300" w:type="dxa"/>
          </w:tcPr>
          <w:p w14:paraId="3871B29A" w14:textId="17A69AD9" w:rsid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42</w:t>
            </w:r>
            <w:r w:rsidR="00D008B2">
              <w:rPr>
                <w:rFonts w:ascii="Times New Roman" w:hAnsi="Times New Roman" w:cs="Times New Roman"/>
                <w:sz w:val="18"/>
                <w:szCs w:val="18"/>
              </w:rPr>
              <w:t>.000,00</w:t>
            </w:r>
          </w:p>
        </w:tc>
        <w:tc>
          <w:tcPr>
            <w:tcW w:w="1300" w:type="dxa"/>
          </w:tcPr>
          <w:p w14:paraId="7CDDA26C" w14:textId="1AE97684" w:rsidR="00D008B2" w:rsidRDefault="007F6016" w:rsidP="00D008B2">
            <w:pPr>
              <w:spacing w:after="0"/>
              <w:jc w:val="right"/>
              <w:rPr>
                <w:rFonts w:ascii="Times New Roman" w:hAnsi="Times New Roman" w:cs="Times New Roman"/>
                <w:sz w:val="18"/>
                <w:szCs w:val="18"/>
              </w:rPr>
            </w:pPr>
            <w:r>
              <w:rPr>
                <w:rFonts w:ascii="Times New Roman" w:hAnsi="Times New Roman" w:cs="Times New Roman"/>
                <w:sz w:val="18"/>
                <w:szCs w:val="18"/>
              </w:rPr>
              <w:t>426</w:t>
            </w:r>
            <w:r w:rsidR="00D008B2">
              <w:rPr>
                <w:rFonts w:ascii="Times New Roman" w:hAnsi="Times New Roman" w:cs="Times New Roman"/>
                <w:sz w:val="18"/>
                <w:szCs w:val="18"/>
              </w:rPr>
              <w:t>000,00</w:t>
            </w:r>
          </w:p>
        </w:tc>
      </w:tr>
      <w:tr w:rsidR="00D008B2" w14:paraId="14E28FC4" w14:textId="77777777" w:rsidTr="00D008B2">
        <w:tc>
          <w:tcPr>
            <w:tcW w:w="4831" w:type="dxa"/>
          </w:tcPr>
          <w:p w14:paraId="4264757A" w14:textId="52B20A2C"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22FB9719" w14:textId="133D2E20"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E06264" w14:textId="2D1F49EF"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32B54AB" w14:textId="2464142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05C02C1" w14:textId="2E666DE5"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rsidR="00D008B2" w14:paraId="2849A346" w14:textId="77777777" w:rsidTr="00D008B2">
        <w:tc>
          <w:tcPr>
            <w:tcW w:w="4831" w:type="dxa"/>
          </w:tcPr>
          <w:p w14:paraId="3464A593" w14:textId="2C097B04"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38 Donacije i ostali rashodi</w:t>
            </w:r>
          </w:p>
        </w:tc>
        <w:tc>
          <w:tcPr>
            <w:tcW w:w="1300" w:type="dxa"/>
          </w:tcPr>
          <w:p w14:paraId="1430BE8A" w14:textId="02C0FFFB"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0A6836" w14:textId="4128E42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34C9C50" w14:textId="58C566D7"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2D15617C" w14:textId="28071934"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500,00</w:t>
            </w:r>
          </w:p>
        </w:tc>
      </w:tr>
      <w:tr w:rsidR="00D008B2" w:rsidRPr="00D008B2" w14:paraId="5A4130C6" w14:textId="77777777" w:rsidTr="00D008B2">
        <w:tc>
          <w:tcPr>
            <w:tcW w:w="4831" w:type="dxa"/>
            <w:shd w:val="clear" w:color="auto" w:fill="F2F2F2"/>
          </w:tcPr>
          <w:p w14:paraId="09E838FB" w14:textId="11F8F253" w:rsidR="00D008B2" w:rsidRPr="00D008B2" w:rsidRDefault="00D008B2" w:rsidP="00D008B2">
            <w:pPr>
              <w:spacing w:after="0"/>
              <w:rPr>
                <w:rFonts w:ascii="Times New Roman" w:hAnsi="Times New Roman" w:cs="Times New Roman"/>
                <w:sz w:val="18"/>
                <w:szCs w:val="18"/>
              </w:rPr>
            </w:pPr>
            <w:r w:rsidRPr="00D008B2">
              <w:rPr>
                <w:rFonts w:ascii="Times New Roman" w:hAnsi="Times New Roman" w:cs="Times New Roman"/>
                <w:sz w:val="18"/>
                <w:szCs w:val="18"/>
              </w:rPr>
              <w:t>4 Rashodi za nabavu nefinancijske imovine</w:t>
            </w:r>
          </w:p>
        </w:tc>
        <w:tc>
          <w:tcPr>
            <w:tcW w:w="1300" w:type="dxa"/>
            <w:shd w:val="clear" w:color="auto" w:fill="F2F2F2"/>
          </w:tcPr>
          <w:p w14:paraId="2CDEAF2E" w14:textId="16751E31"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0,00</w:t>
            </w:r>
          </w:p>
        </w:tc>
        <w:tc>
          <w:tcPr>
            <w:tcW w:w="1300" w:type="dxa"/>
            <w:shd w:val="clear" w:color="auto" w:fill="F2F2F2"/>
          </w:tcPr>
          <w:p w14:paraId="75F341D0" w14:textId="2613EE95"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1030BB0E" w14:textId="65B4871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c>
          <w:tcPr>
            <w:tcW w:w="1300" w:type="dxa"/>
            <w:shd w:val="clear" w:color="auto" w:fill="F2F2F2"/>
          </w:tcPr>
          <w:p w14:paraId="3884D08B" w14:textId="59B0848E" w:rsidR="00D008B2" w:rsidRPr="00D008B2" w:rsidRDefault="00D008B2" w:rsidP="00D008B2">
            <w:pPr>
              <w:spacing w:after="0"/>
              <w:jc w:val="right"/>
              <w:rPr>
                <w:rFonts w:ascii="Times New Roman" w:hAnsi="Times New Roman" w:cs="Times New Roman"/>
                <w:sz w:val="18"/>
                <w:szCs w:val="18"/>
              </w:rPr>
            </w:pPr>
            <w:r w:rsidRPr="00D008B2">
              <w:rPr>
                <w:rFonts w:ascii="Times New Roman" w:hAnsi="Times New Roman" w:cs="Times New Roman"/>
                <w:sz w:val="18"/>
                <w:szCs w:val="18"/>
              </w:rPr>
              <w:t>3.000,00</w:t>
            </w:r>
          </w:p>
        </w:tc>
      </w:tr>
      <w:tr w:rsidR="00D008B2" w14:paraId="11A515A2" w14:textId="77777777" w:rsidTr="00D008B2">
        <w:tc>
          <w:tcPr>
            <w:tcW w:w="4831" w:type="dxa"/>
          </w:tcPr>
          <w:p w14:paraId="41C8195B" w14:textId="053BAC6A" w:rsidR="00D008B2" w:rsidRDefault="00D008B2" w:rsidP="00D008B2">
            <w:pPr>
              <w:spacing w:after="0"/>
              <w:rPr>
                <w:rFonts w:ascii="Times New Roman" w:hAnsi="Times New Roman" w:cs="Times New Roman"/>
                <w:sz w:val="18"/>
                <w:szCs w:val="18"/>
              </w:rPr>
            </w:pPr>
            <w:r>
              <w:rPr>
                <w:rFonts w:ascii="Times New Roman" w:hAnsi="Times New Roman" w:cs="Times New Roman"/>
                <w:sz w:val="18"/>
                <w:szCs w:val="18"/>
              </w:rPr>
              <w:t xml:space="preserve">42 Rashodi za </w:t>
            </w:r>
            <w:proofErr w:type="spellStart"/>
            <w:r>
              <w:rPr>
                <w:rFonts w:ascii="Times New Roman" w:hAnsi="Times New Roman" w:cs="Times New Roman"/>
                <w:sz w:val="18"/>
                <w:szCs w:val="18"/>
              </w:rPr>
              <w:t>nab.proizvede.dugotr.imovine</w:t>
            </w:r>
            <w:proofErr w:type="spellEnd"/>
          </w:p>
        </w:tc>
        <w:tc>
          <w:tcPr>
            <w:tcW w:w="1300" w:type="dxa"/>
          </w:tcPr>
          <w:p w14:paraId="34818B3B" w14:textId="5D5219B3"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C721BC" w14:textId="31B0D4E6"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A661831" w14:textId="67E4527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9BAE30B" w14:textId="3D3CBA68" w:rsidR="00D008B2" w:rsidRDefault="00D008B2" w:rsidP="00D008B2">
            <w:pPr>
              <w:spacing w:after="0"/>
              <w:jc w:val="right"/>
              <w:rPr>
                <w:rFonts w:ascii="Times New Roman" w:hAnsi="Times New Roman" w:cs="Times New Roman"/>
                <w:sz w:val="18"/>
                <w:szCs w:val="18"/>
              </w:rPr>
            </w:pPr>
            <w:r>
              <w:rPr>
                <w:rFonts w:ascii="Times New Roman" w:hAnsi="Times New Roman" w:cs="Times New Roman"/>
                <w:sz w:val="18"/>
                <w:szCs w:val="18"/>
              </w:rPr>
              <w:t>3.000,00</w:t>
            </w:r>
          </w:p>
        </w:tc>
      </w:tr>
      <w:tr w:rsidR="00D008B2" w:rsidRPr="00D008B2" w14:paraId="427F5CFB" w14:textId="77777777" w:rsidTr="00D008B2">
        <w:tc>
          <w:tcPr>
            <w:tcW w:w="4831" w:type="dxa"/>
            <w:shd w:val="clear" w:color="auto" w:fill="505050"/>
          </w:tcPr>
          <w:p w14:paraId="462201B1" w14:textId="2B1ED71C" w:rsidR="00D008B2" w:rsidRPr="00D008B2" w:rsidRDefault="00D008B2" w:rsidP="00D008B2">
            <w:pPr>
              <w:spacing w:after="0"/>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UKUPNO RASHODI</w:t>
            </w:r>
          </w:p>
        </w:tc>
        <w:tc>
          <w:tcPr>
            <w:tcW w:w="1300" w:type="dxa"/>
            <w:shd w:val="clear" w:color="auto" w:fill="505050"/>
          </w:tcPr>
          <w:p w14:paraId="21A7AEE8" w14:textId="592F236A"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1.691.818,00</w:t>
            </w:r>
          </w:p>
        </w:tc>
        <w:tc>
          <w:tcPr>
            <w:tcW w:w="1300" w:type="dxa"/>
            <w:shd w:val="clear" w:color="auto" w:fill="505050"/>
          </w:tcPr>
          <w:p w14:paraId="38EDB853" w14:textId="006E75F9"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12C50AEB" w14:textId="28B08A7B"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c>
          <w:tcPr>
            <w:tcW w:w="1300" w:type="dxa"/>
            <w:shd w:val="clear" w:color="auto" w:fill="505050"/>
          </w:tcPr>
          <w:p w14:paraId="2C4086C7" w14:textId="17BD4CEE" w:rsidR="00D008B2" w:rsidRPr="00D008B2" w:rsidRDefault="00D008B2" w:rsidP="00D008B2">
            <w:pPr>
              <w:spacing w:after="0"/>
              <w:jc w:val="right"/>
              <w:rPr>
                <w:rFonts w:ascii="Times New Roman" w:hAnsi="Times New Roman" w:cs="Times New Roman"/>
                <w:b/>
                <w:color w:val="FFFFFF"/>
                <w:sz w:val="16"/>
                <w:szCs w:val="18"/>
              </w:rPr>
            </w:pPr>
            <w:r w:rsidRPr="00D008B2">
              <w:rPr>
                <w:rFonts w:ascii="Times New Roman" w:hAnsi="Times New Roman" w:cs="Times New Roman"/>
                <w:b/>
                <w:color w:val="FFFFFF"/>
                <w:sz w:val="16"/>
                <w:szCs w:val="18"/>
              </w:rPr>
              <w:t>2.171.700,00</w:t>
            </w:r>
          </w:p>
        </w:tc>
      </w:tr>
    </w:tbl>
    <w:p w14:paraId="3AB7D2A5" w14:textId="15913D91" w:rsidR="00424971" w:rsidRPr="007F08ED" w:rsidRDefault="00424971">
      <w:pPr>
        <w:spacing w:after="0"/>
        <w:rPr>
          <w:rFonts w:ascii="Times New Roman" w:hAnsi="Times New Roman" w:cs="Times New Roman"/>
          <w:sz w:val="18"/>
          <w:szCs w:val="18"/>
        </w:rPr>
      </w:pPr>
    </w:p>
    <w:p w14:paraId="3918E0A1" w14:textId="77777777" w:rsidR="00424971" w:rsidRPr="00D567FE" w:rsidRDefault="00424971">
      <w:pPr>
        <w:spacing w:after="0"/>
        <w:rPr>
          <w:rFonts w:ascii="Times New Roman" w:hAnsi="Times New Roman" w:cs="Times New Roman"/>
          <w:b/>
          <w:bCs/>
        </w:rPr>
      </w:pPr>
    </w:p>
    <w:p w14:paraId="0A6E4E6B"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4.</w:t>
      </w:r>
    </w:p>
    <w:p w14:paraId="44C30EC0" w14:textId="53FE6FF0" w:rsidR="00424971" w:rsidRPr="00D567FE" w:rsidRDefault="00546274" w:rsidP="001E2B21">
      <w:pPr>
        <w:spacing w:after="0"/>
        <w:ind w:firstLine="426"/>
        <w:rPr>
          <w:rFonts w:ascii="Times New Roman" w:hAnsi="Times New Roman" w:cs="Times New Roman"/>
          <w:b/>
          <w:bCs/>
        </w:rPr>
      </w:pPr>
      <w:r w:rsidRPr="00D567FE">
        <w:rPr>
          <w:rFonts w:ascii="Times New Roman" w:hAnsi="Times New Roman" w:cs="Times New Roman"/>
          <w:color w:val="000000"/>
        </w:rPr>
        <w:t>Osim Općeg i posebnog dijela, sastavni dio proračuna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za  </w:t>
      </w:r>
      <w:r w:rsidR="00D008B2">
        <w:rPr>
          <w:rFonts w:ascii="Times New Roman" w:hAnsi="Times New Roman" w:cs="Times New Roman"/>
          <w:color w:val="000000"/>
        </w:rPr>
        <w:t>202</w:t>
      </w:r>
      <w:r w:rsidR="007F6016">
        <w:rPr>
          <w:rFonts w:ascii="Times New Roman" w:hAnsi="Times New Roman" w:cs="Times New Roman"/>
          <w:color w:val="000000"/>
        </w:rPr>
        <w:t>6</w:t>
      </w:r>
      <w:r w:rsidRPr="00D567FE">
        <w:rPr>
          <w:rFonts w:ascii="Times New Roman" w:hAnsi="Times New Roman" w:cs="Times New Roman"/>
          <w:color w:val="000000"/>
        </w:rPr>
        <w:t>. godinu su:</w:t>
      </w:r>
    </w:p>
    <w:p w14:paraId="0A19B837" w14:textId="77777777" w:rsidR="00424971" w:rsidRPr="00D567FE" w:rsidRDefault="00424971">
      <w:pPr>
        <w:spacing w:after="0"/>
        <w:jc w:val="center"/>
        <w:rPr>
          <w:rFonts w:ascii="Times New Roman" w:hAnsi="Times New Roman" w:cs="Times New Roman"/>
          <w:b/>
          <w:bCs/>
        </w:rPr>
      </w:pPr>
    </w:p>
    <w:p w14:paraId="17BCCF01" w14:textId="5B83ADCE" w:rsidR="00424971" w:rsidRDefault="00546274" w:rsidP="00D567FE">
      <w:pPr>
        <w:pStyle w:val="Odlomakpopisa"/>
        <w:numPr>
          <w:ilvl w:val="0"/>
          <w:numId w:val="38"/>
        </w:numPr>
        <w:ind w:left="426" w:hanging="426"/>
        <w:rPr>
          <w:rFonts w:ascii="Times New Roman" w:hAnsi="Times New Roman"/>
          <w:b/>
          <w:bCs/>
          <w:sz w:val="24"/>
          <w:szCs w:val="24"/>
        </w:rPr>
      </w:pPr>
      <w:r>
        <w:rPr>
          <w:rFonts w:ascii="Times New Roman" w:hAnsi="Times New Roman"/>
          <w:b/>
          <w:bCs/>
          <w:sz w:val="24"/>
          <w:szCs w:val="24"/>
        </w:rPr>
        <w:t>OBRAZLOŽENJE</w:t>
      </w:r>
    </w:p>
    <w:p w14:paraId="415E159B" w14:textId="5C66F4AF" w:rsidR="00424971" w:rsidRPr="00D567FE" w:rsidRDefault="00546274" w:rsidP="001E2B21">
      <w:pPr>
        <w:widowControl w:val="0"/>
        <w:spacing w:before="12"/>
        <w:ind w:right="1" w:firstLine="360"/>
        <w:jc w:val="both"/>
        <w:rPr>
          <w:rFonts w:ascii="Times New Roman" w:hAnsi="Times New Roman" w:cs="Times New Roman"/>
          <w:color w:val="000000"/>
        </w:rPr>
      </w:pPr>
      <w:r w:rsidRPr="00D567FE">
        <w:rPr>
          <w:rFonts w:ascii="Times New Roman" w:hAnsi="Times New Roman" w:cs="Times New Roman"/>
          <w:color w:val="000000"/>
        </w:rPr>
        <w:t>Obrazloženje Proračuna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sadrži obrazloženje </w:t>
      </w:r>
      <w:r w:rsidR="00D567FE">
        <w:rPr>
          <w:rFonts w:ascii="Times New Roman" w:hAnsi="Times New Roman" w:cs="Times New Roman"/>
          <w:color w:val="000000"/>
        </w:rPr>
        <w:t xml:space="preserve">općeg dijela proračuna, </w:t>
      </w:r>
      <w:r w:rsidRPr="00D567FE">
        <w:rPr>
          <w:rFonts w:ascii="Times New Roman" w:hAnsi="Times New Roman" w:cs="Times New Roman"/>
          <w:color w:val="000000"/>
        </w:rPr>
        <w:t>obrazloženje prenesenog manjka odnosno viška proračuna</w:t>
      </w:r>
      <w:r w:rsidR="001E2B21">
        <w:rPr>
          <w:rFonts w:ascii="Times New Roman" w:hAnsi="Times New Roman" w:cs="Times New Roman"/>
          <w:color w:val="000000"/>
        </w:rPr>
        <w:t xml:space="preserve"> i obrazloženja posebnog dijela proračuna</w:t>
      </w:r>
      <w:r w:rsidRPr="00D567FE">
        <w:rPr>
          <w:rFonts w:ascii="Times New Roman" w:hAnsi="Times New Roman" w:cs="Times New Roman"/>
          <w:color w:val="000000"/>
        </w:rPr>
        <w:t xml:space="preserve">: </w:t>
      </w:r>
    </w:p>
    <w:p w14:paraId="45BEC1E4" w14:textId="35826916" w:rsidR="00424971" w:rsidRPr="00D567FE" w:rsidRDefault="00D567FE" w:rsidP="00D567FE">
      <w:pPr>
        <w:pStyle w:val="Odlomakpopisa"/>
        <w:numPr>
          <w:ilvl w:val="1"/>
          <w:numId w:val="39"/>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 xml:space="preserve">OBRAZLOŽENJE OPĆEG DIJELA </w:t>
      </w:r>
    </w:p>
    <w:p w14:paraId="42211B86" w14:textId="14558790" w:rsidR="00424971" w:rsidRPr="00D567FE" w:rsidRDefault="00546274">
      <w:pPr>
        <w:jc w:val="both"/>
        <w:rPr>
          <w:rFonts w:ascii="Times New Roman" w:hAnsi="Times New Roman" w:cs="Times New Roman"/>
          <w:bCs/>
        </w:rPr>
      </w:pPr>
      <w:r w:rsidRPr="00D567FE">
        <w:rPr>
          <w:rFonts w:ascii="Times New Roman" w:hAnsi="Times New Roman" w:cs="Times New Roman"/>
          <w:bCs/>
        </w:rPr>
        <w:t xml:space="preserve">PRIHODI I PRIMICI </w:t>
      </w:r>
    </w:p>
    <w:p w14:paraId="580214F6" w14:textId="77777777" w:rsidR="00256F04" w:rsidRDefault="00546274">
      <w:pPr>
        <w:ind w:firstLine="360"/>
        <w:jc w:val="both"/>
        <w:rPr>
          <w:rFonts w:ascii="Times New Roman" w:hAnsi="Times New Roman"/>
        </w:rPr>
      </w:pPr>
      <w:r w:rsidRPr="00D567FE">
        <w:rPr>
          <w:rFonts w:ascii="Times New Roman" w:hAnsi="Times New Roman"/>
        </w:rPr>
        <w:t>Proračun općine Be</w:t>
      </w:r>
      <w:r w:rsidR="009C3585" w:rsidRPr="00D567FE">
        <w:rPr>
          <w:rFonts w:ascii="Times New Roman" w:hAnsi="Times New Roman"/>
        </w:rPr>
        <w:t>rek</w:t>
      </w:r>
      <w:r w:rsidRPr="00D567FE">
        <w:rPr>
          <w:rFonts w:ascii="Times New Roman" w:hAnsi="Times New Roman"/>
        </w:rPr>
        <w:t xml:space="preserve"> za 202</w:t>
      </w:r>
      <w:r w:rsidR="0029753F" w:rsidRPr="00D567FE">
        <w:rPr>
          <w:rFonts w:ascii="Times New Roman" w:hAnsi="Times New Roman"/>
        </w:rPr>
        <w:t>6</w:t>
      </w:r>
      <w:r w:rsidRPr="00D567FE">
        <w:rPr>
          <w:rFonts w:ascii="Times New Roman" w:hAnsi="Times New Roman"/>
        </w:rPr>
        <w:t>.g. planiran je u ukupnom iznosu od</w:t>
      </w:r>
      <w:r w:rsidR="00256F04">
        <w:rPr>
          <w:rFonts w:ascii="Times New Roman" w:hAnsi="Times New Roman"/>
        </w:rPr>
        <w:t xml:space="preserve"> 2.171.700 €</w:t>
      </w:r>
      <w:r w:rsidRPr="00D567FE">
        <w:rPr>
          <w:rFonts w:ascii="Times New Roman" w:hAnsi="Times New Roman"/>
        </w:rPr>
        <w:t xml:space="preserve">. Od toga su planirani prihodi poslovanja </w:t>
      </w:r>
      <w:r w:rsidR="00256F04">
        <w:rPr>
          <w:rFonts w:ascii="Times New Roman" w:hAnsi="Times New Roman"/>
        </w:rPr>
        <w:t>2.144.700</w:t>
      </w:r>
      <w:r w:rsidRPr="00D567FE">
        <w:rPr>
          <w:rFonts w:ascii="Times New Roman" w:hAnsi="Times New Roman"/>
        </w:rPr>
        <w:t xml:space="preserve"> </w:t>
      </w:r>
      <w:r w:rsidR="00256F04">
        <w:rPr>
          <w:rFonts w:ascii="Times New Roman" w:hAnsi="Times New Roman"/>
        </w:rPr>
        <w:t>€</w:t>
      </w:r>
      <w:r w:rsidRPr="00D567FE">
        <w:rPr>
          <w:rFonts w:ascii="Times New Roman" w:hAnsi="Times New Roman"/>
        </w:rPr>
        <w:t>,</w:t>
      </w:r>
      <w:r w:rsidR="00256F04">
        <w:rPr>
          <w:rFonts w:ascii="Times New Roman" w:hAnsi="Times New Roman"/>
        </w:rPr>
        <w:t xml:space="preserve"> te </w:t>
      </w:r>
      <w:r w:rsidRPr="00D567FE">
        <w:rPr>
          <w:rFonts w:ascii="Times New Roman" w:hAnsi="Times New Roman"/>
        </w:rPr>
        <w:t xml:space="preserve"> prihodi od prodaje nefinancijske imovine </w:t>
      </w:r>
      <w:r w:rsidR="00256F04">
        <w:rPr>
          <w:rFonts w:ascii="Times New Roman" w:hAnsi="Times New Roman"/>
        </w:rPr>
        <w:t>27.000</w:t>
      </w:r>
      <w:r w:rsidRPr="00D567FE">
        <w:rPr>
          <w:rFonts w:ascii="Times New Roman" w:hAnsi="Times New Roman"/>
        </w:rPr>
        <w:t xml:space="preserve"> </w:t>
      </w:r>
      <w:r w:rsidR="00256F04">
        <w:rPr>
          <w:rFonts w:ascii="Times New Roman" w:hAnsi="Times New Roman"/>
        </w:rPr>
        <w:t>€</w:t>
      </w:r>
      <w:r w:rsidRPr="00D567FE">
        <w:rPr>
          <w:rFonts w:ascii="Times New Roman" w:hAnsi="Times New Roman"/>
        </w:rPr>
        <w:t>,</w:t>
      </w:r>
      <w:r w:rsidR="00256F04">
        <w:rPr>
          <w:rFonts w:ascii="Times New Roman" w:hAnsi="Times New Roman"/>
        </w:rPr>
        <w:t>.</w:t>
      </w:r>
    </w:p>
    <w:p w14:paraId="5ABA501A" w14:textId="2DE574DF" w:rsidR="00424971" w:rsidRPr="00D567FE" w:rsidRDefault="00546274">
      <w:pPr>
        <w:ind w:firstLine="360"/>
        <w:jc w:val="both"/>
        <w:rPr>
          <w:rFonts w:ascii="Times New Roman" w:hAnsi="Times New Roman"/>
        </w:rPr>
      </w:pPr>
      <w:r w:rsidRPr="00D567FE">
        <w:rPr>
          <w:rFonts w:ascii="Times New Roman" w:hAnsi="Times New Roman"/>
          <w:b/>
          <w:bCs/>
          <w:u w:val="single"/>
        </w:rPr>
        <w:t>Prihodi od poreza - skupina 61</w:t>
      </w:r>
      <w:r w:rsidRPr="00D567FE">
        <w:rPr>
          <w:rFonts w:ascii="Times New Roman" w:hAnsi="Times New Roman"/>
        </w:rPr>
        <w:t xml:space="preserve"> procijenjeni su na temelju ostvarenja proračuna u 202</w:t>
      </w:r>
      <w:r w:rsidR="002B0F64" w:rsidRPr="00D567FE">
        <w:rPr>
          <w:rFonts w:ascii="Times New Roman" w:hAnsi="Times New Roman"/>
        </w:rPr>
        <w:t>4</w:t>
      </w:r>
      <w:r w:rsidRPr="00D567FE">
        <w:rPr>
          <w:rFonts w:ascii="Times New Roman" w:hAnsi="Times New Roman"/>
        </w:rPr>
        <w:t>. godini i 202</w:t>
      </w:r>
      <w:r w:rsidR="002B0F64" w:rsidRPr="00D567FE">
        <w:rPr>
          <w:rFonts w:ascii="Times New Roman" w:hAnsi="Times New Roman"/>
        </w:rPr>
        <w:t>5</w:t>
      </w:r>
      <w:r w:rsidRPr="00D567FE">
        <w:rPr>
          <w:rFonts w:ascii="Times New Roman" w:hAnsi="Times New Roman"/>
        </w:rPr>
        <w:t>. godini. Ovi se prihodi sastoje od poreza na dohodak,</w:t>
      </w:r>
      <w:r w:rsidR="00256F04">
        <w:rPr>
          <w:rFonts w:ascii="Times New Roman" w:hAnsi="Times New Roman"/>
        </w:rPr>
        <w:t xml:space="preserve"> poreza na nekretnine , </w:t>
      </w:r>
      <w:r w:rsidRPr="00D567FE">
        <w:rPr>
          <w:rFonts w:ascii="Times New Roman" w:hAnsi="Times New Roman"/>
        </w:rPr>
        <w:t xml:space="preserve">  poreza na imovinu i poreza na robu i usluge, od kojih je najznačajniji porez na dohodak.</w:t>
      </w:r>
    </w:p>
    <w:p w14:paraId="389FCB50" w14:textId="3DCED5A4" w:rsidR="00424971" w:rsidRPr="00D567FE" w:rsidRDefault="00546274">
      <w:pPr>
        <w:ind w:firstLine="360"/>
        <w:jc w:val="both"/>
        <w:rPr>
          <w:rFonts w:ascii="Times New Roman" w:hAnsi="Times New Roman"/>
        </w:rPr>
      </w:pPr>
      <w:r w:rsidRPr="00D567FE">
        <w:rPr>
          <w:rFonts w:ascii="Times New Roman" w:hAnsi="Times New Roman"/>
          <w:b/>
          <w:bCs/>
          <w:u w:val="single"/>
        </w:rPr>
        <w:t>Prihodi od pomoći – skupine 63</w:t>
      </w:r>
      <w:r w:rsidRPr="00D567FE">
        <w:rPr>
          <w:rFonts w:ascii="Times New Roman" w:hAnsi="Times New Roman"/>
        </w:rPr>
        <w:t xml:space="preserve">  odnose se na planirane tekuće i kapitalne pomoći državnog proračuna, iz državnog proračuna temeljem prijenosa EU sredstava,  tekućih pomoći ( HZZ)</w:t>
      </w:r>
      <w:r w:rsidR="003D1275">
        <w:rPr>
          <w:rFonts w:ascii="Times New Roman" w:hAnsi="Times New Roman"/>
        </w:rPr>
        <w:t xml:space="preserve">, sredstava za rad dječjeg vrtića </w:t>
      </w:r>
      <w:r w:rsidRPr="00D567FE">
        <w:rPr>
          <w:rFonts w:ascii="Times New Roman" w:hAnsi="Times New Roman"/>
        </w:rPr>
        <w:t xml:space="preserve"> i sredstva fiskalnog izravnanja.</w:t>
      </w:r>
    </w:p>
    <w:p w14:paraId="3E160346" w14:textId="7CE2D515" w:rsidR="003F13B4" w:rsidRPr="007F6016" w:rsidRDefault="003F13B4" w:rsidP="003F13B4">
      <w:pPr>
        <w:pStyle w:val="Bezproreda"/>
        <w:rPr>
          <w:rFonts w:ascii="Times New Roman" w:hAnsi="Times New Roman" w:cs="Times New Roman"/>
          <w:bCs/>
        </w:rPr>
      </w:pPr>
      <w:r w:rsidRPr="007F6016">
        <w:rPr>
          <w:rFonts w:ascii="Times New Roman" w:hAnsi="Times New Roman" w:cs="Times New Roman"/>
          <w:b/>
        </w:rPr>
        <w:t xml:space="preserve">Prihodi skupine 64 – prihodi od imovine odnose se  na </w:t>
      </w:r>
      <w:r w:rsidRPr="007F6016">
        <w:rPr>
          <w:rFonts w:ascii="Times New Roman" w:hAnsi="Times New Roman" w:cs="Times New Roman"/>
          <w:bCs/>
        </w:rPr>
        <w:t xml:space="preserve"> zakupa  od poljoprivrednog zemljišta  , zakupa poslovnog prostora , prihod od zakupa pokretna prodaja , prava služnosti  javnih površina (HT) ,  prihoda od koncesija , kamata  na depozite po viđenju .</w:t>
      </w:r>
    </w:p>
    <w:p w14:paraId="437866DB" w14:textId="77777777" w:rsidR="003F13B4" w:rsidRDefault="003F13B4" w:rsidP="003F13B4">
      <w:pPr>
        <w:pStyle w:val="Bezproreda"/>
        <w:rPr>
          <w:bCs/>
          <w:sz w:val="24"/>
          <w:szCs w:val="24"/>
        </w:rPr>
      </w:pPr>
    </w:p>
    <w:p w14:paraId="1B84BD33" w14:textId="77777777" w:rsidR="00256F04" w:rsidRDefault="00546274" w:rsidP="00256F04">
      <w:pPr>
        <w:ind w:firstLine="360"/>
        <w:jc w:val="both"/>
        <w:rPr>
          <w:rFonts w:ascii="Times New Roman" w:hAnsi="Times New Roman"/>
        </w:rPr>
      </w:pPr>
      <w:r w:rsidRPr="00D567FE">
        <w:rPr>
          <w:rFonts w:ascii="Times New Roman" w:hAnsi="Times New Roman"/>
          <w:b/>
          <w:bCs/>
          <w:u w:val="single"/>
        </w:rPr>
        <w:t>Prihodi od administrativnih pristojbi i po posebnim propisima - skupina 65</w:t>
      </w:r>
      <w:r w:rsidRPr="00D567FE">
        <w:rPr>
          <w:rFonts w:ascii="Times New Roman" w:hAnsi="Times New Roman"/>
        </w:rPr>
        <w:t xml:space="preserve"> sastoje se od prihoda od prodaje državnih biljega, naknade uređenje voda, komunalnog doprinosa, komunalne</w:t>
      </w:r>
      <w:r w:rsidR="00256F04">
        <w:rPr>
          <w:rFonts w:ascii="Times New Roman" w:hAnsi="Times New Roman"/>
        </w:rPr>
        <w:t xml:space="preserve"> naknade i šumskog doprinosa .</w:t>
      </w:r>
    </w:p>
    <w:p w14:paraId="3597A58A" w14:textId="7F8DF212" w:rsidR="003F13B4" w:rsidRPr="007F6016" w:rsidRDefault="00256F04" w:rsidP="003F13B4">
      <w:pPr>
        <w:pStyle w:val="Bezproreda"/>
        <w:ind w:firstLine="360"/>
        <w:rPr>
          <w:rFonts w:ascii="Times New Roman" w:hAnsi="Times New Roman" w:cs="Times New Roman"/>
          <w:bCs/>
        </w:rPr>
      </w:pPr>
      <w:r w:rsidRPr="007F6016">
        <w:rPr>
          <w:rFonts w:ascii="Times New Roman" w:hAnsi="Times New Roman" w:cs="Times New Roman"/>
        </w:rPr>
        <w:t>P</w:t>
      </w:r>
      <w:r w:rsidR="00546274" w:rsidRPr="007F6016">
        <w:rPr>
          <w:rFonts w:ascii="Times New Roman" w:hAnsi="Times New Roman" w:cs="Times New Roman"/>
          <w:b/>
          <w:bCs/>
          <w:u w:val="single"/>
        </w:rPr>
        <w:t>rihodi od prodaje proizvoda i robe te pruženih usluga - skupina 66</w:t>
      </w:r>
      <w:r w:rsidR="00546274" w:rsidRPr="007F6016">
        <w:rPr>
          <w:rFonts w:ascii="Times New Roman" w:hAnsi="Times New Roman" w:cs="Times New Roman"/>
        </w:rPr>
        <w:t xml:space="preserve"> </w:t>
      </w:r>
      <w:r w:rsidR="003F13B4" w:rsidRPr="007F6016">
        <w:rPr>
          <w:rFonts w:ascii="Times New Roman" w:hAnsi="Times New Roman" w:cs="Times New Roman"/>
        </w:rPr>
        <w:t xml:space="preserve"> </w:t>
      </w:r>
      <w:r w:rsidR="003F13B4" w:rsidRPr="007F6016">
        <w:rPr>
          <w:rFonts w:ascii="Times New Roman" w:hAnsi="Times New Roman" w:cs="Times New Roman"/>
          <w:bCs/>
        </w:rPr>
        <w:t xml:space="preserve">Ovi prihodi odnose se na prihode od stočnog sajma  prodaje </w:t>
      </w:r>
      <w:proofErr w:type="spellStart"/>
      <w:r w:rsidR="003F13B4" w:rsidRPr="007F6016">
        <w:rPr>
          <w:rFonts w:ascii="Times New Roman" w:hAnsi="Times New Roman" w:cs="Times New Roman"/>
          <w:bCs/>
        </w:rPr>
        <w:t>ele.energije</w:t>
      </w:r>
      <w:proofErr w:type="spellEnd"/>
      <w:r w:rsidR="003F13B4" w:rsidRPr="007F6016">
        <w:rPr>
          <w:rFonts w:ascii="Times New Roman" w:hAnsi="Times New Roman" w:cs="Times New Roman"/>
          <w:bCs/>
        </w:rPr>
        <w:t xml:space="preserve"> koja nastaje kao višak  na Kulturnom centru. </w:t>
      </w:r>
    </w:p>
    <w:p w14:paraId="11F2ACB9" w14:textId="77777777" w:rsidR="003F13B4" w:rsidRPr="007F6016" w:rsidRDefault="003F13B4" w:rsidP="003F13B4">
      <w:pPr>
        <w:pStyle w:val="Bezproreda"/>
        <w:ind w:firstLine="360"/>
        <w:rPr>
          <w:rFonts w:ascii="Times New Roman" w:hAnsi="Times New Roman" w:cs="Times New Roman"/>
          <w:bCs/>
        </w:rPr>
      </w:pPr>
    </w:p>
    <w:p w14:paraId="2D8651BD" w14:textId="15B67CB9" w:rsidR="00424971" w:rsidRPr="00D567FE" w:rsidRDefault="00546274" w:rsidP="003F13B4">
      <w:pPr>
        <w:ind w:firstLine="360"/>
        <w:jc w:val="both"/>
        <w:rPr>
          <w:rFonts w:ascii="Times New Roman" w:hAnsi="Times New Roman"/>
        </w:rPr>
      </w:pPr>
      <w:r w:rsidRPr="00D567FE">
        <w:rPr>
          <w:rFonts w:ascii="Times New Roman" w:hAnsi="Times New Roman"/>
          <w:b/>
          <w:bCs/>
          <w:u w:val="single"/>
        </w:rPr>
        <w:t>Prihodi od prodaje nefinancijske imovine - skupina</w:t>
      </w:r>
      <w:r w:rsidRPr="00D567FE">
        <w:rPr>
          <w:rFonts w:ascii="Times New Roman" w:hAnsi="Times New Roman"/>
          <w:u w:val="single"/>
        </w:rPr>
        <w:t xml:space="preserve"> </w:t>
      </w:r>
      <w:r w:rsidRPr="00D567FE">
        <w:rPr>
          <w:rFonts w:ascii="Times New Roman" w:hAnsi="Times New Roman"/>
          <w:b/>
          <w:bCs/>
          <w:u w:val="single"/>
        </w:rPr>
        <w:t>71</w:t>
      </w:r>
      <w:r w:rsidRPr="00D567FE">
        <w:rPr>
          <w:rFonts w:ascii="Times New Roman" w:hAnsi="Times New Roman"/>
        </w:rPr>
        <w:t xml:space="preserve"> odnose se na prihode od prodaje poljoprivrednog zemljišta u vlasništvu države i prodaja imovine u vlasništvu općine.</w:t>
      </w:r>
    </w:p>
    <w:p w14:paraId="6365646C" w14:textId="77777777" w:rsidR="00D567FE" w:rsidRPr="00D567FE" w:rsidRDefault="00D567FE" w:rsidP="00D567FE">
      <w:pPr>
        <w:ind w:firstLine="360"/>
        <w:jc w:val="both"/>
        <w:rPr>
          <w:rFonts w:ascii="Times New Roman" w:hAnsi="Times New Roman" w:cs="Times New Roman"/>
        </w:rPr>
      </w:pPr>
    </w:p>
    <w:p w14:paraId="3D972620" w14:textId="77777777" w:rsidR="00424971" w:rsidRPr="00D567FE" w:rsidRDefault="00546274" w:rsidP="00D567FE">
      <w:pPr>
        <w:pStyle w:val="Odlomakpopisa"/>
        <w:spacing w:after="0"/>
        <w:ind w:left="0" w:firstLine="360"/>
        <w:rPr>
          <w:rFonts w:ascii="Times New Roman" w:hAnsi="Times New Roman"/>
        </w:rPr>
      </w:pPr>
      <w:r w:rsidRPr="00D567FE">
        <w:rPr>
          <w:rFonts w:ascii="Times New Roman" w:hAnsi="Times New Roman"/>
        </w:rPr>
        <w:t>Pregled planiranih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679A268C" w14:textId="77777777" w:rsidTr="00D008B2">
        <w:tc>
          <w:tcPr>
            <w:tcW w:w="4831" w:type="dxa"/>
            <w:shd w:val="clear" w:color="auto" w:fill="505050"/>
          </w:tcPr>
          <w:p w14:paraId="71CA3FDE" w14:textId="434EEAA0"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RAČUN I OPIS RAČUNA</w:t>
            </w:r>
          </w:p>
        </w:tc>
        <w:tc>
          <w:tcPr>
            <w:tcW w:w="1300" w:type="dxa"/>
            <w:shd w:val="clear" w:color="auto" w:fill="505050"/>
          </w:tcPr>
          <w:p w14:paraId="77012EAB" w14:textId="458BC3AE"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PRORAČUN ZA 2025. GODINU</w:t>
            </w:r>
          </w:p>
        </w:tc>
        <w:tc>
          <w:tcPr>
            <w:tcW w:w="1300" w:type="dxa"/>
            <w:shd w:val="clear" w:color="auto" w:fill="505050"/>
          </w:tcPr>
          <w:p w14:paraId="03683C41" w14:textId="1DDED5F6"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PRIJEDLOG PLANA ZA 2026. GODINU</w:t>
            </w:r>
          </w:p>
        </w:tc>
        <w:tc>
          <w:tcPr>
            <w:tcW w:w="1300" w:type="dxa"/>
            <w:shd w:val="clear" w:color="auto" w:fill="505050"/>
          </w:tcPr>
          <w:p w14:paraId="50DC2CE7" w14:textId="08C2F97D"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PROJEKCIJA ZA 2027. GODINU</w:t>
            </w:r>
          </w:p>
        </w:tc>
        <w:tc>
          <w:tcPr>
            <w:tcW w:w="1300" w:type="dxa"/>
            <w:shd w:val="clear" w:color="auto" w:fill="505050"/>
          </w:tcPr>
          <w:p w14:paraId="29B388F7" w14:textId="3AE9EFF3"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PROJEKCIJA ZA 2028. GODINU</w:t>
            </w:r>
          </w:p>
        </w:tc>
      </w:tr>
      <w:tr w:rsidR="00D008B2" w:rsidRPr="00D008B2" w14:paraId="0E22D03E" w14:textId="77777777" w:rsidTr="00D008B2">
        <w:tc>
          <w:tcPr>
            <w:tcW w:w="4831" w:type="dxa"/>
            <w:shd w:val="clear" w:color="auto" w:fill="505050"/>
          </w:tcPr>
          <w:p w14:paraId="26CE9248" w14:textId="689B99C3"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5DCEACA5" w14:textId="3466B35E"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5CC223A3" w14:textId="62FBFBB5"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1EDDFB0F" w14:textId="77F4316E"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44F535EE" w14:textId="6E1951A1"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D008B2" w:rsidRPr="00D008B2" w14:paraId="70428756" w14:textId="77777777" w:rsidTr="00D008B2">
        <w:tc>
          <w:tcPr>
            <w:tcW w:w="4831" w:type="dxa"/>
            <w:shd w:val="clear" w:color="auto" w:fill="BDD7EE"/>
          </w:tcPr>
          <w:p w14:paraId="1FC5B941" w14:textId="5C5D7350"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6 Prihodi poslovanja</w:t>
            </w:r>
          </w:p>
        </w:tc>
        <w:tc>
          <w:tcPr>
            <w:tcW w:w="1300" w:type="dxa"/>
            <w:shd w:val="clear" w:color="auto" w:fill="BDD7EE"/>
          </w:tcPr>
          <w:p w14:paraId="7F60B7C5" w14:textId="081DBE93"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1.680.900,00</w:t>
            </w:r>
          </w:p>
        </w:tc>
        <w:tc>
          <w:tcPr>
            <w:tcW w:w="1300" w:type="dxa"/>
            <w:shd w:val="clear" w:color="auto" w:fill="BDD7EE"/>
          </w:tcPr>
          <w:p w14:paraId="3C76F382" w14:textId="7824C033"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2.144.700,00</w:t>
            </w:r>
          </w:p>
        </w:tc>
        <w:tc>
          <w:tcPr>
            <w:tcW w:w="1300" w:type="dxa"/>
            <w:shd w:val="clear" w:color="auto" w:fill="BDD7EE"/>
          </w:tcPr>
          <w:p w14:paraId="3A688E48" w14:textId="34EE6A93"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2.144.700,00</w:t>
            </w:r>
          </w:p>
        </w:tc>
        <w:tc>
          <w:tcPr>
            <w:tcW w:w="1300" w:type="dxa"/>
            <w:shd w:val="clear" w:color="auto" w:fill="BDD7EE"/>
          </w:tcPr>
          <w:p w14:paraId="582721A4" w14:textId="397B6198"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2.144.700,00</w:t>
            </w:r>
          </w:p>
        </w:tc>
      </w:tr>
      <w:tr w:rsidR="00D008B2" w14:paraId="012408D1" w14:textId="77777777" w:rsidTr="00D008B2">
        <w:tc>
          <w:tcPr>
            <w:tcW w:w="4831" w:type="dxa"/>
          </w:tcPr>
          <w:p w14:paraId="6CEF95E6" w14:textId="5E72EA2E"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61 </w:t>
            </w:r>
            <w:proofErr w:type="spellStart"/>
            <w:r>
              <w:rPr>
                <w:rFonts w:ascii="Times New Roman" w:hAnsi="Times New Roman"/>
                <w:sz w:val="18"/>
                <w:szCs w:val="18"/>
              </w:rPr>
              <w:t>Por.i</w:t>
            </w:r>
            <w:proofErr w:type="spellEnd"/>
            <w:r>
              <w:rPr>
                <w:rFonts w:ascii="Times New Roman" w:hAnsi="Times New Roman"/>
                <w:sz w:val="18"/>
                <w:szCs w:val="18"/>
              </w:rPr>
              <w:t xml:space="preserve"> </w:t>
            </w:r>
            <w:proofErr w:type="spellStart"/>
            <w:r>
              <w:rPr>
                <w:rFonts w:ascii="Times New Roman" w:hAnsi="Times New Roman"/>
                <w:sz w:val="18"/>
                <w:szCs w:val="18"/>
              </w:rPr>
              <w:t>pri.na</w:t>
            </w:r>
            <w:proofErr w:type="spellEnd"/>
            <w:r>
              <w:rPr>
                <w:rFonts w:ascii="Times New Roman" w:hAnsi="Times New Roman"/>
                <w:sz w:val="18"/>
                <w:szCs w:val="18"/>
              </w:rPr>
              <w:t xml:space="preserve"> </w:t>
            </w:r>
            <w:proofErr w:type="spellStart"/>
            <w:r>
              <w:rPr>
                <w:rFonts w:ascii="Times New Roman" w:hAnsi="Times New Roman"/>
                <w:sz w:val="18"/>
                <w:szCs w:val="18"/>
              </w:rPr>
              <w:t>doh.nesam.rada</w:t>
            </w:r>
            <w:proofErr w:type="spellEnd"/>
            <w:r>
              <w:rPr>
                <w:rFonts w:ascii="Times New Roman" w:hAnsi="Times New Roman"/>
                <w:sz w:val="18"/>
                <w:szCs w:val="18"/>
              </w:rPr>
              <w:t xml:space="preserve"> i dr.sam.dj.</w:t>
            </w:r>
          </w:p>
        </w:tc>
        <w:tc>
          <w:tcPr>
            <w:tcW w:w="1300" w:type="dxa"/>
          </w:tcPr>
          <w:p w14:paraId="3E56972F" w14:textId="798EBFA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403.800,00</w:t>
            </w:r>
          </w:p>
        </w:tc>
        <w:tc>
          <w:tcPr>
            <w:tcW w:w="1300" w:type="dxa"/>
          </w:tcPr>
          <w:p w14:paraId="1AF2BF04" w14:textId="745B3FE8"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517.500,00</w:t>
            </w:r>
          </w:p>
        </w:tc>
        <w:tc>
          <w:tcPr>
            <w:tcW w:w="1300" w:type="dxa"/>
          </w:tcPr>
          <w:p w14:paraId="6D96C73B" w14:textId="6BAFAA2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517.500,00</w:t>
            </w:r>
          </w:p>
        </w:tc>
        <w:tc>
          <w:tcPr>
            <w:tcW w:w="1300" w:type="dxa"/>
          </w:tcPr>
          <w:p w14:paraId="4C6606E9" w14:textId="4D208D2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517.500,00</w:t>
            </w:r>
          </w:p>
        </w:tc>
      </w:tr>
      <w:tr w:rsidR="00D008B2" w:rsidRPr="00D008B2" w14:paraId="2B22FD4C" w14:textId="77777777" w:rsidTr="00D008B2">
        <w:tc>
          <w:tcPr>
            <w:tcW w:w="4831" w:type="dxa"/>
            <w:shd w:val="clear" w:color="auto" w:fill="E6FFE5"/>
          </w:tcPr>
          <w:p w14:paraId="44968D2B" w14:textId="785C26E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5EB27626" w14:textId="024D1AA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403.800,00</w:t>
            </w:r>
          </w:p>
        </w:tc>
        <w:tc>
          <w:tcPr>
            <w:tcW w:w="1300" w:type="dxa"/>
            <w:shd w:val="clear" w:color="auto" w:fill="E6FFE5"/>
          </w:tcPr>
          <w:p w14:paraId="7F6B6D3D" w14:textId="63051F8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517.500,00</w:t>
            </w:r>
          </w:p>
        </w:tc>
        <w:tc>
          <w:tcPr>
            <w:tcW w:w="1300" w:type="dxa"/>
            <w:shd w:val="clear" w:color="auto" w:fill="E6FFE5"/>
          </w:tcPr>
          <w:p w14:paraId="574AAA68" w14:textId="5696B51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517.500,00</w:t>
            </w:r>
          </w:p>
        </w:tc>
        <w:tc>
          <w:tcPr>
            <w:tcW w:w="1300" w:type="dxa"/>
            <w:shd w:val="clear" w:color="auto" w:fill="E6FFE5"/>
          </w:tcPr>
          <w:p w14:paraId="66782B53" w14:textId="6EAD1AC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517.500,00</w:t>
            </w:r>
          </w:p>
        </w:tc>
      </w:tr>
      <w:tr w:rsidR="00D008B2" w14:paraId="7EEB2266" w14:textId="77777777" w:rsidTr="00D008B2">
        <w:tc>
          <w:tcPr>
            <w:tcW w:w="4831" w:type="dxa"/>
          </w:tcPr>
          <w:p w14:paraId="7895C508" w14:textId="1D939E9D"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63 Pomoći iz </w:t>
            </w:r>
            <w:proofErr w:type="spellStart"/>
            <w:r>
              <w:rPr>
                <w:rFonts w:ascii="Times New Roman" w:hAnsi="Times New Roman"/>
                <w:sz w:val="18"/>
                <w:szCs w:val="18"/>
              </w:rPr>
              <w:t>inoz.i</w:t>
            </w:r>
            <w:proofErr w:type="spellEnd"/>
            <w:r>
              <w:rPr>
                <w:rFonts w:ascii="Times New Roman" w:hAnsi="Times New Roman"/>
                <w:sz w:val="18"/>
                <w:szCs w:val="18"/>
              </w:rPr>
              <w:t xml:space="preserve"> od </w:t>
            </w:r>
            <w:proofErr w:type="spellStart"/>
            <w:r>
              <w:rPr>
                <w:rFonts w:ascii="Times New Roman" w:hAnsi="Times New Roman"/>
                <w:sz w:val="18"/>
                <w:szCs w:val="18"/>
              </w:rPr>
              <w:t>subje.untar</w:t>
            </w:r>
            <w:proofErr w:type="spellEnd"/>
            <w:r>
              <w:rPr>
                <w:rFonts w:ascii="Times New Roman" w:hAnsi="Times New Roman"/>
                <w:sz w:val="18"/>
                <w:szCs w:val="18"/>
              </w:rPr>
              <w:t xml:space="preserve"> države</w:t>
            </w:r>
          </w:p>
        </w:tc>
        <w:tc>
          <w:tcPr>
            <w:tcW w:w="1300" w:type="dxa"/>
          </w:tcPr>
          <w:p w14:paraId="24B4C576" w14:textId="4338B4B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962.200,00</w:t>
            </w:r>
          </w:p>
        </w:tc>
        <w:tc>
          <w:tcPr>
            <w:tcW w:w="1300" w:type="dxa"/>
          </w:tcPr>
          <w:p w14:paraId="4607F597" w14:textId="717AB05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1.159.000,00</w:t>
            </w:r>
          </w:p>
        </w:tc>
        <w:tc>
          <w:tcPr>
            <w:tcW w:w="1300" w:type="dxa"/>
          </w:tcPr>
          <w:p w14:paraId="3A6584C3" w14:textId="0ACBF93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1.159.000,00</w:t>
            </w:r>
          </w:p>
        </w:tc>
        <w:tc>
          <w:tcPr>
            <w:tcW w:w="1300" w:type="dxa"/>
          </w:tcPr>
          <w:p w14:paraId="63A2FDB0" w14:textId="4E244CFB"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1.159.000,00</w:t>
            </w:r>
          </w:p>
        </w:tc>
      </w:tr>
      <w:tr w:rsidR="00D008B2" w:rsidRPr="00D008B2" w14:paraId="3D060164" w14:textId="77777777" w:rsidTr="00D008B2">
        <w:tc>
          <w:tcPr>
            <w:tcW w:w="4831" w:type="dxa"/>
            <w:shd w:val="clear" w:color="auto" w:fill="E6FFE5"/>
          </w:tcPr>
          <w:p w14:paraId="5FD9E528" w14:textId="2A7028F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45390626" w14:textId="2BE0DBE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264.000,00</w:t>
            </w:r>
          </w:p>
        </w:tc>
        <w:tc>
          <w:tcPr>
            <w:tcW w:w="1300" w:type="dxa"/>
            <w:shd w:val="clear" w:color="auto" w:fill="E6FFE5"/>
          </w:tcPr>
          <w:p w14:paraId="37ADB8BF" w14:textId="6C60378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350.000,00</w:t>
            </w:r>
          </w:p>
        </w:tc>
        <w:tc>
          <w:tcPr>
            <w:tcW w:w="1300" w:type="dxa"/>
            <w:shd w:val="clear" w:color="auto" w:fill="E6FFE5"/>
          </w:tcPr>
          <w:p w14:paraId="1E95422B" w14:textId="423E37D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350.000,00</w:t>
            </w:r>
          </w:p>
        </w:tc>
        <w:tc>
          <w:tcPr>
            <w:tcW w:w="1300" w:type="dxa"/>
            <w:shd w:val="clear" w:color="auto" w:fill="E6FFE5"/>
          </w:tcPr>
          <w:p w14:paraId="5F1829BC" w14:textId="67F1F79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350.000,00</w:t>
            </w:r>
          </w:p>
        </w:tc>
      </w:tr>
      <w:tr w:rsidR="00D008B2" w:rsidRPr="00D008B2" w14:paraId="6B7A6602" w14:textId="77777777" w:rsidTr="00D008B2">
        <w:tc>
          <w:tcPr>
            <w:tcW w:w="4831" w:type="dxa"/>
            <w:shd w:val="clear" w:color="auto" w:fill="E6FFE5"/>
          </w:tcPr>
          <w:p w14:paraId="107ACFA4" w14:textId="51A85B8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50 Pomoći iz državnog proračuna</w:t>
            </w:r>
          </w:p>
        </w:tc>
        <w:tc>
          <w:tcPr>
            <w:tcW w:w="1300" w:type="dxa"/>
            <w:shd w:val="clear" w:color="auto" w:fill="E6FFE5"/>
          </w:tcPr>
          <w:p w14:paraId="527C866B" w14:textId="42CC2D2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E3D876C" w14:textId="2DEDD6B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247.000,00</w:t>
            </w:r>
          </w:p>
        </w:tc>
        <w:tc>
          <w:tcPr>
            <w:tcW w:w="1300" w:type="dxa"/>
            <w:shd w:val="clear" w:color="auto" w:fill="E6FFE5"/>
          </w:tcPr>
          <w:p w14:paraId="6980F7D3" w14:textId="1853DDC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247.000,00</w:t>
            </w:r>
          </w:p>
        </w:tc>
        <w:tc>
          <w:tcPr>
            <w:tcW w:w="1300" w:type="dxa"/>
            <w:shd w:val="clear" w:color="auto" w:fill="E6FFE5"/>
          </w:tcPr>
          <w:p w14:paraId="13B03F55" w14:textId="646F582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247.000,00</w:t>
            </w:r>
          </w:p>
        </w:tc>
      </w:tr>
      <w:tr w:rsidR="00D008B2" w:rsidRPr="00D008B2" w14:paraId="23041C96" w14:textId="77777777" w:rsidTr="00D008B2">
        <w:tc>
          <w:tcPr>
            <w:tcW w:w="4831" w:type="dxa"/>
            <w:shd w:val="clear" w:color="auto" w:fill="E6FFE5"/>
          </w:tcPr>
          <w:p w14:paraId="140D7EDF" w14:textId="6FC97C5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51 Pomoći EU</w:t>
            </w:r>
          </w:p>
        </w:tc>
        <w:tc>
          <w:tcPr>
            <w:tcW w:w="1300" w:type="dxa"/>
            <w:shd w:val="clear" w:color="auto" w:fill="E6FFE5"/>
          </w:tcPr>
          <w:p w14:paraId="64C8F57F" w14:textId="1FB4B56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554.200,00</w:t>
            </w:r>
          </w:p>
        </w:tc>
        <w:tc>
          <w:tcPr>
            <w:tcW w:w="1300" w:type="dxa"/>
            <w:shd w:val="clear" w:color="auto" w:fill="E6FFE5"/>
          </w:tcPr>
          <w:p w14:paraId="0C7EE3BA" w14:textId="72A0247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150.000,00</w:t>
            </w:r>
          </w:p>
        </w:tc>
        <w:tc>
          <w:tcPr>
            <w:tcW w:w="1300" w:type="dxa"/>
            <w:shd w:val="clear" w:color="auto" w:fill="E6FFE5"/>
          </w:tcPr>
          <w:p w14:paraId="7AF32132" w14:textId="04A46A6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150.000,00</w:t>
            </w:r>
          </w:p>
        </w:tc>
        <w:tc>
          <w:tcPr>
            <w:tcW w:w="1300" w:type="dxa"/>
            <w:shd w:val="clear" w:color="auto" w:fill="E6FFE5"/>
          </w:tcPr>
          <w:p w14:paraId="5C4D7811" w14:textId="32921A6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150.000,00</w:t>
            </w:r>
          </w:p>
        </w:tc>
      </w:tr>
      <w:tr w:rsidR="00D008B2" w:rsidRPr="00D008B2" w14:paraId="16517CB6" w14:textId="77777777" w:rsidTr="00D008B2">
        <w:tc>
          <w:tcPr>
            <w:tcW w:w="4831" w:type="dxa"/>
            <w:shd w:val="clear" w:color="auto" w:fill="E6FFE5"/>
          </w:tcPr>
          <w:p w14:paraId="6B4D152B" w14:textId="4F2A108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 Ostale pomoći i darovnice</w:t>
            </w:r>
          </w:p>
        </w:tc>
        <w:tc>
          <w:tcPr>
            <w:tcW w:w="1300" w:type="dxa"/>
            <w:shd w:val="clear" w:color="auto" w:fill="E6FFE5"/>
          </w:tcPr>
          <w:p w14:paraId="07321560" w14:textId="1BC9170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70.000,00</w:t>
            </w:r>
          </w:p>
        </w:tc>
        <w:tc>
          <w:tcPr>
            <w:tcW w:w="1300" w:type="dxa"/>
            <w:shd w:val="clear" w:color="auto" w:fill="E6FFE5"/>
          </w:tcPr>
          <w:p w14:paraId="276AB601" w14:textId="0C848D4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100.000,00</w:t>
            </w:r>
          </w:p>
        </w:tc>
        <w:tc>
          <w:tcPr>
            <w:tcW w:w="1300" w:type="dxa"/>
            <w:shd w:val="clear" w:color="auto" w:fill="E6FFE5"/>
          </w:tcPr>
          <w:p w14:paraId="43D50BB2" w14:textId="542BD52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100.000,00</w:t>
            </w:r>
          </w:p>
        </w:tc>
        <w:tc>
          <w:tcPr>
            <w:tcW w:w="1300" w:type="dxa"/>
            <w:shd w:val="clear" w:color="auto" w:fill="E6FFE5"/>
          </w:tcPr>
          <w:p w14:paraId="5F2E8281" w14:textId="309DDBA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100.000,00</w:t>
            </w:r>
          </w:p>
        </w:tc>
      </w:tr>
      <w:tr w:rsidR="00D008B2" w:rsidRPr="00D008B2" w14:paraId="5699C049" w14:textId="77777777" w:rsidTr="00D008B2">
        <w:tc>
          <w:tcPr>
            <w:tcW w:w="4831" w:type="dxa"/>
            <w:shd w:val="clear" w:color="auto" w:fill="E6FFE5"/>
          </w:tcPr>
          <w:p w14:paraId="0DB7A115" w14:textId="63728350"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520 Pomoći - Hrvatske vode</w:t>
            </w:r>
          </w:p>
        </w:tc>
        <w:tc>
          <w:tcPr>
            <w:tcW w:w="1300" w:type="dxa"/>
            <w:shd w:val="clear" w:color="auto" w:fill="E6FFE5"/>
          </w:tcPr>
          <w:p w14:paraId="58AB4AA4" w14:textId="3B24894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c>
          <w:tcPr>
            <w:tcW w:w="1300" w:type="dxa"/>
            <w:shd w:val="clear" w:color="auto" w:fill="E6FFE5"/>
          </w:tcPr>
          <w:p w14:paraId="3E5B4F45" w14:textId="03B2396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c>
          <w:tcPr>
            <w:tcW w:w="1300" w:type="dxa"/>
            <w:shd w:val="clear" w:color="auto" w:fill="E6FFE5"/>
          </w:tcPr>
          <w:p w14:paraId="4FFCCDCD" w14:textId="67505C5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c>
          <w:tcPr>
            <w:tcW w:w="1300" w:type="dxa"/>
            <w:shd w:val="clear" w:color="auto" w:fill="E6FFE5"/>
          </w:tcPr>
          <w:p w14:paraId="3070131B" w14:textId="10F3332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r>
      <w:tr w:rsidR="00D008B2" w:rsidRPr="00D008B2" w14:paraId="5B14D6C9" w14:textId="77777777" w:rsidTr="00D008B2">
        <w:tc>
          <w:tcPr>
            <w:tcW w:w="4831" w:type="dxa"/>
            <w:shd w:val="clear" w:color="auto" w:fill="E6FFE5"/>
          </w:tcPr>
          <w:p w14:paraId="424583C6" w14:textId="4980C446"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528 Tekuće pomoći - za zapošljavanje</w:t>
            </w:r>
          </w:p>
        </w:tc>
        <w:tc>
          <w:tcPr>
            <w:tcW w:w="1300" w:type="dxa"/>
            <w:shd w:val="clear" w:color="auto" w:fill="E6FFE5"/>
          </w:tcPr>
          <w:p w14:paraId="7FDD2B3A" w14:textId="6BF6877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9.000,00</w:t>
            </w:r>
          </w:p>
        </w:tc>
        <w:tc>
          <w:tcPr>
            <w:tcW w:w="1300" w:type="dxa"/>
            <w:shd w:val="clear" w:color="auto" w:fill="E6FFE5"/>
          </w:tcPr>
          <w:p w14:paraId="62D04A47" w14:textId="6BB70E5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12.000,00</w:t>
            </w:r>
          </w:p>
        </w:tc>
        <w:tc>
          <w:tcPr>
            <w:tcW w:w="1300" w:type="dxa"/>
            <w:shd w:val="clear" w:color="auto" w:fill="E6FFE5"/>
          </w:tcPr>
          <w:p w14:paraId="6BBE6985" w14:textId="68ADBEB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12.000,00</w:t>
            </w:r>
          </w:p>
        </w:tc>
        <w:tc>
          <w:tcPr>
            <w:tcW w:w="1300" w:type="dxa"/>
            <w:shd w:val="clear" w:color="auto" w:fill="E6FFE5"/>
          </w:tcPr>
          <w:p w14:paraId="02E30A75" w14:textId="6C79C18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12.000,00</w:t>
            </w:r>
          </w:p>
        </w:tc>
      </w:tr>
      <w:tr w:rsidR="00D008B2" w:rsidRPr="00D008B2" w14:paraId="4DE12292" w14:textId="77777777" w:rsidTr="00D008B2">
        <w:tc>
          <w:tcPr>
            <w:tcW w:w="4831" w:type="dxa"/>
            <w:shd w:val="clear" w:color="auto" w:fill="E6FFE5"/>
          </w:tcPr>
          <w:p w14:paraId="4384ACF0" w14:textId="50F825F6"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529 Tekuće pomoći - Izborno povjerenstvo</w:t>
            </w:r>
          </w:p>
        </w:tc>
        <w:tc>
          <w:tcPr>
            <w:tcW w:w="1300" w:type="dxa"/>
            <w:shd w:val="clear" w:color="auto" w:fill="E6FFE5"/>
          </w:tcPr>
          <w:p w14:paraId="53EB465B" w14:textId="5AD52FE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w:t>
            </w:r>
          </w:p>
        </w:tc>
        <w:tc>
          <w:tcPr>
            <w:tcW w:w="1300" w:type="dxa"/>
            <w:shd w:val="clear" w:color="auto" w:fill="E6FFE5"/>
          </w:tcPr>
          <w:p w14:paraId="03F702BB" w14:textId="3F9C5D9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630621A" w14:textId="6CBFDA3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93052B0" w14:textId="1723B18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14:paraId="6815A6E6" w14:textId="77777777" w:rsidTr="00D008B2">
        <w:tc>
          <w:tcPr>
            <w:tcW w:w="4831" w:type="dxa"/>
          </w:tcPr>
          <w:p w14:paraId="7CEEF66D" w14:textId="21B0BAE5"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300" w:type="dxa"/>
          </w:tcPr>
          <w:p w14:paraId="7670A75C" w14:textId="13FEA7E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124.900,00</w:t>
            </w:r>
          </w:p>
        </w:tc>
        <w:tc>
          <w:tcPr>
            <w:tcW w:w="1300" w:type="dxa"/>
          </w:tcPr>
          <w:p w14:paraId="5AD166B0" w14:textId="2B7C120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128.900,00</w:t>
            </w:r>
          </w:p>
        </w:tc>
        <w:tc>
          <w:tcPr>
            <w:tcW w:w="1300" w:type="dxa"/>
          </w:tcPr>
          <w:p w14:paraId="2E5D47EE" w14:textId="51CD3AF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128.900,00</w:t>
            </w:r>
          </w:p>
        </w:tc>
        <w:tc>
          <w:tcPr>
            <w:tcW w:w="1300" w:type="dxa"/>
          </w:tcPr>
          <w:p w14:paraId="4B9D2EB5" w14:textId="495CD39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128.900,00</w:t>
            </w:r>
          </w:p>
        </w:tc>
      </w:tr>
      <w:tr w:rsidR="00D008B2" w:rsidRPr="00D008B2" w14:paraId="4ACD81E6" w14:textId="77777777" w:rsidTr="00D008B2">
        <w:tc>
          <w:tcPr>
            <w:tcW w:w="4831" w:type="dxa"/>
            <w:shd w:val="clear" w:color="auto" w:fill="E6FFE5"/>
          </w:tcPr>
          <w:p w14:paraId="5EF62384" w14:textId="48FD3CB4"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23BD5F63" w14:textId="360EB1A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38.400,00</w:t>
            </w:r>
          </w:p>
        </w:tc>
        <w:tc>
          <w:tcPr>
            <w:tcW w:w="1300" w:type="dxa"/>
            <w:shd w:val="clear" w:color="auto" w:fill="E6FFE5"/>
          </w:tcPr>
          <w:p w14:paraId="33012A0A" w14:textId="6CC28C4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42.400,00</w:t>
            </w:r>
          </w:p>
        </w:tc>
        <w:tc>
          <w:tcPr>
            <w:tcW w:w="1300" w:type="dxa"/>
            <w:shd w:val="clear" w:color="auto" w:fill="E6FFE5"/>
          </w:tcPr>
          <w:p w14:paraId="4EB689A3" w14:textId="7E8CE24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42.400,00</w:t>
            </w:r>
          </w:p>
        </w:tc>
        <w:tc>
          <w:tcPr>
            <w:tcW w:w="1300" w:type="dxa"/>
            <w:shd w:val="clear" w:color="auto" w:fill="E6FFE5"/>
          </w:tcPr>
          <w:p w14:paraId="4BCB2168" w14:textId="7DD281B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42.400,00</w:t>
            </w:r>
          </w:p>
        </w:tc>
      </w:tr>
      <w:tr w:rsidR="00D008B2" w:rsidRPr="00D008B2" w14:paraId="2FB1F3C3" w14:textId="77777777" w:rsidTr="00D008B2">
        <w:tc>
          <w:tcPr>
            <w:tcW w:w="4831" w:type="dxa"/>
            <w:shd w:val="clear" w:color="auto" w:fill="E6FFE5"/>
          </w:tcPr>
          <w:p w14:paraId="67E873DD" w14:textId="58E1594E"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5BB1D29B" w14:textId="582BDA8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c>
          <w:tcPr>
            <w:tcW w:w="1300" w:type="dxa"/>
            <w:shd w:val="clear" w:color="auto" w:fill="E6FFE5"/>
          </w:tcPr>
          <w:p w14:paraId="4FE95EAC" w14:textId="256B5B0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c>
          <w:tcPr>
            <w:tcW w:w="1300" w:type="dxa"/>
            <w:shd w:val="clear" w:color="auto" w:fill="E6FFE5"/>
          </w:tcPr>
          <w:p w14:paraId="46E1C892" w14:textId="22905AF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c>
          <w:tcPr>
            <w:tcW w:w="1300" w:type="dxa"/>
            <w:shd w:val="clear" w:color="auto" w:fill="E6FFE5"/>
          </w:tcPr>
          <w:p w14:paraId="5ED86BF1" w14:textId="16FF52E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r>
      <w:tr w:rsidR="00D008B2" w:rsidRPr="00D008B2" w14:paraId="77FCA3E0" w14:textId="77777777" w:rsidTr="00D008B2">
        <w:tc>
          <w:tcPr>
            <w:tcW w:w="4831" w:type="dxa"/>
            <w:shd w:val="clear" w:color="auto" w:fill="E6FFE5"/>
          </w:tcPr>
          <w:p w14:paraId="16863FEB" w14:textId="3227D15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437 Prihod od ozakonjenja - legalizacije</w:t>
            </w:r>
          </w:p>
        </w:tc>
        <w:tc>
          <w:tcPr>
            <w:tcW w:w="1300" w:type="dxa"/>
            <w:shd w:val="clear" w:color="auto" w:fill="E6FFE5"/>
          </w:tcPr>
          <w:p w14:paraId="374ED0B2" w14:textId="3C96F84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65A90A96" w14:textId="06C0B24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2108191A" w14:textId="29846E3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4EB7B08B" w14:textId="588509B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r>
      <w:tr w:rsidR="00D008B2" w14:paraId="32156FA5" w14:textId="77777777" w:rsidTr="00D008B2">
        <w:tc>
          <w:tcPr>
            <w:tcW w:w="4831" w:type="dxa"/>
          </w:tcPr>
          <w:p w14:paraId="3F21B5B1" w14:textId="7B68ED5F"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lastRenderedPageBreak/>
              <w:t xml:space="preserve">65 </w:t>
            </w:r>
            <w:proofErr w:type="spellStart"/>
            <w:r>
              <w:rPr>
                <w:rFonts w:ascii="Times New Roman" w:hAnsi="Times New Roman"/>
                <w:sz w:val="18"/>
                <w:szCs w:val="18"/>
              </w:rPr>
              <w:t>Prih.od</w:t>
            </w:r>
            <w:proofErr w:type="spellEnd"/>
            <w:r>
              <w:rPr>
                <w:rFonts w:ascii="Times New Roman" w:hAnsi="Times New Roman"/>
                <w:sz w:val="18"/>
                <w:szCs w:val="18"/>
              </w:rPr>
              <w:t xml:space="preserve"> </w:t>
            </w:r>
            <w:proofErr w:type="spellStart"/>
            <w:r>
              <w:rPr>
                <w:rFonts w:ascii="Times New Roman" w:hAnsi="Times New Roman"/>
                <w:sz w:val="18"/>
                <w:szCs w:val="18"/>
              </w:rPr>
              <w:t>uprav.i</w:t>
            </w:r>
            <w:proofErr w:type="spellEnd"/>
            <w:r>
              <w:rPr>
                <w:rFonts w:ascii="Times New Roman" w:hAnsi="Times New Roman"/>
                <w:sz w:val="18"/>
                <w:szCs w:val="18"/>
              </w:rPr>
              <w:t xml:space="preserve"> </w:t>
            </w:r>
            <w:proofErr w:type="spellStart"/>
            <w:r>
              <w:rPr>
                <w:rFonts w:ascii="Times New Roman" w:hAnsi="Times New Roman"/>
                <w:sz w:val="18"/>
                <w:szCs w:val="18"/>
              </w:rPr>
              <w:t>admin.pristojbi</w:t>
            </w:r>
            <w:proofErr w:type="spellEnd"/>
            <w:r>
              <w:rPr>
                <w:rFonts w:ascii="Times New Roman" w:hAnsi="Times New Roman"/>
                <w:sz w:val="18"/>
                <w:szCs w:val="18"/>
              </w:rPr>
              <w:t xml:space="preserve"> i </w:t>
            </w:r>
            <w:proofErr w:type="spellStart"/>
            <w:r>
              <w:rPr>
                <w:rFonts w:ascii="Times New Roman" w:hAnsi="Times New Roman"/>
                <w:sz w:val="18"/>
                <w:szCs w:val="18"/>
              </w:rPr>
              <w:t>pris.po</w:t>
            </w:r>
            <w:proofErr w:type="spellEnd"/>
            <w:r>
              <w:rPr>
                <w:rFonts w:ascii="Times New Roman" w:hAnsi="Times New Roman"/>
                <w:sz w:val="18"/>
                <w:szCs w:val="18"/>
              </w:rPr>
              <w:t xml:space="preserve"> </w:t>
            </w:r>
            <w:proofErr w:type="spellStart"/>
            <w:r>
              <w:rPr>
                <w:rFonts w:ascii="Times New Roman" w:hAnsi="Times New Roman"/>
                <w:sz w:val="18"/>
                <w:szCs w:val="18"/>
              </w:rPr>
              <w:t>poseb.prop.i</w:t>
            </w:r>
            <w:proofErr w:type="spellEnd"/>
            <w:r>
              <w:rPr>
                <w:rFonts w:ascii="Times New Roman" w:hAnsi="Times New Roman"/>
                <w:sz w:val="18"/>
                <w:szCs w:val="18"/>
              </w:rPr>
              <w:t xml:space="preserve"> naknada</w:t>
            </w:r>
          </w:p>
        </w:tc>
        <w:tc>
          <w:tcPr>
            <w:tcW w:w="1300" w:type="dxa"/>
          </w:tcPr>
          <w:p w14:paraId="0B44251D" w14:textId="03674CF4"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177.000,00</w:t>
            </w:r>
          </w:p>
        </w:tc>
        <w:tc>
          <w:tcPr>
            <w:tcW w:w="1300" w:type="dxa"/>
          </w:tcPr>
          <w:p w14:paraId="50508CE5" w14:textId="2CFFCE6F"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280.000,00</w:t>
            </w:r>
          </w:p>
        </w:tc>
        <w:tc>
          <w:tcPr>
            <w:tcW w:w="1300" w:type="dxa"/>
          </w:tcPr>
          <w:p w14:paraId="3D3A1258" w14:textId="6C9F4F1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280.000,00</w:t>
            </w:r>
          </w:p>
        </w:tc>
        <w:tc>
          <w:tcPr>
            <w:tcW w:w="1300" w:type="dxa"/>
          </w:tcPr>
          <w:p w14:paraId="77DE9C0C" w14:textId="36AA0C3C"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280.000,00</w:t>
            </w:r>
          </w:p>
        </w:tc>
      </w:tr>
      <w:tr w:rsidR="00D008B2" w:rsidRPr="00D008B2" w14:paraId="09E6B9FF" w14:textId="77777777" w:rsidTr="00D008B2">
        <w:tc>
          <w:tcPr>
            <w:tcW w:w="4831" w:type="dxa"/>
            <w:shd w:val="clear" w:color="auto" w:fill="E6FFE5"/>
          </w:tcPr>
          <w:p w14:paraId="7F4071E8" w14:textId="737A11EC"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665ED348" w14:textId="2D0E83F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w:t>
            </w:r>
          </w:p>
        </w:tc>
        <w:tc>
          <w:tcPr>
            <w:tcW w:w="1300" w:type="dxa"/>
            <w:shd w:val="clear" w:color="auto" w:fill="E6FFE5"/>
          </w:tcPr>
          <w:p w14:paraId="5EDC50B0" w14:textId="20E9970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w:t>
            </w:r>
          </w:p>
        </w:tc>
        <w:tc>
          <w:tcPr>
            <w:tcW w:w="1300" w:type="dxa"/>
            <w:shd w:val="clear" w:color="auto" w:fill="E6FFE5"/>
          </w:tcPr>
          <w:p w14:paraId="4510607B" w14:textId="3C541B3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w:t>
            </w:r>
          </w:p>
        </w:tc>
        <w:tc>
          <w:tcPr>
            <w:tcW w:w="1300" w:type="dxa"/>
            <w:shd w:val="clear" w:color="auto" w:fill="E6FFE5"/>
          </w:tcPr>
          <w:p w14:paraId="205221C8" w14:textId="01A5233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w:t>
            </w:r>
          </w:p>
        </w:tc>
      </w:tr>
      <w:tr w:rsidR="00D008B2" w:rsidRPr="00D008B2" w14:paraId="4625827D" w14:textId="77777777" w:rsidTr="00D008B2">
        <w:tc>
          <w:tcPr>
            <w:tcW w:w="4831" w:type="dxa"/>
            <w:shd w:val="clear" w:color="auto" w:fill="E6FFE5"/>
          </w:tcPr>
          <w:p w14:paraId="0F831E46" w14:textId="280BCFC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433 Prihod od komunalne naknade</w:t>
            </w:r>
          </w:p>
        </w:tc>
        <w:tc>
          <w:tcPr>
            <w:tcW w:w="1300" w:type="dxa"/>
            <w:shd w:val="clear" w:color="auto" w:fill="E6FFE5"/>
          </w:tcPr>
          <w:p w14:paraId="342D121C" w14:textId="682ED20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401C9C3B" w14:textId="673BE3A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c>
          <w:tcPr>
            <w:tcW w:w="1300" w:type="dxa"/>
            <w:shd w:val="clear" w:color="auto" w:fill="E6FFE5"/>
          </w:tcPr>
          <w:p w14:paraId="24A25808" w14:textId="7F9975B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c>
          <w:tcPr>
            <w:tcW w:w="1300" w:type="dxa"/>
            <w:shd w:val="clear" w:color="auto" w:fill="E6FFE5"/>
          </w:tcPr>
          <w:p w14:paraId="0317E129" w14:textId="3D4553C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r>
      <w:tr w:rsidR="00D008B2" w:rsidRPr="00D008B2" w14:paraId="3784A1FB" w14:textId="77777777" w:rsidTr="00D008B2">
        <w:tc>
          <w:tcPr>
            <w:tcW w:w="4831" w:type="dxa"/>
            <w:shd w:val="clear" w:color="auto" w:fill="E6FFE5"/>
          </w:tcPr>
          <w:p w14:paraId="2898F3FD" w14:textId="7646F4D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434 Prihod od komunalnog doprinosa</w:t>
            </w:r>
          </w:p>
        </w:tc>
        <w:tc>
          <w:tcPr>
            <w:tcW w:w="1300" w:type="dxa"/>
            <w:shd w:val="clear" w:color="auto" w:fill="E6FFE5"/>
          </w:tcPr>
          <w:p w14:paraId="0ED4FDDD" w14:textId="1B2BFA6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1C1BCFAB" w14:textId="0133207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71FA986D" w14:textId="217101D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35B68E7A" w14:textId="075F9C8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r>
      <w:tr w:rsidR="00D008B2" w:rsidRPr="00D008B2" w14:paraId="002BA361" w14:textId="77777777" w:rsidTr="00D008B2">
        <w:tc>
          <w:tcPr>
            <w:tcW w:w="4831" w:type="dxa"/>
            <w:shd w:val="clear" w:color="auto" w:fill="E6FFE5"/>
          </w:tcPr>
          <w:p w14:paraId="5CC462AE" w14:textId="25276C4C"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435 Prihod od šumskog doprinosa</w:t>
            </w:r>
          </w:p>
        </w:tc>
        <w:tc>
          <w:tcPr>
            <w:tcW w:w="1300" w:type="dxa"/>
            <w:shd w:val="clear" w:color="auto" w:fill="E6FFE5"/>
          </w:tcPr>
          <w:p w14:paraId="750A8FD0" w14:textId="747271F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149.000,00</w:t>
            </w:r>
          </w:p>
        </w:tc>
        <w:tc>
          <w:tcPr>
            <w:tcW w:w="1300" w:type="dxa"/>
            <w:shd w:val="clear" w:color="auto" w:fill="E6FFE5"/>
          </w:tcPr>
          <w:p w14:paraId="313C2044" w14:textId="658A9DC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250.000,00</w:t>
            </w:r>
          </w:p>
        </w:tc>
        <w:tc>
          <w:tcPr>
            <w:tcW w:w="1300" w:type="dxa"/>
            <w:shd w:val="clear" w:color="auto" w:fill="E6FFE5"/>
          </w:tcPr>
          <w:p w14:paraId="6AAE945C" w14:textId="11D3596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250.000,00</w:t>
            </w:r>
          </w:p>
        </w:tc>
        <w:tc>
          <w:tcPr>
            <w:tcW w:w="1300" w:type="dxa"/>
            <w:shd w:val="clear" w:color="auto" w:fill="E6FFE5"/>
          </w:tcPr>
          <w:p w14:paraId="467E8E73" w14:textId="741A495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250.000,00</w:t>
            </w:r>
          </w:p>
        </w:tc>
      </w:tr>
      <w:tr w:rsidR="00D008B2" w14:paraId="39B834B1" w14:textId="77777777" w:rsidTr="00D008B2">
        <w:tc>
          <w:tcPr>
            <w:tcW w:w="4831" w:type="dxa"/>
          </w:tcPr>
          <w:p w14:paraId="4BE194AF" w14:textId="6ACA2AF6"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66 Ostali prihodi</w:t>
            </w:r>
          </w:p>
        </w:tc>
        <w:tc>
          <w:tcPr>
            <w:tcW w:w="1300" w:type="dxa"/>
          </w:tcPr>
          <w:p w14:paraId="2811E92C" w14:textId="68DF1634"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8.000,00</w:t>
            </w:r>
          </w:p>
        </w:tc>
        <w:tc>
          <w:tcPr>
            <w:tcW w:w="1300" w:type="dxa"/>
          </w:tcPr>
          <w:p w14:paraId="522B1087" w14:textId="5163A60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59.300,00</w:t>
            </w:r>
          </w:p>
        </w:tc>
        <w:tc>
          <w:tcPr>
            <w:tcW w:w="1300" w:type="dxa"/>
          </w:tcPr>
          <w:p w14:paraId="5925F930" w14:textId="76E52BE9"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59.300,00</w:t>
            </w:r>
          </w:p>
        </w:tc>
        <w:tc>
          <w:tcPr>
            <w:tcW w:w="1300" w:type="dxa"/>
          </w:tcPr>
          <w:p w14:paraId="20D580BA" w14:textId="50D293E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59.300,00</w:t>
            </w:r>
          </w:p>
        </w:tc>
      </w:tr>
      <w:tr w:rsidR="00D008B2" w:rsidRPr="00D008B2" w14:paraId="3795B43C" w14:textId="77777777" w:rsidTr="00D008B2">
        <w:tc>
          <w:tcPr>
            <w:tcW w:w="4831" w:type="dxa"/>
            <w:shd w:val="clear" w:color="auto" w:fill="E6FFE5"/>
          </w:tcPr>
          <w:p w14:paraId="5F62A60A" w14:textId="053038A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6688B70E" w14:textId="25F9B31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w:t>
            </w:r>
          </w:p>
        </w:tc>
        <w:tc>
          <w:tcPr>
            <w:tcW w:w="1300" w:type="dxa"/>
            <w:shd w:val="clear" w:color="auto" w:fill="E6FFE5"/>
          </w:tcPr>
          <w:p w14:paraId="25E383BB" w14:textId="77572B3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3.300,00</w:t>
            </w:r>
          </w:p>
        </w:tc>
        <w:tc>
          <w:tcPr>
            <w:tcW w:w="1300" w:type="dxa"/>
            <w:shd w:val="clear" w:color="auto" w:fill="E6FFE5"/>
          </w:tcPr>
          <w:p w14:paraId="24416923" w14:textId="662235A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3.300,00</w:t>
            </w:r>
          </w:p>
        </w:tc>
        <w:tc>
          <w:tcPr>
            <w:tcW w:w="1300" w:type="dxa"/>
            <w:shd w:val="clear" w:color="auto" w:fill="E6FFE5"/>
          </w:tcPr>
          <w:p w14:paraId="7C6B3323" w14:textId="4971ED0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3.300,00</w:t>
            </w:r>
          </w:p>
        </w:tc>
      </w:tr>
      <w:tr w:rsidR="00D008B2" w:rsidRPr="00D008B2" w14:paraId="3DBE2E0A" w14:textId="77777777" w:rsidTr="00D008B2">
        <w:tc>
          <w:tcPr>
            <w:tcW w:w="4831" w:type="dxa"/>
            <w:shd w:val="clear" w:color="auto" w:fill="E6FFE5"/>
          </w:tcPr>
          <w:p w14:paraId="173C09BF" w14:textId="43F91B89"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31 Vlastiti prihodi</w:t>
            </w:r>
          </w:p>
        </w:tc>
        <w:tc>
          <w:tcPr>
            <w:tcW w:w="1300" w:type="dxa"/>
            <w:shd w:val="clear" w:color="auto" w:fill="E6FFE5"/>
          </w:tcPr>
          <w:p w14:paraId="754EA2A6" w14:textId="46A231C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64C2B855" w14:textId="575DA04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1D2682CD" w14:textId="3DDA819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6974B7DB" w14:textId="02AB11E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r>
      <w:tr w:rsidR="00D008B2" w:rsidRPr="00D008B2" w14:paraId="0CB8F980" w14:textId="77777777" w:rsidTr="00D008B2">
        <w:tc>
          <w:tcPr>
            <w:tcW w:w="4831" w:type="dxa"/>
            <w:shd w:val="clear" w:color="auto" w:fill="E6FFE5"/>
          </w:tcPr>
          <w:p w14:paraId="756DF6E7" w14:textId="2F486A6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16A5FC93" w14:textId="0826050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8D7423B" w14:textId="359A8AD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c>
          <w:tcPr>
            <w:tcW w:w="1300" w:type="dxa"/>
            <w:shd w:val="clear" w:color="auto" w:fill="E6FFE5"/>
          </w:tcPr>
          <w:p w14:paraId="7514BF6D" w14:textId="04CD630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c>
          <w:tcPr>
            <w:tcW w:w="1300" w:type="dxa"/>
            <w:shd w:val="clear" w:color="auto" w:fill="E6FFE5"/>
          </w:tcPr>
          <w:p w14:paraId="3800AB50" w14:textId="565BCB5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r>
      <w:tr w:rsidR="00D008B2" w14:paraId="3D9783EE" w14:textId="77777777" w:rsidTr="00D008B2">
        <w:tc>
          <w:tcPr>
            <w:tcW w:w="4831" w:type="dxa"/>
          </w:tcPr>
          <w:p w14:paraId="5D87BBDB" w14:textId="78AD124E"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68 Kazne, upravne mjere i ostali prihodi</w:t>
            </w:r>
          </w:p>
        </w:tc>
        <w:tc>
          <w:tcPr>
            <w:tcW w:w="1300" w:type="dxa"/>
          </w:tcPr>
          <w:p w14:paraId="3B3EA8DC" w14:textId="22A43A2A"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6DE0D3C4" w14:textId="1158329B"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6528E9DB" w14:textId="7F9A138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6DA066E0" w14:textId="54EB7310"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0,00</w:t>
            </w:r>
          </w:p>
        </w:tc>
      </w:tr>
      <w:tr w:rsidR="00D008B2" w:rsidRPr="00D008B2" w14:paraId="1337FB37" w14:textId="77777777" w:rsidTr="00D008B2">
        <w:tc>
          <w:tcPr>
            <w:tcW w:w="4831" w:type="dxa"/>
            <w:shd w:val="clear" w:color="auto" w:fill="E6FFE5"/>
          </w:tcPr>
          <w:p w14:paraId="080E9645" w14:textId="65AD36DC"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32A79AD3" w14:textId="411E738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62EB6E9C" w14:textId="4842170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CFF4E54" w14:textId="2A7AF28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696CEFCA" w14:textId="49B66C8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1ABCB364" w14:textId="77777777" w:rsidTr="00D008B2">
        <w:tc>
          <w:tcPr>
            <w:tcW w:w="4831" w:type="dxa"/>
            <w:shd w:val="clear" w:color="auto" w:fill="BDD7EE"/>
          </w:tcPr>
          <w:p w14:paraId="17E59EAA" w14:textId="543AD333"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 xml:space="preserve">7 Prihodi od prodaje </w:t>
            </w:r>
            <w:proofErr w:type="spellStart"/>
            <w:r w:rsidRPr="00D008B2">
              <w:rPr>
                <w:rFonts w:ascii="Times New Roman" w:hAnsi="Times New Roman"/>
                <w:sz w:val="18"/>
                <w:szCs w:val="18"/>
              </w:rPr>
              <w:t>nefinanc.imovine</w:t>
            </w:r>
            <w:proofErr w:type="spellEnd"/>
          </w:p>
        </w:tc>
        <w:tc>
          <w:tcPr>
            <w:tcW w:w="1300" w:type="dxa"/>
            <w:shd w:val="clear" w:color="auto" w:fill="BDD7EE"/>
          </w:tcPr>
          <w:p w14:paraId="5F049D1F" w14:textId="6FC53D7E"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0,00</w:t>
            </w:r>
          </w:p>
        </w:tc>
        <w:tc>
          <w:tcPr>
            <w:tcW w:w="1300" w:type="dxa"/>
            <w:shd w:val="clear" w:color="auto" w:fill="BDD7EE"/>
          </w:tcPr>
          <w:p w14:paraId="4F0CA566" w14:textId="7CD4EF2D"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27.000,00</w:t>
            </w:r>
          </w:p>
        </w:tc>
        <w:tc>
          <w:tcPr>
            <w:tcW w:w="1300" w:type="dxa"/>
            <w:shd w:val="clear" w:color="auto" w:fill="BDD7EE"/>
          </w:tcPr>
          <w:p w14:paraId="33320C8D" w14:textId="0FE87A7A"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27.000,00</w:t>
            </w:r>
          </w:p>
        </w:tc>
        <w:tc>
          <w:tcPr>
            <w:tcW w:w="1300" w:type="dxa"/>
            <w:shd w:val="clear" w:color="auto" w:fill="BDD7EE"/>
          </w:tcPr>
          <w:p w14:paraId="2218568A" w14:textId="64AF47CD"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27.000,00</w:t>
            </w:r>
          </w:p>
        </w:tc>
      </w:tr>
      <w:tr w:rsidR="00D008B2" w14:paraId="75550C73" w14:textId="77777777" w:rsidTr="00D008B2">
        <w:tc>
          <w:tcPr>
            <w:tcW w:w="4831" w:type="dxa"/>
          </w:tcPr>
          <w:p w14:paraId="74A754CF" w14:textId="5ACB9C79"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71 </w:t>
            </w:r>
            <w:proofErr w:type="spellStart"/>
            <w:r>
              <w:rPr>
                <w:rFonts w:ascii="Times New Roman" w:hAnsi="Times New Roman"/>
                <w:sz w:val="18"/>
                <w:szCs w:val="18"/>
              </w:rPr>
              <w:t>Prih.od</w:t>
            </w:r>
            <w:proofErr w:type="spellEnd"/>
            <w:r>
              <w:rPr>
                <w:rFonts w:ascii="Times New Roman" w:hAnsi="Times New Roman"/>
                <w:sz w:val="18"/>
                <w:szCs w:val="18"/>
              </w:rPr>
              <w:t xml:space="preserve"> </w:t>
            </w:r>
            <w:proofErr w:type="spellStart"/>
            <w:r>
              <w:rPr>
                <w:rFonts w:ascii="Times New Roman" w:hAnsi="Times New Roman"/>
                <w:sz w:val="18"/>
                <w:szCs w:val="18"/>
              </w:rPr>
              <w:t>prod.neproizvedene</w:t>
            </w:r>
            <w:proofErr w:type="spellEnd"/>
            <w:r>
              <w:rPr>
                <w:rFonts w:ascii="Times New Roman" w:hAnsi="Times New Roman"/>
                <w:sz w:val="18"/>
                <w:szCs w:val="18"/>
              </w:rPr>
              <w:t xml:space="preserve"> imovine</w:t>
            </w:r>
          </w:p>
        </w:tc>
        <w:tc>
          <w:tcPr>
            <w:tcW w:w="1300" w:type="dxa"/>
          </w:tcPr>
          <w:p w14:paraId="526D794B" w14:textId="503EC22C"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4CD301E5" w14:textId="12ABE14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27.000,00</w:t>
            </w:r>
          </w:p>
        </w:tc>
        <w:tc>
          <w:tcPr>
            <w:tcW w:w="1300" w:type="dxa"/>
          </w:tcPr>
          <w:p w14:paraId="55FC8B40" w14:textId="66ED818F"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27.000,00</w:t>
            </w:r>
          </w:p>
        </w:tc>
        <w:tc>
          <w:tcPr>
            <w:tcW w:w="1300" w:type="dxa"/>
          </w:tcPr>
          <w:p w14:paraId="54770704" w14:textId="409029F5"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27.000,00</w:t>
            </w:r>
          </w:p>
        </w:tc>
      </w:tr>
      <w:tr w:rsidR="00D008B2" w:rsidRPr="00D008B2" w14:paraId="4DA47908" w14:textId="77777777" w:rsidTr="00D008B2">
        <w:tc>
          <w:tcPr>
            <w:tcW w:w="4831" w:type="dxa"/>
            <w:shd w:val="clear" w:color="auto" w:fill="E6FFE5"/>
          </w:tcPr>
          <w:p w14:paraId="5FED2B09" w14:textId="39C4148E"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2898D269" w14:textId="32554D9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9CCCD54" w14:textId="0D8EC16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27.000,00</w:t>
            </w:r>
          </w:p>
        </w:tc>
        <w:tc>
          <w:tcPr>
            <w:tcW w:w="1300" w:type="dxa"/>
            <w:shd w:val="clear" w:color="auto" w:fill="E6FFE5"/>
          </w:tcPr>
          <w:p w14:paraId="10EDD86D" w14:textId="389E1F3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27.000,00</w:t>
            </w:r>
          </w:p>
        </w:tc>
        <w:tc>
          <w:tcPr>
            <w:tcW w:w="1300" w:type="dxa"/>
            <w:shd w:val="clear" w:color="auto" w:fill="E6FFE5"/>
          </w:tcPr>
          <w:p w14:paraId="0F9476F6" w14:textId="2520BE4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27.000,00</w:t>
            </w:r>
          </w:p>
        </w:tc>
      </w:tr>
      <w:tr w:rsidR="00D008B2" w:rsidRPr="00D008B2" w14:paraId="74332603" w14:textId="77777777" w:rsidTr="00D008B2">
        <w:tc>
          <w:tcPr>
            <w:tcW w:w="4831" w:type="dxa"/>
            <w:shd w:val="clear" w:color="auto" w:fill="505050"/>
          </w:tcPr>
          <w:p w14:paraId="1D7093B8" w14:textId="6946348D" w:rsidR="00D008B2" w:rsidRPr="00D008B2" w:rsidRDefault="00D008B2" w:rsidP="00D008B2">
            <w:pPr>
              <w:pStyle w:val="Odlomakpopisa"/>
              <w:spacing w:after="0"/>
              <w:ind w:left="0"/>
              <w:rPr>
                <w:rFonts w:ascii="Times New Roman" w:hAnsi="Times New Roman"/>
                <w:b/>
                <w:color w:val="FFFFFF"/>
                <w:sz w:val="16"/>
                <w:szCs w:val="18"/>
              </w:rPr>
            </w:pPr>
            <w:r w:rsidRPr="00D008B2">
              <w:rPr>
                <w:rFonts w:ascii="Times New Roman" w:hAnsi="Times New Roman"/>
                <w:b/>
                <w:color w:val="FFFFFF"/>
                <w:sz w:val="16"/>
                <w:szCs w:val="18"/>
              </w:rPr>
              <w:t>UKUPNO PRIHODI I PRIMICI</w:t>
            </w:r>
          </w:p>
        </w:tc>
        <w:tc>
          <w:tcPr>
            <w:tcW w:w="1300" w:type="dxa"/>
            <w:shd w:val="clear" w:color="auto" w:fill="505050"/>
          </w:tcPr>
          <w:p w14:paraId="02DFCB98" w14:textId="455B01FA"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1.680.900,00</w:t>
            </w:r>
          </w:p>
        </w:tc>
        <w:tc>
          <w:tcPr>
            <w:tcW w:w="1300" w:type="dxa"/>
            <w:shd w:val="clear" w:color="auto" w:fill="505050"/>
          </w:tcPr>
          <w:p w14:paraId="5E924036" w14:textId="4F67BE38"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c>
          <w:tcPr>
            <w:tcW w:w="1300" w:type="dxa"/>
            <w:shd w:val="clear" w:color="auto" w:fill="505050"/>
          </w:tcPr>
          <w:p w14:paraId="2BB64817" w14:textId="59F9417C"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c>
          <w:tcPr>
            <w:tcW w:w="1300" w:type="dxa"/>
            <w:shd w:val="clear" w:color="auto" w:fill="505050"/>
          </w:tcPr>
          <w:p w14:paraId="0AF85720" w14:textId="4A521567"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r>
    </w:tbl>
    <w:p w14:paraId="6A9E6DFE" w14:textId="543D06F0" w:rsidR="00424971" w:rsidRPr="00D567FE" w:rsidRDefault="00424971">
      <w:pPr>
        <w:pStyle w:val="Odlomakpopisa"/>
        <w:spacing w:after="0"/>
        <w:ind w:left="0"/>
        <w:rPr>
          <w:rFonts w:ascii="Times New Roman" w:hAnsi="Times New Roman"/>
          <w:sz w:val="18"/>
          <w:szCs w:val="18"/>
        </w:rPr>
      </w:pPr>
    </w:p>
    <w:p w14:paraId="49A5C26E" w14:textId="77777777" w:rsidR="00D567FE" w:rsidRPr="00D567FE" w:rsidRDefault="00D567FE">
      <w:pPr>
        <w:pStyle w:val="Bezproreda"/>
        <w:ind w:firstLine="708"/>
        <w:jc w:val="both"/>
        <w:rPr>
          <w:rFonts w:ascii="Times New Roman" w:hAnsi="Times New Roman" w:cs="Times New Roman"/>
        </w:rPr>
      </w:pPr>
    </w:p>
    <w:p w14:paraId="03CC9620" w14:textId="77777777" w:rsidR="00424971" w:rsidRPr="00D567FE" w:rsidRDefault="00424971">
      <w:pPr>
        <w:pStyle w:val="Bezproreda"/>
        <w:ind w:firstLine="708"/>
        <w:jc w:val="both"/>
        <w:rPr>
          <w:rFonts w:ascii="Times New Roman" w:hAnsi="Times New Roman" w:cs="Times New Roman"/>
        </w:rPr>
      </w:pPr>
    </w:p>
    <w:p w14:paraId="5AA809EA" w14:textId="303E4F1E" w:rsidR="00424971" w:rsidRPr="00D567FE" w:rsidRDefault="00546274" w:rsidP="001E2B21">
      <w:pPr>
        <w:spacing w:after="0"/>
        <w:jc w:val="both"/>
        <w:rPr>
          <w:rFonts w:ascii="Times New Roman" w:hAnsi="Times New Roman" w:cs="Times New Roman"/>
          <w:bCs/>
        </w:rPr>
      </w:pPr>
      <w:r w:rsidRPr="00D567FE">
        <w:rPr>
          <w:rFonts w:ascii="Times New Roman" w:hAnsi="Times New Roman" w:cs="Times New Roman"/>
          <w:bCs/>
        </w:rPr>
        <w:t>RASHODI I IZDACI</w:t>
      </w:r>
    </w:p>
    <w:p w14:paraId="7B912A00" w14:textId="28F0AC5D" w:rsidR="00424971" w:rsidRPr="00D567FE" w:rsidRDefault="00546274" w:rsidP="00D567FE">
      <w:pPr>
        <w:pStyle w:val="Bezproreda"/>
        <w:ind w:firstLine="708"/>
        <w:jc w:val="both"/>
        <w:rPr>
          <w:rFonts w:ascii="Times New Roman" w:hAnsi="Times New Roman" w:cs="Times New Roman"/>
        </w:rPr>
      </w:pPr>
      <w:r w:rsidRPr="00D567FE">
        <w:rPr>
          <w:rFonts w:ascii="Times New Roman" w:hAnsi="Times New Roman" w:cs="Times New Roman"/>
        </w:rPr>
        <w:t>Rashodi i izdaci u proračunu su planirani u ukupnom iznosu</w:t>
      </w:r>
      <w:r w:rsidR="003F13B4">
        <w:rPr>
          <w:rFonts w:ascii="Times New Roman" w:hAnsi="Times New Roman" w:cs="Times New Roman"/>
        </w:rPr>
        <w:t xml:space="preserve"> 2.171.700</w:t>
      </w:r>
      <w:r w:rsidRPr="00D567FE">
        <w:rPr>
          <w:rFonts w:ascii="Times New Roman" w:hAnsi="Times New Roman" w:cs="Times New Roman"/>
        </w:rPr>
        <w:t xml:space="preserve"> </w:t>
      </w:r>
      <w:r w:rsidR="00256F04">
        <w:rPr>
          <w:rFonts w:ascii="Times New Roman" w:hAnsi="Times New Roman" w:cs="Times New Roman"/>
        </w:rPr>
        <w:t>€</w:t>
      </w:r>
      <w:r w:rsidRPr="00D567FE">
        <w:rPr>
          <w:rFonts w:ascii="Times New Roman" w:hAnsi="Times New Roman" w:cs="Times New Roman"/>
        </w:rPr>
        <w:t xml:space="preserve">, od čega se na rashode poslovanja odnosi </w:t>
      </w:r>
      <w:r w:rsidR="003F13B4">
        <w:rPr>
          <w:rFonts w:ascii="Times New Roman" w:hAnsi="Times New Roman" w:cs="Times New Roman"/>
        </w:rPr>
        <w:t>1.718.700</w:t>
      </w:r>
      <w:r w:rsidRPr="00D567FE">
        <w:rPr>
          <w:rFonts w:ascii="Times New Roman" w:hAnsi="Times New Roman" w:cs="Times New Roman"/>
        </w:rPr>
        <w:t xml:space="preserve"> </w:t>
      </w:r>
      <w:r w:rsidR="00256F04">
        <w:rPr>
          <w:rFonts w:ascii="Times New Roman" w:hAnsi="Times New Roman" w:cs="Times New Roman"/>
        </w:rPr>
        <w:t>€</w:t>
      </w:r>
      <w:r w:rsidRPr="00D567FE">
        <w:rPr>
          <w:rFonts w:ascii="Times New Roman" w:hAnsi="Times New Roman" w:cs="Times New Roman"/>
        </w:rPr>
        <w:t xml:space="preserve"> </w:t>
      </w:r>
      <w:r w:rsidR="003F13B4">
        <w:rPr>
          <w:rFonts w:ascii="Times New Roman" w:hAnsi="Times New Roman" w:cs="Times New Roman"/>
        </w:rPr>
        <w:t>,</w:t>
      </w:r>
      <w:r w:rsidRPr="00D567FE">
        <w:rPr>
          <w:rFonts w:ascii="Times New Roman" w:hAnsi="Times New Roman" w:cs="Times New Roman"/>
        </w:rPr>
        <w:t xml:space="preserve">na rashode za nabavu nefinancijske imovine </w:t>
      </w:r>
      <w:r w:rsidR="003F13B4">
        <w:rPr>
          <w:rFonts w:ascii="Times New Roman" w:hAnsi="Times New Roman" w:cs="Times New Roman"/>
        </w:rPr>
        <w:t xml:space="preserve">253.000€ </w:t>
      </w:r>
      <w:r w:rsidRPr="00D567FE">
        <w:rPr>
          <w:rFonts w:ascii="Times New Roman" w:hAnsi="Times New Roman" w:cs="Times New Roman"/>
        </w:rPr>
        <w:t>, a izdaci za financijsku imovinu i otplatu</w:t>
      </w:r>
      <w:r w:rsidR="003F13B4">
        <w:rPr>
          <w:rFonts w:ascii="Times New Roman" w:hAnsi="Times New Roman" w:cs="Times New Roman"/>
        </w:rPr>
        <w:t xml:space="preserve"> kratkoročno zajma 200</w:t>
      </w:r>
      <w:r w:rsidRPr="00D567FE">
        <w:rPr>
          <w:rFonts w:ascii="Times New Roman" w:hAnsi="Times New Roman" w:cs="Times New Roman"/>
        </w:rPr>
        <w:t xml:space="preserve">.000 </w:t>
      </w:r>
      <w:r w:rsidR="00256F04">
        <w:rPr>
          <w:rFonts w:ascii="Times New Roman" w:hAnsi="Times New Roman" w:cs="Times New Roman"/>
        </w:rPr>
        <w:t>€</w:t>
      </w:r>
    </w:p>
    <w:p w14:paraId="0B053398" w14:textId="77777777" w:rsidR="00424971" w:rsidRPr="00D567FE" w:rsidRDefault="00424971">
      <w:pPr>
        <w:pStyle w:val="Bezproreda"/>
        <w:ind w:firstLine="708"/>
        <w:jc w:val="both"/>
        <w:rPr>
          <w:rFonts w:ascii="Times New Roman" w:hAnsi="Times New Roman" w:cs="Times New Roman"/>
        </w:rPr>
      </w:pPr>
    </w:p>
    <w:p w14:paraId="61990FC7" w14:textId="27A2CF01"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zaposlene – skupina 31</w:t>
      </w:r>
      <w:r w:rsidRPr="00D567FE">
        <w:rPr>
          <w:rFonts w:ascii="Times New Roman" w:hAnsi="Times New Roman" w:cs="Times New Roman"/>
        </w:rPr>
        <w:t xml:space="preserve"> obuhvaćaju rashode za zaposlene u općinskoj upravi, te plaće za zaposlene iz programa javnih radova (HZZ) i zaposlene u projektu</w:t>
      </w:r>
      <w:r w:rsidR="003F13B4">
        <w:rPr>
          <w:rFonts w:ascii="Times New Roman" w:hAnsi="Times New Roman" w:cs="Times New Roman"/>
        </w:rPr>
        <w:t xml:space="preserve"> Pomoć u kući Općine Berek. </w:t>
      </w:r>
    </w:p>
    <w:p w14:paraId="58BE1EF5" w14:textId="3B76905F" w:rsidR="003F13B4" w:rsidRPr="007F6016" w:rsidRDefault="00546274" w:rsidP="003F13B4">
      <w:pPr>
        <w:tabs>
          <w:tab w:val="left" w:pos="1701"/>
        </w:tabs>
        <w:jc w:val="both"/>
        <w:rPr>
          <w:rFonts w:ascii="Times New Roman" w:hAnsi="Times New Roman" w:cs="Times New Roman"/>
        </w:rPr>
      </w:pPr>
      <w:r w:rsidRPr="007F6016">
        <w:rPr>
          <w:rFonts w:ascii="Times New Roman" w:hAnsi="Times New Roman" w:cs="Times New Roman"/>
          <w:b/>
          <w:bCs/>
          <w:u w:val="single"/>
        </w:rPr>
        <w:t>Skupina rashoda 32 - materijalni rashodi</w:t>
      </w:r>
      <w:r w:rsidRPr="007F6016">
        <w:rPr>
          <w:rFonts w:ascii="Times New Roman" w:hAnsi="Times New Roman" w:cs="Times New Roman"/>
        </w:rPr>
        <w:t xml:space="preserve"> </w:t>
      </w:r>
      <w:r w:rsidR="003F13B4" w:rsidRPr="007F6016">
        <w:rPr>
          <w:rFonts w:ascii="Times New Roman" w:hAnsi="Times New Roman" w:cs="Times New Roman"/>
        </w:rPr>
        <w:t xml:space="preserve"> </w:t>
      </w:r>
      <w:proofErr w:type="spellStart"/>
      <w:r w:rsidR="003F13B4" w:rsidRPr="007F6016">
        <w:rPr>
          <w:rFonts w:ascii="Times New Roman" w:hAnsi="Times New Roman" w:cs="Times New Roman"/>
        </w:rPr>
        <w:t>obuhvačaju</w:t>
      </w:r>
      <w:proofErr w:type="spellEnd"/>
      <w:r w:rsidR="003F13B4" w:rsidRPr="007F6016">
        <w:rPr>
          <w:rFonts w:ascii="Times New Roman" w:hAnsi="Times New Roman" w:cs="Times New Roman"/>
        </w:rPr>
        <w:t xml:space="preserve"> rashode koji se  odnose na :  naknade troškova zaposlenika, troškovi za uredski materijal, energiju (plin i struja za općinske prostorije i domove, javna rasvjeta, benzin za službeni automobil i kosilice), materijal za tekuće i investicijsko održavanje (općinske prostorije, domovi, javne površine, oprema, kosilice) telefon,  usluge tekućeg i investicijskog održavanja (održavanje domova, javne rasvjete, popravci uredske opreme, kosilica i  službenog automobila, održavanje nerazvrstanih cesta, održavanje općinskih prostorija, održavanje groblja i mrtvačnica),  komunalne usluge, intelektualne usluge (javno bilježničke usluge, ugovori o djelu, usluge odvjetnika),  naknade za rad predstavničkih tijela (naknada predsjedniku Vijeća i zamjeniku načelnika i članovima Općinskog vijeća),  reprezentacija i članarine.</w:t>
      </w:r>
    </w:p>
    <w:p w14:paraId="47FF4306" w14:textId="10B66FCE" w:rsidR="00424971" w:rsidRPr="00D567FE" w:rsidRDefault="00424971" w:rsidP="003F13B4">
      <w:pPr>
        <w:ind w:firstLine="708"/>
        <w:jc w:val="both"/>
        <w:rPr>
          <w:rFonts w:ascii="Times New Roman" w:hAnsi="Times New Roman" w:cs="Times New Roman"/>
        </w:rPr>
      </w:pPr>
    </w:p>
    <w:p w14:paraId="26BB0F14" w14:textId="77777777" w:rsidR="00424971" w:rsidRPr="007F6016" w:rsidRDefault="00546274">
      <w:pPr>
        <w:ind w:firstLine="708"/>
        <w:jc w:val="both"/>
        <w:rPr>
          <w:rFonts w:ascii="Times New Roman" w:hAnsi="Times New Roman" w:cs="Times New Roman"/>
        </w:rPr>
      </w:pPr>
      <w:r w:rsidRPr="007F6016">
        <w:rPr>
          <w:rFonts w:ascii="Times New Roman" w:hAnsi="Times New Roman" w:cs="Times New Roman"/>
        </w:rPr>
        <w:t xml:space="preserve"> </w:t>
      </w:r>
      <w:r w:rsidRPr="007F6016">
        <w:rPr>
          <w:rFonts w:ascii="Times New Roman" w:hAnsi="Times New Roman" w:cs="Times New Roman"/>
          <w:b/>
          <w:bCs/>
          <w:u w:val="single"/>
        </w:rPr>
        <w:t>Financijski rashodi - skupina 34</w:t>
      </w:r>
      <w:r w:rsidRPr="007F6016">
        <w:rPr>
          <w:rFonts w:ascii="Times New Roman" w:hAnsi="Times New Roman" w:cs="Times New Roman"/>
        </w:rPr>
        <w:t xml:space="preserve"> odnose se na troškove platnog prometa, rashoda za kamate i ostalih financijskih rashoda.</w:t>
      </w:r>
    </w:p>
    <w:p w14:paraId="10A13CD5" w14:textId="28443A6D" w:rsidR="007807C8" w:rsidRPr="007F6016" w:rsidRDefault="00546274" w:rsidP="007807C8">
      <w:pPr>
        <w:tabs>
          <w:tab w:val="left" w:pos="1701"/>
        </w:tabs>
        <w:jc w:val="both"/>
        <w:rPr>
          <w:rFonts w:ascii="Times New Roman" w:hAnsi="Times New Roman" w:cs="Times New Roman"/>
        </w:rPr>
      </w:pPr>
      <w:r w:rsidRPr="007F6016">
        <w:rPr>
          <w:rFonts w:ascii="Times New Roman" w:hAnsi="Times New Roman" w:cs="Times New Roman"/>
          <w:b/>
          <w:bCs/>
          <w:u w:val="single"/>
        </w:rPr>
        <w:t xml:space="preserve">Financijski rashodi - skupina </w:t>
      </w:r>
      <w:r w:rsidR="007807C8" w:rsidRPr="007F6016">
        <w:rPr>
          <w:rFonts w:ascii="Times New Roman" w:hAnsi="Times New Roman" w:cs="Times New Roman"/>
          <w:b/>
          <w:bCs/>
          <w:u w:val="single"/>
        </w:rPr>
        <w:t>35</w:t>
      </w:r>
      <w:r w:rsidRPr="007F6016">
        <w:rPr>
          <w:rFonts w:ascii="Times New Roman" w:hAnsi="Times New Roman" w:cs="Times New Roman"/>
        </w:rPr>
        <w:t xml:space="preserve"> </w:t>
      </w:r>
      <w:r w:rsidR="007807C8" w:rsidRPr="007F6016">
        <w:rPr>
          <w:rFonts w:ascii="Times New Roman" w:hAnsi="Times New Roman" w:cs="Times New Roman"/>
        </w:rPr>
        <w:t xml:space="preserve">  Subvencije poljoprivrednicima (35)  odnose se na sufinanciranje tečaja za rukovanje pesticidima  i sufinanciranje osiguranja usjeva .</w:t>
      </w:r>
    </w:p>
    <w:p w14:paraId="713E3A32" w14:textId="14A7835C" w:rsidR="00424971" w:rsidRPr="007F6016" w:rsidRDefault="00546274">
      <w:pPr>
        <w:ind w:firstLine="708"/>
        <w:jc w:val="both"/>
        <w:rPr>
          <w:rFonts w:ascii="Times New Roman" w:hAnsi="Times New Roman" w:cs="Times New Roman"/>
        </w:rPr>
      </w:pPr>
      <w:r w:rsidRPr="007F6016">
        <w:rPr>
          <w:rFonts w:ascii="Times New Roman" w:hAnsi="Times New Roman" w:cs="Times New Roman"/>
        </w:rPr>
        <w:t xml:space="preserve">odnose se na troškove sufinanciranja rada Dječjeg vrtića i sufinanciranja projekata Osnovne škole. </w:t>
      </w:r>
    </w:p>
    <w:p w14:paraId="09075A8A" w14:textId="07019794" w:rsidR="007807C8" w:rsidRPr="007F6016" w:rsidRDefault="00546274" w:rsidP="007807C8">
      <w:pPr>
        <w:tabs>
          <w:tab w:val="left" w:pos="1701"/>
        </w:tabs>
        <w:jc w:val="both"/>
        <w:rPr>
          <w:rFonts w:ascii="Times New Roman" w:hAnsi="Times New Roman" w:cs="Times New Roman"/>
        </w:rPr>
      </w:pPr>
      <w:r w:rsidRPr="007F6016">
        <w:rPr>
          <w:rFonts w:ascii="Times New Roman" w:hAnsi="Times New Roman" w:cs="Times New Roman"/>
          <w:b/>
          <w:bCs/>
          <w:u w:val="single"/>
        </w:rPr>
        <w:t>Naknade građanima i kućanstvima  – skupina 37</w:t>
      </w:r>
      <w:r w:rsidRPr="007F6016">
        <w:rPr>
          <w:rFonts w:ascii="Times New Roman" w:hAnsi="Times New Roman" w:cs="Times New Roman"/>
        </w:rPr>
        <w:t xml:space="preserve"> </w:t>
      </w:r>
      <w:r w:rsidR="007807C8" w:rsidRPr="007F6016">
        <w:rPr>
          <w:rFonts w:ascii="Times New Roman" w:hAnsi="Times New Roman" w:cs="Times New Roman"/>
        </w:rPr>
        <w:t xml:space="preserve"> odnosi se na isplaćene pomoći po programu za socijalne potrebe i to pomoć za novorođenčad, isplate jednokratnih pomoći, pomoć u vidu hrane , građevnog materijala i sl. obiteljima slabijeg imovinskog stanja  , isplate pomoći za drva, sufinanciranje nabave školskog pribora, jednokratna pomoć studentima ,  pomoći srednjoškolcima  u iznosu od 20€  mjesečno i pomoći mladim obiteljima.</w:t>
      </w:r>
    </w:p>
    <w:p w14:paraId="19566148" w14:textId="77777777" w:rsidR="00424971" w:rsidRPr="007F6016" w:rsidRDefault="00546274">
      <w:pPr>
        <w:ind w:firstLine="708"/>
        <w:jc w:val="both"/>
        <w:rPr>
          <w:rFonts w:ascii="Times New Roman" w:hAnsi="Times New Roman" w:cs="Times New Roman"/>
        </w:rPr>
      </w:pPr>
      <w:r w:rsidRPr="007F6016">
        <w:rPr>
          <w:rFonts w:ascii="Times New Roman" w:hAnsi="Times New Roman" w:cs="Times New Roman"/>
          <w:b/>
          <w:bCs/>
          <w:u w:val="single"/>
        </w:rPr>
        <w:t>Ostali rashodi - skupina 38</w:t>
      </w:r>
      <w:r w:rsidRPr="007F6016">
        <w:rPr>
          <w:rFonts w:ascii="Times New Roman" w:hAnsi="Times New Roman" w:cs="Times New Roman"/>
        </w:rPr>
        <w:t xml:space="preserve">  čine tekuće donacije udrugama građana,  tekuće donacije sportskim, kulturnim, vatrogasnim i ostalim udrugama, kapitalne donacije građanima i kućanstvima.</w:t>
      </w:r>
    </w:p>
    <w:p w14:paraId="7BCF864F" w14:textId="7DC69D6D"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Rashodi za nabavu proizvedene dugotrajne imovine - skupina 42</w:t>
      </w:r>
      <w:r w:rsidRPr="00D567FE">
        <w:rPr>
          <w:rFonts w:ascii="Times New Roman" w:hAnsi="Times New Roman" w:cs="Times New Roman"/>
        </w:rPr>
        <w:t xml:space="preserve"> odnose se na  nabavu opreme za održavanje javnih površina, uređenje pješačkih staza, izgradnju i uređenje prometnica, uređenje zgrada u vlasništvu općine i slično.</w:t>
      </w:r>
    </w:p>
    <w:p w14:paraId="63608174"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lastRenderedPageBreak/>
        <w:t>Rashodi za dodatna ulaganja na nefinancijsku imovinu</w:t>
      </w:r>
      <w:r w:rsidRPr="00D567FE">
        <w:rPr>
          <w:rFonts w:ascii="Times New Roman" w:hAnsi="Times New Roman" w:cs="Times New Roman"/>
          <w:b/>
          <w:bCs/>
        </w:rPr>
        <w:t xml:space="preserve"> - skupina 45 </w:t>
      </w:r>
      <w:r w:rsidRPr="00D567FE">
        <w:rPr>
          <w:rFonts w:ascii="Times New Roman" w:hAnsi="Times New Roman" w:cs="Times New Roman"/>
        </w:rPr>
        <w:t>- odnose se na dodatna ulaganja u objekte u vlasništvu općine.</w:t>
      </w:r>
    </w:p>
    <w:p w14:paraId="0853299E" w14:textId="77777777" w:rsidR="00424971" w:rsidRPr="00D567FE" w:rsidRDefault="00546274">
      <w:pPr>
        <w:ind w:firstLine="708"/>
        <w:jc w:val="both"/>
        <w:rPr>
          <w:rFonts w:ascii="Times New Roman" w:hAnsi="Times New Roman" w:cs="Times New Roman"/>
        </w:rPr>
      </w:pPr>
      <w:r w:rsidRPr="00D567FE">
        <w:rPr>
          <w:rFonts w:ascii="Times New Roman" w:hAnsi="Times New Roman" w:cs="Times New Roman"/>
          <w:b/>
          <w:bCs/>
          <w:u w:val="single"/>
        </w:rPr>
        <w:t>Izdaci za financijsku imovinu i otplate zajmova</w:t>
      </w:r>
      <w:r w:rsidRPr="00D567FE">
        <w:rPr>
          <w:rFonts w:ascii="Times New Roman" w:hAnsi="Times New Roman" w:cs="Times New Roman"/>
        </w:rPr>
        <w:t xml:space="preserve"> </w:t>
      </w:r>
      <w:r w:rsidRPr="00D567FE">
        <w:rPr>
          <w:rFonts w:ascii="Times New Roman" w:hAnsi="Times New Roman" w:cs="Times New Roman"/>
          <w:b/>
          <w:bCs/>
        </w:rPr>
        <w:t>– skupina 54</w:t>
      </w:r>
      <w:r w:rsidRPr="00D567FE">
        <w:rPr>
          <w:rFonts w:ascii="Times New Roman" w:hAnsi="Times New Roman" w:cs="Times New Roman"/>
        </w:rPr>
        <w:t xml:space="preserve"> – odnosi se na otplatu kratkoročnog kredita koji bi se koristio u slučaju potrebe za premošćivanje financijskog jaza kod financiranja EU projekata.</w:t>
      </w:r>
    </w:p>
    <w:p w14:paraId="79704A24" w14:textId="77777777" w:rsidR="00424971" w:rsidRPr="00D567FE" w:rsidRDefault="00546274">
      <w:pPr>
        <w:pStyle w:val="Odlomakpopisa"/>
        <w:spacing w:after="0"/>
        <w:ind w:left="0"/>
        <w:rPr>
          <w:rFonts w:ascii="Times New Roman" w:hAnsi="Times New Roman"/>
        </w:rPr>
      </w:pPr>
      <w:r w:rsidRPr="00D567FE">
        <w:rPr>
          <w:rFonts w:ascii="Times New Roman" w:hAnsi="Times New Roman"/>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1300"/>
        <w:gridCol w:w="1300"/>
        <w:gridCol w:w="1300"/>
        <w:gridCol w:w="1300"/>
      </w:tblGrid>
      <w:tr w:rsidR="00D008B2" w:rsidRPr="00D008B2" w14:paraId="42EF8D00" w14:textId="77777777" w:rsidTr="00D008B2">
        <w:tc>
          <w:tcPr>
            <w:tcW w:w="4831" w:type="dxa"/>
            <w:shd w:val="clear" w:color="auto" w:fill="505050"/>
          </w:tcPr>
          <w:p w14:paraId="2A29D10B" w14:textId="0CEDECF5"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RAČUN I OPIS RAČUNA</w:t>
            </w:r>
          </w:p>
        </w:tc>
        <w:tc>
          <w:tcPr>
            <w:tcW w:w="1300" w:type="dxa"/>
            <w:shd w:val="clear" w:color="auto" w:fill="505050"/>
          </w:tcPr>
          <w:p w14:paraId="214566EB" w14:textId="1EA81CF7"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PRORAČUN ZA 2025. GODINU</w:t>
            </w:r>
          </w:p>
        </w:tc>
        <w:tc>
          <w:tcPr>
            <w:tcW w:w="1300" w:type="dxa"/>
            <w:shd w:val="clear" w:color="auto" w:fill="505050"/>
          </w:tcPr>
          <w:p w14:paraId="7E8A09A1" w14:textId="326BFEC8"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PRIJEDLOG PLANA ZA 2026. GODINU</w:t>
            </w:r>
          </w:p>
        </w:tc>
        <w:tc>
          <w:tcPr>
            <w:tcW w:w="1300" w:type="dxa"/>
            <w:shd w:val="clear" w:color="auto" w:fill="505050"/>
          </w:tcPr>
          <w:p w14:paraId="10A0518A" w14:textId="741A0A55"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PROJEKCIJA ZA 2027. GODINU</w:t>
            </w:r>
          </w:p>
        </w:tc>
        <w:tc>
          <w:tcPr>
            <w:tcW w:w="1300" w:type="dxa"/>
            <w:shd w:val="clear" w:color="auto" w:fill="505050"/>
          </w:tcPr>
          <w:p w14:paraId="7164CBE9" w14:textId="260B4A41" w:rsidR="00D008B2" w:rsidRPr="00D008B2" w:rsidRDefault="00D008B2" w:rsidP="00D008B2">
            <w:pPr>
              <w:pStyle w:val="Odlomakpopisa"/>
              <w:spacing w:after="0"/>
              <w:ind w:left="0"/>
              <w:jc w:val="center"/>
              <w:rPr>
                <w:rFonts w:ascii="Times New Roman" w:hAnsi="Times New Roman"/>
                <w:b/>
                <w:color w:val="FFFFFF"/>
                <w:sz w:val="16"/>
                <w:szCs w:val="18"/>
              </w:rPr>
            </w:pPr>
            <w:r w:rsidRPr="00D008B2">
              <w:rPr>
                <w:rFonts w:ascii="Times New Roman" w:hAnsi="Times New Roman"/>
                <w:b/>
                <w:color w:val="FFFFFF"/>
                <w:sz w:val="16"/>
                <w:szCs w:val="18"/>
              </w:rPr>
              <w:t>PROJEKCIJA ZA 2028. GODINU</w:t>
            </w:r>
          </w:p>
        </w:tc>
      </w:tr>
      <w:tr w:rsidR="00D008B2" w:rsidRPr="00D008B2" w14:paraId="32D49E19" w14:textId="77777777" w:rsidTr="00D008B2">
        <w:tc>
          <w:tcPr>
            <w:tcW w:w="4831" w:type="dxa"/>
            <w:shd w:val="clear" w:color="auto" w:fill="505050"/>
          </w:tcPr>
          <w:p w14:paraId="61F6F956" w14:textId="21C2006C"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5AC84C88" w14:textId="2A96F2D2"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512CD3A6" w14:textId="7BEE35FB"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3FC063C4" w14:textId="7C99DA43"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1300" w:type="dxa"/>
            <w:shd w:val="clear" w:color="auto" w:fill="505050"/>
          </w:tcPr>
          <w:p w14:paraId="52C03596" w14:textId="355734C0" w:rsidR="00D008B2" w:rsidRPr="00D008B2" w:rsidRDefault="00D008B2" w:rsidP="00D008B2">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D008B2" w:rsidRPr="00D008B2" w14:paraId="047162F4" w14:textId="77777777" w:rsidTr="00D008B2">
        <w:tc>
          <w:tcPr>
            <w:tcW w:w="4831" w:type="dxa"/>
            <w:shd w:val="clear" w:color="auto" w:fill="BDD7EE"/>
          </w:tcPr>
          <w:p w14:paraId="7B010D71" w14:textId="6D8F7FB1"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3 Rashodi poslovanja</w:t>
            </w:r>
          </w:p>
        </w:tc>
        <w:tc>
          <w:tcPr>
            <w:tcW w:w="1300" w:type="dxa"/>
            <w:shd w:val="clear" w:color="auto" w:fill="BDD7EE"/>
          </w:tcPr>
          <w:p w14:paraId="726D9D16" w14:textId="35229041"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1.047.818,00</w:t>
            </w:r>
          </w:p>
        </w:tc>
        <w:tc>
          <w:tcPr>
            <w:tcW w:w="1300" w:type="dxa"/>
            <w:shd w:val="clear" w:color="auto" w:fill="BDD7EE"/>
          </w:tcPr>
          <w:p w14:paraId="72304AB4" w14:textId="0A04D745"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1.718.700,00</w:t>
            </w:r>
          </w:p>
        </w:tc>
        <w:tc>
          <w:tcPr>
            <w:tcW w:w="1300" w:type="dxa"/>
            <w:shd w:val="clear" w:color="auto" w:fill="BDD7EE"/>
          </w:tcPr>
          <w:p w14:paraId="41AEC304" w14:textId="76C33ABE"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1.718.700,00</w:t>
            </w:r>
          </w:p>
        </w:tc>
        <w:tc>
          <w:tcPr>
            <w:tcW w:w="1300" w:type="dxa"/>
            <w:shd w:val="clear" w:color="auto" w:fill="BDD7EE"/>
          </w:tcPr>
          <w:p w14:paraId="687C5262" w14:textId="3AB19292"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1.718.700,00</w:t>
            </w:r>
          </w:p>
        </w:tc>
      </w:tr>
      <w:tr w:rsidR="00D008B2" w14:paraId="7684DDBC" w14:textId="77777777" w:rsidTr="00D008B2">
        <w:tc>
          <w:tcPr>
            <w:tcW w:w="4831" w:type="dxa"/>
          </w:tcPr>
          <w:p w14:paraId="1BC29308" w14:textId="623B7666"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tcPr>
          <w:p w14:paraId="128F51A8" w14:textId="1E39FFB2"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248.400,00</w:t>
            </w:r>
          </w:p>
        </w:tc>
        <w:tc>
          <w:tcPr>
            <w:tcW w:w="1300" w:type="dxa"/>
          </w:tcPr>
          <w:p w14:paraId="1F3C52E7" w14:textId="321324EF"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643.000,00</w:t>
            </w:r>
          </w:p>
        </w:tc>
        <w:tc>
          <w:tcPr>
            <w:tcW w:w="1300" w:type="dxa"/>
          </w:tcPr>
          <w:p w14:paraId="68453C96" w14:textId="237CB36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643.000,00</w:t>
            </w:r>
          </w:p>
        </w:tc>
        <w:tc>
          <w:tcPr>
            <w:tcW w:w="1300" w:type="dxa"/>
          </w:tcPr>
          <w:p w14:paraId="43322A12" w14:textId="01FC24D5"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643.000,00</w:t>
            </w:r>
          </w:p>
        </w:tc>
      </w:tr>
      <w:tr w:rsidR="00D008B2" w:rsidRPr="00D008B2" w14:paraId="02176C32" w14:textId="77777777" w:rsidTr="00D008B2">
        <w:tc>
          <w:tcPr>
            <w:tcW w:w="4831" w:type="dxa"/>
            <w:shd w:val="clear" w:color="auto" w:fill="E6FFE5"/>
          </w:tcPr>
          <w:p w14:paraId="4A573A23" w14:textId="579E67F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0F5E363F" w14:textId="7306881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C53C716" w14:textId="5C9F5DF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5095350" w14:textId="68E428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1CDE001" w14:textId="13F9D9F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1BA7F303" w14:textId="77777777" w:rsidTr="00D008B2">
        <w:tc>
          <w:tcPr>
            <w:tcW w:w="4831" w:type="dxa"/>
            <w:shd w:val="clear" w:color="auto" w:fill="E6FFE5"/>
          </w:tcPr>
          <w:p w14:paraId="1BAC8EDE" w14:textId="1522736A"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45F1A653" w14:textId="65B25B4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155.400,00</w:t>
            </w:r>
          </w:p>
        </w:tc>
        <w:tc>
          <w:tcPr>
            <w:tcW w:w="1300" w:type="dxa"/>
            <w:shd w:val="clear" w:color="auto" w:fill="E6FFE5"/>
          </w:tcPr>
          <w:p w14:paraId="6286A986" w14:textId="0663E43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189.000,00</w:t>
            </w:r>
          </w:p>
        </w:tc>
        <w:tc>
          <w:tcPr>
            <w:tcW w:w="1300" w:type="dxa"/>
            <w:shd w:val="clear" w:color="auto" w:fill="E6FFE5"/>
          </w:tcPr>
          <w:p w14:paraId="63225EAE" w14:textId="4136174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189.000,00</w:t>
            </w:r>
          </w:p>
        </w:tc>
        <w:tc>
          <w:tcPr>
            <w:tcW w:w="1300" w:type="dxa"/>
            <w:shd w:val="clear" w:color="auto" w:fill="E6FFE5"/>
          </w:tcPr>
          <w:p w14:paraId="389733B8" w14:textId="5326B7D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189.000,00</w:t>
            </w:r>
          </w:p>
        </w:tc>
      </w:tr>
      <w:tr w:rsidR="00D008B2" w:rsidRPr="00D008B2" w14:paraId="18C95FA1" w14:textId="77777777" w:rsidTr="00D008B2">
        <w:tc>
          <w:tcPr>
            <w:tcW w:w="4831" w:type="dxa"/>
            <w:shd w:val="clear" w:color="auto" w:fill="E6FFE5"/>
          </w:tcPr>
          <w:p w14:paraId="5C7FFCC9" w14:textId="006663EE"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114 Opći prihodi i primici-Općina</w:t>
            </w:r>
          </w:p>
        </w:tc>
        <w:tc>
          <w:tcPr>
            <w:tcW w:w="1300" w:type="dxa"/>
            <w:shd w:val="clear" w:color="auto" w:fill="E6FFE5"/>
          </w:tcPr>
          <w:p w14:paraId="3511A30E" w14:textId="73145D0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0A9297B" w14:textId="6F41BEE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118.000,00</w:t>
            </w:r>
          </w:p>
        </w:tc>
        <w:tc>
          <w:tcPr>
            <w:tcW w:w="1300" w:type="dxa"/>
            <w:shd w:val="clear" w:color="auto" w:fill="E6FFE5"/>
          </w:tcPr>
          <w:p w14:paraId="74A8FB8B" w14:textId="484527E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118.000,00</w:t>
            </w:r>
          </w:p>
        </w:tc>
        <w:tc>
          <w:tcPr>
            <w:tcW w:w="1300" w:type="dxa"/>
            <w:shd w:val="clear" w:color="auto" w:fill="E6FFE5"/>
          </w:tcPr>
          <w:p w14:paraId="11C6F59E" w14:textId="2018216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118.000,00</w:t>
            </w:r>
          </w:p>
        </w:tc>
      </w:tr>
      <w:tr w:rsidR="00D008B2" w:rsidRPr="00D008B2" w14:paraId="651C4F0E" w14:textId="77777777" w:rsidTr="00D008B2">
        <w:tc>
          <w:tcPr>
            <w:tcW w:w="4831" w:type="dxa"/>
            <w:shd w:val="clear" w:color="auto" w:fill="E6FFE5"/>
          </w:tcPr>
          <w:p w14:paraId="7FE7D687" w14:textId="0A11B1D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50 Pomoći iz državnog proračuna</w:t>
            </w:r>
          </w:p>
        </w:tc>
        <w:tc>
          <w:tcPr>
            <w:tcW w:w="1300" w:type="dxa"/>
            <w:shd w:val="clear" w:color="auto" w:fill="E6FFE5"/>
          </w:tcPr>
          <w:p w14:paraId="7C1DE443" w14:textId="63E0523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1CADBD9" w14:textId="2FBE919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c>
          <w:tcPr>
            <w:tcW w:w="1300" w:type="dxa"/>
            <w:shd w:val="clear" w:color="auto" w:fill="E6FFE5"/>
          </w:tcPr>
          <w:p w14:paraId="7E60D0E5" w14:textId="3CE3717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c>
          <w:tcPr>
            <w:tcW w:w="1300" w:type="dxa"/>
            <w:shd w:val="clear" w:color="auto" w:fill="E6FFE5"/>
          </w:tcPr>
          <w:p w14:paraId="633AE2D1" w14:textId="7C84E3D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r>
      <w:tr w:rsidR="00D008B2" w:rsidRPr="00D008B2" w14:paraId="10628D8E" w14:textId="77777777" w:rsidTr="00D008B2">
        <w:tc>
          <w:tcPr>
            <w:tcW w:w="4831" w:type="dxa"/>
            <w:shd w:val="clear" w:color="auto" w:fill="E6FFE5"/>
          </w:tcPr>
          <w:p w14:paraId="0FC55690" w14:textId="2FDD490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51 Pomoći EU</w:t>
            </w:r>
          </w:p>
        </w:tc>
        <w:tc>
          <w:tcPr>
            <w:tcW w:w="1300" w:type="dxa"/>
            <w:shd w:val="clear" w:color="auto" w:fill="E6FFE5"/>
          </w:tcPr>
          <w:p w14:paraId="209684F7" w14:textId="5747F74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85.000,00</w:t>
            </w:r>
          </w:p>
        </w:tc>
        <w:tc>
          <w:tcPr>
            <w:tcW w:w="1300" w:type="dxa"/>
            <w:shd w:val="clear" w:color="auto" w:fill="E6FFE5"/>
          </w:tcPr>
          <w:p w14:paraId="4977C97A" w14:textId="7EE60ED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3792DAE" w14:textId="5AD378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ADA3651" w14:textId="7DC9CF1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06CBB4BB" w14:textId="77777777" w:rsidTr="00D008B2">
        <w:tc>
          <w:tcPr>
            <w:tcW w:w="4831" w:type="dxa"/>
            <w:shd w:val="clear" w:color="auto" w:fill="E6FFE5"/>
          </w:tcPr>
          <w:p w14:paraId="1A40B1A4" w14:textId="4FE1261A"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528 Tekuće pomoći - za zapošljavanje</w:t>
            </w:r>
          </w:p>
        </w:tc>
        <w:tc>
          <w:tcPr>
            <w:tcW w:w="1300" w:type="dxa"/>
            <w:shd w:val="clear" w:color="auto" w:fill="E6FFE5"/>
          </w:tcPr>
          <w:p w14:paraId="3EEBA0CB" w14:textId="0B7F87D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8.000,00</w:t>
            </w:r>
          </w:p>
        </w:tc>
        <w:tc>
          <w:tcPr>
            <w:tcW w:w="1300" w:type="dxa"/>
            <w:shd w:val="clear" w:color="auto" w:fill="E6FFE5"/>
          </w:tcPr>
          <w:p w14:paraId="708458C5" w14:textId="368A24A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17.000,00</w:t>
            </w:r>
          </w:p>
        </w:tc>
        <w:tc>
          <w:tcPr>
            <w:tcW w:w="1300" w:type="dxa"/>
            <w:shd w:val="clear" w:color="auto" w:fill="E6FFE5"/>
          </w:tcPr>
          <w:p w14:paraId="204E7348" w14:textId="6CAC2E2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17.000,00</w:t>
            </w:r>
          </w:p>
        </w:tc>
        <w:tc>
          <w:tcPr>
            <w:tcW w:w="1300" w:type="dxa"/>
            <w:shd w:val="clear" w:color="auto" w:fill="E6FFE5"/>
          </w:tcPr>
          <w:p w14:paraId="7CA9526A" w14:textId="2474273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17.000,00</w:t>
            </w:r>
          </w:p>
        </w:tc>
      </w:tr>
      <w:tr w:rsidR="00D008B2" w:rsidRPr="00D008B2" w14:paraId="23B8DC77" w14:textId="77777777" w:rsidTr="00D008B2">
        <w:tc>
          <w:tcPr>
            <w:tcW w:w="4831" w:type="dxa"/>
            <w:shd w:val="clear" w:color="auto" w:fill="E6FFE5"/>
          </w:tcPr>
          <w:p w14:paraId="5FE59D85" w14:textId="79FBDEC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561 </w:t>
            </w:r>
            <w:r w:rsidR="00256F04">
              <w:rPr>
                <w:rFonts w:ascii="Times New Roman" w:hAnsi="Times New Roman"/>
                <w:i/>
                <w:sz w:val="14"/>
                <w:szCs w:val="18"/>
              </w:rPr>
              <w:t>€</w:t>
            </w:r>
            <w:proofErr w:type="spellStart"/>
            <w:r w:rsidRPr="00D008B2">
              <w:rPr>
                <w:rFonts w:ascii="Times New Roman" w:hAnsi="Times New Roman"/>
                <w:i/>
                <w:sz w:val="14"/>
                <w:szCs w:val="18"/>
              </w:rPr>
              <w:t>opski</w:t>
            </w:r>
            <w:proofErr w:type="spellEnd"/>
            <w:r w:rsidRPr="00D008B2">
              <w:rPr>
                <w:rFonts w:ascii="Times New Roman" w:hAnsi="Times New Roman"/>
                <w:i/>
                <w:sz w:val="14"/>
                <w:szCs w:val="18"/>
              </w:rPr>
              <w:t xml:space="preserve"> socijalni fond</w:t>
            </w:r>
          </w:p>
        </w:tc>
        <w:tc>
          <w:tcPr>
            <w:tcW w:w="1300" w:type="dxa"/>
            <w:shd w:val="clear" w:color="auto" w:fill="E6FFE5"/>
          </w:tcPr>
          <w:p w14:paraId="06D8E77D" w14:textId="2D6F56D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4A3556AA" w14:textId="2363031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119.000,00</w:t>
            </w:r>
          </w:p>
        </w:tc>
        <w:tc>
          <w:tcPr>
            <w:tcW w:w="1300" w:type="dxa"/>
            <w:shd w:val="clear" w:color="auto" w:fill="E6FFE5"/>
          </w:tcPr>
          <w:p w14:paraId="7B4A90B2" w14:textId="28798D4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119.000,00</w:t>
            </w:r>
          </w:p>
        </w:tc>
        <w:tc>
          <w:tcPr>
            <w:tcW w:w="1300" w:type="dxa"/>
            <w:shd w:val="clear" w:color="auto" w:fill="E6FFE5"/>
          </w:tcPr>
          <w:p w14:paraId="769DEDCE" w14:textId="5A2D980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119.000,00</w:t>
            </w:r>
          </w:p>
        </w:tc>
      </w:tr>
      <w:tr w:rsidR="00D008B2" w14:paraId="0707CF16" w14:textId="77777777" w:rsidTr="00D008B2">
        <w:tc>
          <w:tcPr>
            <w:tcW w:w="4831" w:type="dxa"/>
          </w:tcPr>
          <w:p w14:paraId="6FC53F0B" w14:textId="51A0243C"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300" w:type="dxa"/>
          </w:tcPr>
          <w:p w14:paraId="7D108E11" w14:textId="079AE6D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501.418,00</w:t>
            </w:r>
          </w:p>
        </w:tc>
        <w:tc>
          <w:tcPr>
            <w:tcW w:w="1300" w:type="dxa"/>
          </w:tcPr>
          <w:p w14:paraId="7F2712CA" w14:textId="5C964A2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870.100,00</w:t>
            </w:r>
          </w:p>
        </w:tc>
        <w:tc>
          <w:tcPr>
            <w:tcW w:w="1300" w:type="dxa"/>
          </w:tcPr>
          <w:p w14:paraId="1908CFE3" w14:textId="0CA78CAB"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870.100,00</w:t>
            </w:r>
          </w:p>
        </w:tc>
        <w:tc>
          <w:tcPr>
            <w:tcW w:w="1300" w:type="dxa"/>
          </w:tcPr>
          <w:p w14:paraId="021BFEBA" w14:textId="12CC2F1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870.100,00</w:t>
            </w:r>
          </w:p>
        </w:tc>
      </w:tr>
      <w:tr w:rsidR="00D008B2" w:rsidRPr="00D008B2" w14:paraId="2D2414DA" w14:textId="77777777" w:rsidTr="00D008B2">
        <w:tc>
          <w:tcPr>
            <w:tcW w:w="4831" w:type="dxa"/>
            <w:shd w:val="clear" w:color="auto" w:fill="E6FFE5"/>
          </w:tcPr>
          <w:p w14:paraId="315BBD1B" w14:textId="5C40CAD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277291A6" w14:textId="3CB22CD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14A42CD" w14:textId="1A6EF75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48F1A6D6" w14:textId="2E12B5A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99A3D06" w14:textId="1ECF3EE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1E6782FC" w14:textId="77777777" w:rsidTr="00D008B2">
        <w:tc>
          <w:tcPr>
            <w:tcW w:w="4831" w:type="dxa"/>
            <w:shd w:val="clear" w:color="auto" w:fill="E6FFE5"/>
          </w:tcPr>
          <w:p w14:paraId="2B31A2AD" w14:textId="0418CF5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2A3A9C58" w14:textId="46D8307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273.718,00</w:t>
            </w:r>
          </w:p>
        </w:tc>
        <w:tc>
          <w:tcPr>
            <w:tcW w:w="1300" w:type="dxa"/>
            <w:shd w:val="clear" w:color="auto" w:fill="E6FFE5"/>
          </w:tcPr>
          <w:p w14:paraId="258C991D" w14:textId="6EC87E4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284.800,00</w:t>
            </w:r>
          </w:p>
        </w:tc>
        <w:tc>
          <w:tcPr>
            <w:tcW w:w="1300" w:type="dxa"/>
            <w:shd w:val="clear" w:color="auto" w:fill="E6FFE5"/>
          </w:tcPr>
          <w:p w14:paraId="1DDAA968" w14:textId="1CA242D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284.800,00</w:t>
            </w:r>
          </w:p>
        </w:tc>
        <w:tc>
          <w:tcPr>
            <w:tcW w:w="1300" w:type="dxa"/>
            <w:shd w:val="clear" w:color="auto" w:fill="E6FFE5"/>
          </w:tcPr>
          <w:p w14:paraId="68A1B346" w14:textId="17EAF71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284.800,00</w:t>
            </w:r>
          </w:p>
        </w:tc>
      </w:tr>
      <w:tr w:rsidR="00D008B2" w:rsidRPr="00D008B2" w14:paraId="173F9521" w14:textId="77777777" w:rsidTr="00D008B2">
        <w:tc>
          <w:tcPr>
            <w:tcW w:w="4831" w:type="dxa"/>
            <w:shd w:val="clear" w:color="auto" w:fill="E6FFE5"/>
          </w:tcPr>
          <w:p w14:paraId="5FAD27F0" w14:textId="7D48D67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114 Opći prihodi i primici-Općina</w:t>
            </w:r>
          </w:p>
        </w:tc>
        <w:tc>
          <w:tcPr>
            <w:tcW w:w="1300" w:type="dxa"/>
            <w:shd w:val="clear" w:color="auto" w:fill="E6FFE5"/>
          </w:tcPr>
          <w:p w14:paraId="10E20DA3" w14:textId="6E59B93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4B31EBD3" w14:textId="0323BFE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53.000,00</w:t>
            </w:r>
          </w:p>
        </w:tc>
        <w:tc>
          <w:tcPr>
            <w:tcW w:w="1300" w:type="dxa"/>
            <w:shd w:val="clear" w:color="auto" w:fill="E6FFE5"/>
          </w:tcPr>
          <w:p w14:paraId="5530CDAD" w14:textId="0D861F6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53.000,00</w:t>
            </w:r>
          </w:p>
        </w:tc>
        <w:tc>
          <w:tcPr>
            <w:tcW w:w="1300" w:type="dxa"/>
            <w:shd w:val="clear" w:color="auto" w:fill="E6FFE5"/>
          </w:tcPr>
          <w:p w14:paraId="4C4F3F63" w14:textId="6D6F1F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53.000,00</w:t>
            </w:r>
          </w:p>
        </w:tc>
      </w:tr>
      <w:tr w:rsidR="00D008B2" w:rsidRPr="00D008B2" w14:paraId="519B170D" w14:textId="77777777" w:rsidTr="00D008B2">
        <w:tc>
          <w:tcPr>
            <w:tcW w:w="4831" w:type="dxa"/>
            <w:shd w:val="clear" w:color="auto" w:fill="E6FFE5"/>
          </w:tcPr>
          <w:p w14:paraId="1E25F72A" w14:textId="45D040E3"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31 Vlastiti prihodi</w:t>
            </w:r>
          </w:p>
        </w:tc>
        <w:tc>
          <w:tcPr>
            <w:tcW w:w="1300" w:type="dxa"/>
            <w:shd w:val="clear" w:color="auto" w:fill="E6FFE5"/>
          </w:tcPr>
          <w:p w14:paraId="3187B6AA" w14:textId="6156254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3E775846" w14:textId="40E0BBF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038237F8" w14:textId="089865F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c>
          <w:tcPr>
            <w:tcW w:w="1300" w:type="dxa"/>
            <w:shd w:val="clear" w:color="auto" w:fill="E6FFE5"/>
          </w:tcPr>
          <w:p w14:paraId="35A9E3F6" w14:textId="598BE5F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6.000,00</w:t>
            </w:r>
          </w:p>
        </w:tc>
      </w:tr>
      <w:tr w:rsidR="00D008B2" w:rsidRPr="00D008B2" w14:paraId="46BB6173" w14:textId="77777777" w:rsidTr="00D008B2">
        <w:tc>
          <w:tcPr>
            <w:tcW w:w="4831" w:type="dxa"/>
            <w:shd w:val="clear" w:color="auto" w:fill="E6FFE5"/>
          </w:tcPr>
          <w:p w14:paraId="20698CC2" w14:textId="1D9642BC"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0C49B8CF" w14:textId="288AE47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34397DF" w14:textId="736C601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24.000,00</w:t>
            </w:r>
          </w:p>
        </w:tc>
        <w:tc>
          <w:tcPr>
            <w:tcW w:w="1300" w:type="dxa"/>
            <w:shd w:val="clear" w:color="auto" w:fill="E6FFE5"/>
          </w:tcPr>
          <w:p w14:paraId="5326021A" w14:textId="1FAFDDB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24.000,00</w:t>
            </w:r>
          </w:p>
        </w:tc>
        <w:tc>
          <w:tcPr>
            <w:tcW w:w="1300" w:type="dxa"/>
            <w:shd w:val="clear" w:color="auto" w:fill="E6FFE5"/>
          </w:tcPr>
          <w:p w14:paraId="742B9336" w14:textId="38D8F97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24.000,00</w:t>
            </w:r>
          </w:p>
        </w:tc>
      </w:tr>
      <w:tr w:rsidR="00D008B2" w:rsidRPr="00D008B2" w14:paraId="2BFEFB56" w14:textId="77777777" w:rsidTr="00D008B2">
        <w:tc>
          <w:tcPr>
            <w:tcW w:w="4831" w:type="dxa"/>
            <w:shd w:val="clear" w:color="auto" w:fill="E6FFE5"/>
          </w:tcPr>
          <w:p w14:paraId="3C4DC28B" w14:textId="6FFCD93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0E2D1E4C" w14:textId="522553E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w:t>
            </w:r>
          </w:p>
        </w:tc>
        <w:tc>
          <w:tcPr>
            <w:tcW w:w="1300" w:type="dxa"/>
            <w:shd w:val="clear" w:color="auto" w:fill="E6FFE5"/>
          </w:tcPr>
          <w:p w14:paraId="73F00E3E" w14:textId="7D102E1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w:t>
            </w:r>
          </w:p>
        </w:tc>
        <w:tc>
          <w:tcPr>
            <w:tcW w:w="1300" w:type="dxa"/>
            <w:shd w:val="clear" w:color="auto" w:fill="E6FFE5"/>
          </w:tcPr>
          <w:p w14:paraId="5B5F490C" w14:textId="70C40CA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w:t>
            </w:r>
          </w:p>
        </w:tc>
        <w:tc>
          <w:tcPr>
            <w:tcW w:w="1300" w:type="dxa"/>
            <w:shd w:val="clear" w:color="auto" w:fill="E6FFE5"/>
          </w:tcPr>
          <w:p w14:paraId="71823A2E" w14:textId="2C2651C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w:t>
            </w:r>
          </w:p>
        </w:tc>
      </w:tr>
      <w:tr w:rsidR="00D008B2" w:rsidRPr="00D008B2" w14:paraId="2781EA29" w14:textId="77777777" w:rsidTr="00D008B2">
        <w:tc>
          <w:tcPr>
            <w:tcW w:w="4831" w:type="dxa"/>
            <w:shd w:val="clear" w:color="auto" w:fill="E6FFE5"/>
          </w:tcPr>
          <w:p w14:paraId="67ADFFC9" w14:textId="3E00DD3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433 Prihod od komunalne naknade</w:t>
            </w:r>
          </w:p>
        </w:tc>
        <w:tc>
          <w:tcPr>
            <w:tcW w:w="1300" w:type="dxa"/>
            <w:shd w:val="clear" w:color="auto" w:fill="E6FFE5"/>
          </w:tcPr>
          <w:p w14:paraId="193AB842" w14:textId="42337B4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7CBB8793" w14:textId="4C0CDC4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414D1D2B" w14:textId="246C9F2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4664E3BF" w14:textId="7622C74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r>
      <w:tr w:rsidR="00D008B2" w:rsidRPr="00D008B2" w14:paraId="6469134B" w14:textId="77777777" w:rsidTr="00D008B2">
        <w:tc>
          <w:tcPr>
            <w:tcW w:w="4831" w:type="dxa"/>
            <w:shd w:val="clear" w:color="auto" w:fill="E6FFE5"/>
          </w:tcPr>
          <w:p w14:paraId="7D4C3F08" w14:textId="2E1621E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434 Prihod od komunalnog doprinosa</w:t>
            </w:r>
          </w:p>
        </w:tc>
        <w:tc>
          <w:tcPr>
            <w:tcW w:w="1300" w:type="dxa"/>
            <w:shd w:val="clear" w:color="auto" w:fill="E6FFE5"/>
          </w:tcPr>
          <w:p w14:paraId="711B1222" w14:textId="221F65D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3693A8D9" w14:textId="299301E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59C16878" w14:textId="07BC22F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6BD1A30D" w14:textId="5795BB0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r>
      <w:tr w:rsidR="00D008B2" w:rsidRPr="00D008B2" w14:paraId="5A7EC48E" w14:textId="77777777" w:rsidTr="00D008B2">
        <w:tc>
          <w:tcPr>
            <w:tcW w:w="4831" w:type="dxa"/>
            <w:shd w:val="clear" w:color="auto" w:fill="E6FFE5"/>
          </w:tcPr>
          <w:p w14:paraId="6CC794CB" w14:textId="4C47736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435 Prihod od šumskog doprinosa</w:t>
            </w:r>
          </w:p>
        </w:tc>
        <w:tc>
          <w:tcPr>
            <w:tcW w:w="1300" w:type="dxa"/>
            <w:shd w:val="clear" w:color="auto" w:fill="E6FFE5"/>
          </w:tcPr>
          <w:p w14:paraId="3FA4242F" w14:textId="6C22D48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119.000,00</w:t>
            </w:r>
          </w:p>
        </w:tc>
        <w:tc>
          <w:tcPr>
            <w:tcW w:w="1300" w:type="dxa"/>
            <w:shd w:val="clear" w:color="auto" w:fill="E6FFE5"/>
          </w:tcPr>
          <w:p w14:paraId="170D0368" w14:textId="0F408CB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124.000,00</w:t>
            </w:r>
          </w:p>
        </w:tc>
        <w:tc>
          <w:tcPr>
            <w:tcW w:w="1300" w:type="dxa"/>
            <w:shd w:val="clear" w:color="auto" w:fill="E6FFE5"/>
          </w:tcPr>
          <w:p w14:paraId="69486892" w14:textId="3A635FE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124.000,00</w:t>
            </w:r>
          </w:p>
        </w:tc>
        <w:tc>
          <w:tcPr>
            <w:tcW w:w="1300" w:type="dxa"/>
            <w:shd w:val="clear" w:color="auto" w:fill="E6FFE5"/>
          </w:tcPr>
          <w:p w14:paraId="19E0A74C" w14:textId="11634B2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124.000,00</w:t>
            </w:r>
          </w:p>
        </w:tc>
      </w:tr>
      <w:tr w:rsidR="00D008B2" w:rsidRPr="00D008B2" w14:paraId="0F4B6CD2" w14:textId="77777777" w:rsidTr="00D008B2">
        <w:tc>
          <w:tcPr>
            <w:tcW w:w="4831" w:type="dxa"/>
            <w:shd w:val="clear" w:color="auto" w:fill="E6FFE5"/>
          </w:tcPr>
          <w:p w14:paraId="0AFE8AED" w14:textId="5B9A7E51"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437 Prihod od ozakonjenja - legalizacije</w:t>
            </w:r>
          </w:p>
        </w:tc>
        <w:tc>
          <w:tcPr>
            <w:tcW w:w="1300" w:type="dxa"/>
            <w:shd w:val="clear" w:color="auto" w:fill="E6FFE5"/>
          </w:tcPr>
          <w:p w14:paraId="622467CF" w14:textId="50ECD4F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29AF5581" w14:textId="28B23AD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466FFF85" w14:textId="5888AF7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51AA59FF" w14:textId="0EC01BC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r>
      <w:tr w:rsidR="00D008B2" w:rsidRPr="00D008B2" w14:paraId="5103676D" w14:textId="77777777" w:rsidTr="00D008B2">
        <w:tc>
          <w:tcPr>
            <w:tcW w:w="4831" w:type="dxa"/>
            <w:shd w:val="clear" w:color="auto" w:fill="E6FFE5"/>
          </w:tcPr>
          <w:p w14:paraId="55CF2D7B" w14:textId="0AA3A3E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51 Pomoći EU</w:t>
            </w:r>
          </w:p>
        </w:tc>
        <w:tc>
          <w:tcPr>
            <w:tcW w:w="1300" w:type="dxa"/>
            <w:shd w:val="clear" w:color="auto" w:fill="E6FFE5"/>
          </w:tcPr>
          <w:p w14:paraId="0810A9EB" w14:textId="42D2BC1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19.200,00</w:t>
            </w:r>
          </w:p>
        </w:tc>
        <w:tc>
          <w:tcPr>
            <w:tcW w:w="1300" w:type="dxa"/>
            <w:shd w:val="clear" w:color="auto" w:fill="E6FFE5"/>
          </w:tcPr>
          <w:p w14:paraId="025354DF" w14:textId="29859D0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51EBA0D7" w14:textId="05E6395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578629EE" w14:textId="6C3274A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4022DC2C" w14:textId="77777777" w:rsidTr="00D008B2">
        <w:tc>
          <w:tcPr>
            <w:tcW w:w="4831" w:type="dxa"/>
            <w:shd w:val="clear" w:color="auto" w:fill="E6FFE5"/>
          </w:tcPr>
          <w:p w14:paraId="131BC18D" w14:textId="1465687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520 Pomoći - Hrvatske vode</w:t>
            </w:r>
          </w:p>
        </w:tc>
        <w:tc>
          <w:tcPr>
            <w:tcW w:w="1300" w:type="dxa"/>
            <w:shd w:val="clear" w:color="auto" w:fill="E6FFE5"/>
          </w:tcPr>
          <w:p w14:paraId="2ADCFB84" w14:textId="116566F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AA9C0C1" w14:textId="7A2BBB0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c>
          <w:tcPr>
            <w:tcW w:w="1300" w:type="dxa"/>
            <w:shd w:val="clear" w:color="auto" w:fill="E6FFE5"/>
          </w:tcPr>
          <w:p w14:paraId="5D54A918" w14:textId="7AB2658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c>
          <w:tcPr>
            <w:tcW w:w="1300" w:type="dxa"/>
            <w:shd w:val="clear" w:color="auto" w:fill="E6FFE5"/>
          </w:tcPr>
          <w:p w14:paraId="13E7D6A9" w14:textId="28ED438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300.000,00</w:t>
            </w:r>
          </w:p>
        </w:tc>
      </w:tr>
      <w:tr w:rsidR="00D008B2" w:rsidRPr="00D008B2" w14:paraId="4ED60840" w14:textId="77777777" w:rsidTr="00D008B2">
        <w:tc>
          <w:tcPr>
            <w:tcW w:w="4831" w:type="dxa"/>
            <w:shd w:val="clear" w:color="auto" w:fill="E6FFE5"/>
          </w:tcPr>
          <w:p w14:paraId="79993177" w14:textId="040768E7"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528 Tekuće pomoći - za zapošljavanje</w:t>
            </w:r>
          </w:p>
        </w:tc>
        <w:tc>
          <w:tcPr>
            <w:tcW w:w="1300" w:type="dxa"/>
            <w:shd w:val="clear" w:color="auto" w:fill="E6FFE5"/>
          </w:tcPr>
          <w:p w14:paraId="050B90E7" w14:textId="2B501DB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w:t>
            </w:r>
          </w:p>
        </w:tc>
        <w:tc>
          <w:tcPr>
            <w:tcW w:w="1300" w:type="dxa"/>
            <w:shd w:val="clear" w:color="auto" w:fill="E6FFE5"/>
          </w:tcPr>
          <w:p w14:paraId="27C2AC56" w14:textId="3B91C1D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w:t>
            </w:r>
          </w:p>
        </w:tc>
        <w:tc>
          <w:tcPr>
            <w:tcW w:w="1300" w:type="dxa"/>
            <w:shd w:val="clear" w:color="auto" w:fill="E6FFE5"/>
          </w:tcPr>
          <w:p w14:paraId="725A1E7B" w14:textId="61C70BD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w:t>
            </w:r>
          </w:p>
        </w:tc>
        <w:tc>
          <w:tcPr>
            <w:tcW w:w="1300" w:type="dxa"/>
            <w:shd w:val="clear" w:color="auto" w:fill="E6FFE5"/>
          </w:tcPr>
          <w:p w14:paraId="06503A37" w14:textId="2C1DCE5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1.200,00</w:t>
            </w:r>
          </w:p>
        </w:tc>
      </w:tr>
      <w:tr w:rsidR="00D008B2" w:rsidRPr="00D008B2" w14:paraId="697E001F" w14:textId="77777777" w:rsidTr="00D008B2">
        <w:tc>
          <w:tcPr>
            <w:tcW w:w="4831" w:type="dxa"/>
            <w:shd w:val="clear" w:color="auto" w:fill="E6FFE5"/>
          </w:tcPr>
          <w:p w14:paraId="23320692" w14:textId="21D7901D"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529 Tekuće pomoći - Izborno povjerenstvo</w:t>
            </w:r>
          </w:p>
        </w:tc>
        <w:tc>
          <w:tcPr>
            <w:tcW w:w="1300" w:type="dxa"/>
            <w:shd w:val="clear" w:color="auto" w:fill="E6FFE5"/>
          </w:tcPr>
          <w:p w14:paraId="5132CD01" w14:textId="65C05CC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15.000,00</w:t>
            </w:r>
          </w:p>
        </w:tc>
        <w:tc>
          <w:tcPr>
            <w:tcW w:w="1300" w:type="dxa"/>
            <w:shd w:val="clear" w:color="auto" w:fill="E6FFE5"/>
          </w:tcPr>
          <w:p w14:paraId="24EF8185" w14:textId="1FB36F7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348A336" w14:textId="41C8252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64AA0490" w14:textId="364581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294E6F98" w14:textId="77777777" w:rsidTr="00D008B2">
        <w:tc>
          <w:tcPr>
            <w:tcW w:w="4831" w:type="dxa"/>
            <w:shd w:val="clear" w:color="auto" w:fill="E6FFE5"/>
          </w:tcPr>
          <w:p w14:paraId="09EA70F0" w14:textId="44A929D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561 </w:t>
            </w:r>
            <w:r w:rsidR="00256F04">
              <w:rPr>
                <w:rFonts w:ascii="Times New Roman" w:hAnsi="Times New Roman"/>
                <w:i/>
                <w:sz w:val="14"/>
                <w:szCs w:val="18"/>
              </w:rPr>
              <w:t>€</w:t>
            </w:r>
            <w:proofErr w:type="spellStart"/>
            <w:r w:rsidRPr="00D008B2">
              <w:rPr>
                <w:rFonts w:ascii="Times New Roman" w:hAnsi="Times New Roman"/>
                <w:i/>
                <w:sz w:val="14"/>
                <w:szCs w:val="18"/>
              </w:rPr>
              <w:t>opski</w:t>
            </w:r>
            <w:proofErr w:type="spellEnd"/>
            <w:r w:rsidRPr="00D008B2">
              <w:rPr>
                <w:rFonts w:ascii="Times New Roman" w:hAnsi="Times New Roman"/>
                <w:i/>
                <w:sz w:val="14"/>
                <w:szCs w:val="18"/>
              </w:rPr>
              <w:t xml:space="preserve"> socijalni fond</w:t>
            </w:r>
          </w:p>
        </w:tc>
        <w:tc>
          <w:tcPr>
            <w:tcW w:w="1300" w:type="dxa"/>
            <w:shd w:val="clear" w:color="auto" w:fill="E6FFE5"/>
          </w:tcPr>
          <w:p w14:paraId="01FB6B14" w14:textId="689F92E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547811C" w14:textId="4CD447C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9.600,00</w:t>
            </w:r>
          </w:p>
        </w:tc>
        <w:tc>
          <w:tcPr>
            <w:tcW w:w="1300" w:type="dxa"/>
            <w:shd w:val="clear" w:color="auto" w:fill="E6FFE5"/>
          </w:tcPr>
          <w:p w14:paraId="4330D468" w14:textId="06D30B5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9.600,00</w:t>
            </w:r>
          </w:p>
        </w:tc>
        <w:tc>
          <w:tcPr>
            <w:tcW w:w="1300" w:type="dxa"/>
            <w:shd w:val="clear" w:color="auto" w:fill="E6FFE5"/>
          </w:tcPr>
          <w:p w14:paraId="43518454" w14:textId="6966E53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9.600,00</w:t>
            </w:r>
          </w:p>
        </w:tc>
      </w:tr>
      <w:tr w:rsidR="00D008B2" w14:paraId="3B4AE491" w14:textId="77777777" w:rsidTr="00D008B2">
        <w:tc>
          <w:tcPr>
            <w:tcW w:w="4831" w:type="dxa"/>
          </w:tcPr>
          <w:p w14:paraId="56158B18" w14:textId="432F6631"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300" w:type="dxa"/>
          </w:tcPr>
          <w:p w14:paraId="1385ECEA" w14:textId="0C7045A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13DE94A4" w14:textId="4A2C3DE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14:paraId="5CF923EE" w14:textId="1E4FAFE5"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7.000,00</w:t>
            </w:r>
          </w:p>
        </w:tc>
        <w:tc>
          <w:tcPr>
            <w:tcW w:w="1300" w:type="dxa"/>
          </w:tcPr>
          <w:p w14:paraId="5CE43ED2" w14:textId="721BAA0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7.000,00</w:t>
            </w:r>
          </w:p>
        </w:tc>
      </w:tr>
      <w:tr w:rsidR="00D008B2" w:rsidRPr="00D008B2" w14:paraId="6B0C9F45" w14:textId="77777777" w:rsidTr="00D008B2">
        <w:tc>
          <w:tcPr>
            <w:tcW w:w="4831" w:type="dxa"/>
            <w:shd w:val="clear" w:color="auto" w:fill="E6FFE5"/>
          </w:tcPr>
          <w:p w14:paraId="1D138529" w14:textId="5E470909"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10E82481" w14:textId="6632788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4CD1B97" w14:textId="3947DB1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BA84892" w14:textId="14AC023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41F4E547" w14:textId="25DD555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5C175CAA" w14:textId="77777777" w:rsidTr="00D008B2">
        <w:tc>
          <w:tcPr>
            <w:tcW w:w="4831" w:type="dxa"/>
            <w:shd w:val="clear" w:color="auto" w:fill="E6FFE5"/>
          </w:tcPr>
          <w:p w14:paraId="4BB4CF17" w14:textId="074AD10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7279888F" w14:textId="5C42E41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3B78CE23" w14:textId="0D36518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5.500,00</w:t>
            </w:r>
          </w:p>
        </w:tc>
        <w:tc>
          <w:tcPr>
            <w:tcW w:w="1300" w:type="dxa"/>
            <w:shd w:val="clear" w:color="auto" w:fill="E6FFE5"/>
          </w:tcPr>
          <w:p w14:paraId="2488D5AE" w14:textId="77E280D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5.500,00</w:t>
            </w:r>
          </w:p>
        </w:tc>
        <w:tc>
          <w:tcPr>
            <w:tcW w:w="1300" w:type="dxa"/>
            <w:shd w:val="clear" w:color="auto" w:fill="E6FFE5"/>
          </w:tcPr>
          <w:p w14:paraId="307A3A32" w14:textId="47754E9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5.500,00</w:t>
            </w:r>
          </w:p>
        </w:tc>
      </w:tr>
      <w:tr w:rsidR="00D008B2" w:rsidRPr="00D008B2" w14:paraId="2D173CB3" w14:textId="77777777" w:rsidTr="00D008B2">
        <w:tc>
          <w:tcPr>
            <w:tcW w:w="4831" w:type="dxa"/>
            <w:shd w:val="clear" w:color="auto" w:fill="E6FFE5"/>
          </w:tcPr>
          <w:p w14:paraId="2456BE6E" w14:textId="6F807318"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2ED44120" w14:textId="2DCC584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FD34730" w14:textId="13637FA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075EB8C2" w14:textId="6B25C83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c>
          <w:tcPr>
            <w:tcW w:w="1300" w:type="dxa"/>
            <w:shd w:val="clear" w:color="auto" w:fill="E6FFE5"/>
          </w:tcPr>
          <w:p w14:paraId="57E2A66B" w14:textId="237DF06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1.500,00</w:t>
            </w:r>
          </w:p>
        </w:tc>
      </w:tr>
      <w:tr w:rsidR="00D008B2" w14:paraId="34901D83" w14:textId="77777777" w:rsidTr="00D008B2">
        <w:tc>
          <w:tcPr>
            <w:tcW w:w="4831" w:type="dxa"/>
          </w:tcPr>
          <w:p w14:paraId="1730FB20" w14:textId="17C905EC"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35 Subvencije</w:t>
            </w:r>
          </w:p>
        </w:tc>
        <w:tc>
          <w:tcPr>
            <w:tcW w:w="1300" w:type="dxa"/>
          </w:tcPr>
          <w:p w14:paraId="4D1EBCA3" w14:textId="15F4E31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2F379407" w14:textId="6EB811C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0236B015" w14:textId="268FC904"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c>
          <w:tcPr>
            <w:tcW w:w="1300" w:type="dxa"/>
          </w:tcPr>
          <w:p w14:paraId="070DB973" w14:textId="751F7119"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5.000,00</w:t>
            </w:r>
          </w:p>
        </w:tc>
      </w:tr>
      <w:tr w:rsidR="00D008B2" w:rsidRPr="00D008B2" w14:paraId="463731AF" w14:textId="77777777" w:rsidTr="00D008B2">
        <w:tc>
          <w:tcPr>
            <w:tcW w:w="4831" w:type="dxa"/>
            <w:shd w:val="clear" w:color="auto" w:fill="E6FFE5"/>
          </w:tcPr>
          <w:p w14:paraId="5613577B" w14:textId="4E79E043"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3F0FDDC1" w14:textId="349D547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5EBB074F" w14:textId="12BD2E5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48144581" w14:textId="7EA6CD4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c>
          <w:tcPr>
            <w:tcW w:w="1300" w:type="dxa"/>
            <w:shd w:val="clear" w:color="auto" w:fill="E6FFE5"/>
          </w:tcPr>
          <w:p w14:paraId="4CBB3D9B" w14:textId="601D7C7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w:t>
            </w:r>
          </w:p>
        </w:tc>
      </w:tr>
      <w:tr w:rsidR="00D008B2" w14:paraId="68EBE1B3" w14:textId="77777777" w:rsidTr="00D008B2">
        <w:tc>
          <w:tcPr>
            <w:tcW w:w="4831" w:type="dxa"/>
          </w:tcPr>
          <w:p w14:paraId="29DDCEF8" w14:textId="3C3E7B53"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37 </w:t>
            </w:r>
            <w:proofErr w:type="spellStart"/>
            <w:r>
              <w:rPr>
                <w:rFonts w:ascii="Times New Roman" w:hAnsi="Times New Roman"/>
                <w:sz w:val="18"/>
                <w:szCs w:val="18"/>
              </w:rPr>
              <w:t>Nak.građ.i</w:t>
            </w:r>
            <w:proofErr w:type="spellEnd"/>
            <w:r>
              <w:rPr>
                <w:rFonts w:ascii="Times New Roman" w:hAnsi="Times New Roman"/>
                <w:sz w:val="18"/>
                <w:szCs w:val="18"/>
              </w:rPr>
              <w:t xml:space="preserve"> </w:t>
            </w:r>
            <w:proofErr w:type="spellStart"/>
            <w:r>
              <w:rPr>
                <w:rFonts w:ascii="Times New Roman" w:hAnsi="Times New Roman"/>
                <w:sz w:val="18"/>
                <w:szCs w:val="18"/>
              </w:rPr>
              <w:t>kućan.na</w:t>
            </w:r>
            <w:proofErr w:type="spellEnd"/>
            <w:r>
              <w:rPr>
                <w:rFonts w:ascii="Times New Roman" w:hAnsi="Times New Roman"/>
                <w:sz w:val="18"/>
                <w:szCs w:val="18"/>
              </w:rPr>
              <w:t xml:space="preserve"> temelju </w:t>
            </w:r>
            <w:proofErr w:type="spellStart"/>
            <w:r>
              <w:rPr>
                <w:rFonts w:ascii="Times New Roman" w:hAnsi="Times New Roman"/>
                <w:sz w:val="18"/>
                <w:szCs w:val="18"/>
              </w:rPr>
              <w:t>osig.i</w:t>
            </w:r>
            <w:proofErr w:type="spellEnd"/>
            <w:r>
              <w:rPr>
                <w:rFonts w:ascii="Times New Roman" w:hAnsi="Times New Roman"/>
                <w:sz w:val="18"/>
                <w:szCs w:val="18"/>
              </w:rPr>
              <w:t xml:space="preserve"> druge</w:t>
            </w:r>
          </w:p>
        </w:tc>
        <w:tc>
          <w:tcPr>
            <w:tcW w:w="1300" w:type="dxa"/>
          </w:tcPr>
          <w:p w14:paraId="3D59D849" w14:textId="440DFD30"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164.000,00</w:t>
            </w:r>
          </w:p>
        </w:tc>
        <w:tc>
          <w:tcPr>
            <w:tcW w:w="1300" w:type="dxa"/>
          </w:tcPr>
          <w:p w14:paraId="3ACB3A58" w14:textId="67B6F2B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73.000,00</w:t>
            </w:r>
          </w:p>
        </w:tc>
        <w:tc>
          <w:tcPr>
            <w:tcW w:w="1300" w:type="dxa"/>
          </w:tcPr>
          <w:p w14:paraId="218A02EF" w14:textId="7089BC2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73.000,00</w:t>
            </w:r>
          </w:p>
        </w:tc>
        <w:tc>
          <w:tcPr>
            <w:tcW w:w="1300" w:type="dxa"/>
          </w:tcPr>
          <w:p w14:paraId="469F50CF" w14:textId="6F0513EA"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73.000,00</w:t>
            </w:r>
          </w:p>
        </w:tc>
      </w:tr>
      <w:tr w:rsidR="00D008B2" w:rsidRPr="00D008B2" w14:paraId="1A6AC1F1" w14:textId="77777777" w:rsidTr="00D008B2">
        <w:tc>
          <w:tcPr>
            <w:tcW w:w="4831" w:type="dxa"/>
            <w:shd w:val="clear" w:color="auto" w:fill="E6FFE5"/>
          </w:tcPr>
          <w:p w14:paraId="12E74AB2" w14:textId="0C9EF79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4E294044" w14:textId="498E43A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F9353FC" w14:textId="71C68D5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209B7DF" w14:textId="692A73B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79DFD13B" w14:textId="1CA522A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6489AFE3" w14:textId="77777777" w:rsidTr="00D008B2">
        <w:tc>
          <w:tcPr>
            <w:tcW w:w="4831" w:type="dxa"/>
            <w:shd w:val="clear" w:color="auto" w:fill="E6FFE5"/>
          </w:tcPr>
          <w:p w14:paraId="5498117E" w14:textId="112D711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68E3F80C" w14:textId="1757EF6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114.000,00</w:t>
            </w:r>
          </w:p>
        </w:tc>
        <w:tc>
          <w:tcPr>
            <w:tcW w:w="1300" w:type="dxa"/>
            <w:shd w:val="clear" w:color="auto" w:fill="E6FFE5"/>
          </w:tcPr>
          <w:p w14:paraId="0CAFC612" w14:textId="2387DB7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73.000,00</w:t>
            </w:r>
          </w:p>
        </w:tc>
        <w:tc>
          <w:tcPr>
            <w:tcW w:w="1300" w:type="dxa"/>
            <w:shd w:val="clear" w:color="auto" w:fill="E6FFE5"/>
          </w:tcPr>
          <w:p w14:paraId="4E4E4E9F" w14:textId="2DFA718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73.000,00</w:t>
            </w:r>
          </w:p>
        </w:tc>
        <w:tc>
          <w:tcPr>
            <w:tcW w:w="1300" w:type="dxa"/>
            <w:shd w:val="clear" w:color="auto" w:fill="E6FFE5"/>
          </w:tcPr>
          <w:p w14:paraId="2D2AF870" w14:textId="7BE1AB4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73.000,00</w:t>
            </w:r>
          </w:p>
        </w:tc>
      </w:tr>
      <w:tr w:rsidR="00D008B2" w:rsidRPr="00D008B2" w14:paraId="0E799642" w14:textId="77777777" w:rsidTr="00D008B2">
        <w:tc>
          <w:tcPr>
            <w:tcW w:w="4831" w:type="dxa"/>
            <w:shd w:val="clear" w:color="auto" w:fill="E6FFE5"/>
          </w:tcPr>
          <w:p w14:paraId="242A9A2E" w14:textId="6986197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520 Pomoći - Hrvatske vode</w:t>
            </w:r>
          </w:p>
        </w:tc>
        <w:tc>
          <w:tcPr>
            <w:tcW w:w="1300" w:type="dxa"/>
            <w:shd w:val="clear" w:color="auto" w:fill="E6FFE5"/>
          </w:tcPr>
          <w:p w14:paraId="1169AC95" w14:textId="588D0DD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50.000,00</w:t>
            </w:r>
          </w:p>
        </w:tc>
        <w:tc>
          <w:tcPr>
            <w:tcW w:w="1300" w:type="dxa"/>
            <w:shd w:val="clear" w:color="auto" w:fill="E6FFE5"/>
          </w:tcPr>
          <w:p w14:paraId="1E0E89C0" w14:textId="36585F0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EC75861" w14:textId="774331D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0963B9C" w14:textId="67DAEC5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14:paraId="58FE9F3F" w14:textId="77777777" w:rsidTr="00D008B2">
        <w:tc>
          <w:tcPr>
            <w:tcW w:w="4831" w:type="dxa"/>
          </w:tcPr>
          <w:p w14:paraId="0F63866B" w14:textId="3B300AF4"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38 Donacije i ostali rashodi</w:t>
            </w:r>
          </w:p>
        </w:tc>
        <w:tc>
          <w:tcPr>
            <w:tcW w:w="1300" w:type="dxa"/>
          </w:tcPr>
          <w:p w14:paraId="78286A7E" w14:textId="3D210F07"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124.000,00</w:t>
            </w:r>
          </w:p>
        </w:tc>
        <w:tc>
          <w:tcPr>
            <w:tcW w:w="1300" w:type="dxa"/>
          </w:tcPr>
          <w:p w14:paraId="418A69BF" w14:textId="384A57F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120.600,00</w:t>
            </w:r>
          </w:p>
        </w:tc>
        <w:tc>
          <w:tcPr>
            <w:tcW w:w="1300" w:type="dxa"/>
          </w:tcPr>
          <w:p w14:paraId="76079588" w14:textId="171D38BC"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120.600,00</w:t>
            </w:r>
          </w:p>
        </w:tc>
        <w:tc>
          <w:tcPr>
            <w:tcW w:w="1300" w:type="dxa"/>
          </w:tcPr>
          <w:p w14:paraId="1C0077BF" w14:textId="571638E5"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120.600,00</w:t>
            </w:r>
          </w:p>
        </w:tc>
      </w:tr>
      <w:tr w:rsidR="00D008B2" w:rsidRPr="00D008B2" w14:paraId="3D65FBA2" w14:textId="77777777" w:rsidTr="00D008B2">
        <w:tc>
          <w:tcPr>
            <w:tcW w:w="4831" w:type="dxa"/>
            <w:shd w:val="clear" w:color="auto" w:fill="E6FFE5"/>
          </w:tcPr>
          <w:p w14:paraId="32649CF9" w14:textId="0C7354CA"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 -</w:t>
            </w:r>
          </w:p>
        </w:tc>
        <w:tc>
          <w:tcPr>
            <w:tcW w:w="1300" w:type="dxa"/>
            <w:shd w:val="clear" w:color="auto" w:fill="E6FFE5"/>
          </w:tcPr>
          <w:p w14:paraId="58E6DC5D" w14:textId="3F88822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BA0C8CF" w14:textId="72F6EC6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52446BB0" w14:textId="05D85FD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5E42B83" w14:textId="58E1CA4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4154713A" w14:textId="77777777" w:rsidTr="00D008B2">
        <w:tc>
          <w:tcPr>
            <w:tcW w:w="4831" w:type="dxa"/>
            <w:shd w:val="clear" w:color="auto" w:fill="E6FFE5"/>
          </w:tcPr>
          <w:p w14:paraId="2E4FA1DA" w14:textId="5F888B8B"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40010482" w14:textId="145E4CA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114.000,00</w:t>
            </w:r>
          </w:p>
        </w:tc>
        <w:tc>
          <w:tcPr>
            <w:tcW w:w="1300" w:type="dxa"/>
            <w:shd w:val="clear" w:color="auto" w:fill="E6FFE5"/>
          </w:tcPr>
          <w:p w14:paraId="0216C0AD" w14:textId="00AF97D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100.100,00</w:t>
            </w:r>
          </w:p>
        </w:tc>
        <w:tc>
          <w:tcPr>
            <w:tcW w:w="1300" w:type="dxa"/>
            <w:shd w:val="clear" w:color="auto" w:fill="E6FFE5"/>
          </w:tcPr>
          <w:p w14:paraId="3DEA7155" w14:textId="6B6189B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100.100,00</w:t>
            </w:r>
          </w:p>
        </w:tc>
        <w:tc>
          <w:tcPr>
            <w:tcW w:w="1300" w:type="dxa"/>
            <w:shd w:val="clear" w:color="auto" w:fill="E6FFE5"/>
          </w:tcPr>
          <w:p w14:paraId="660AA478" w14:textId="17EC430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100.100,00</w:t>
            </w:r>
          </w:p>
        </w:tc>
      </w:tr>
      <w:tr w:rsidR="00D008B2" w:rsidRPr="00D008B2" w14:paraId="364CA617" w14:textId="77777777" w:rsidTr="00D008B2">
        <w:tc>
          <w:tcPr>
            <w:tcW w:w="4831" w:type="dxa"/>
            <w:shd w:val="clear" w:color="auto" w:fill="E6FFE5"/>
          </w:tcPr>
          <w:p w14:paraId="3E9FA5FB" w14:textId="358C98C6"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0DAF7178" w14:textId="6DCDA44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1EA0AF8F" w14:textId="0524AC3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w:t>
            </w:r>
          </w:p>
        </w:tc>
        <w:tc>
          <w:tcPr>
            <w:tcW w:w="1300" w:type="dxa"/>
            <w:shd w:val="clear" w:color="auto" w:fill="E6FFE5"/>
          </w:tcPr>
          <w:p w14:paraId="157BC5D0" w14:textId="6AEF5AD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w:t>
            </w:r>
          </w:p>
        </w:tc>
        <w:tc>
          <w:tcPr>
            <w:tcW w:w="1300" w:type="dxa"/>
            <w:shd w:val="clear" w:color="auto" w:fill="E6FFE5"/>
          </w:tcPr>
          <w:p w14:paraId="48606D44" w14:textId="7B7E133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500,00</w:t>
            </w:r>
          </w:p>
        </w:tc>
      </w:tr>
      <w:tr w:rsidR="00D008B2" w:rsidRPr="00D008B2" w14:paraId="56900A70" w14:textId="77777777" w:rsidTr="00D008B2">
        <w:tc>
          <w:tcPr>
            <w:tcW w:w="4831" w:type="dxa"/>
            <w:shd w:val="clear" w:color="auto" w:fill="E6FFE5"/>
          </w:tcPr>
          <w:p w14:paraId="36A5EF0A" w14:textId="6EED40A1"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16D018C5" w14:textId="1ED5477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10.000,00</w:t>
            </w:r>
          </w:p>
        </w:tc>
        <w:tc>
          <w:tcPr>
            <w:tcW w:w="1300" w:type="dxa"/>
            <w:shd w:val="clear" w:color="auto" w:fill="E6FFE5"/>
          </w:tcPr>
          <w:p w14:paraId="4852F1A4" w14:textId="772283B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c>
          <w:tcPr>
            <w:tcW w:w="1300" w:type="dxa"/>
            <w:shd w:val="clear" w:color="auto" w:fill="E6FFE5"/>
          </w:tcPr>
          <w:p w14:paraId="310D03A2" w14:textId="02237F7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c>
          <w:tcPr>
            <w:tcW w:w="1300" w:type="dxa"/>
            <w:shd w:val="clear" w:color="auto" w:fill="E6FFE5"/>
          </w:tcPr>
          <w:p w14:paraId="5B513CA2" w14:textId="26DCA6A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w:t>
            </w:r>
          </w:p>
        </w:tc>
      </w:tr>
      <w:tr w:rsidR="00D008B2" w:rsidRPr="00D008B2" w14:paraId="61924C19" w14:textId="77777777" w:rsidTr="00D008B2">
        <w:tc>
          <w:tcPr>
            <w:tcW w:w="4831" w:type="dxa"/>
            <w:shd w:val="clear" w:color="auto" w:fill="BDD7EE"/>
          </w:tcPr>
          <w:p w14:paraId="68800913" w14:textId="447E4089"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4 Rashodi za nabavu nefinancijske imovine</w:t>
            </w:r>
          </w:p>
        </w:tc>
        <w:tc>
          <w:tcPr>
            <w:tcW w:w="1300" w:type="dxa"/>
            <w:shd w:val="clear" w:color="auto" w:fill="BDD7EE"/>
          </w:tcPr>
          <w:p w14:paraId="12E8FA71" w14:textId="3A7E9F5D"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619.000,00</w:t>
            </w:r>
          </w:p>
        </w:tc>
        <w:tc>
          <w:tcPr>
            <w:tcW w:w="1300" w:type="dxa"/>
            <w:shd w:val="clear" w:color="auto" w:fill="BDD7EE"/>
          </w:tcPr>
          <w:p w14:paraId="0EDC810B" w14:textId="26B4733A"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253.000,00</w:t>
            </w:r>
          </w:p>
        </w:tc>
        <w:tc>
          <w:tcPr>
            <w:tcW w:w="1300" w:type="dxa"/>
            <w:shd w:val="clear" w:color="auto" w:fill="BDD7EE"/>
          </w:tcPr>
          <w:p w14:paraId="3C4F3B1E" w14:textId="73B533A3"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253.000,00</w:t>
            </w:r>
          </w:p>
        </w:tc>
        <w:tc>
          <w:tcPr>
            <w:tcW w:w="1300" w:type="dxa"/>
            <w:shd w:val="clear" w:color="auto" w:fill="BDD7EE"/>
          </w:tcPr>
          <w:p w14:paraId="469BC99C" w14:textId="098ADD91"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253.000,00</w:t>
            </w:r>
          </w:p>
        </w:tc>
      </w:tr>
      <w:tr w:rsidR="00D008B2" w14:paraId="06646524" w14:textId="77777777" w:rsidTr="00D008B2">
        <w:tc>
          <w:tcPr>
            <w:tcW w:w="4831" w:type="dxa"/>
          </w:tcPr>
          <w:p w14:paraId="1BEFB72A" w14:textId="5488DB29"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42 Rashodi za </w:t>
            </w:r>
            <w:proofErr w:type="spellStart"/>
            <w:r>
              <w:rPr>
                <w:rFonts w:ascii="Times New Roman" w:hAnsi="Times New Roman"/>
                <w:sz w:val="18"/>
                <w:szCs w:val="18"/>
              </w:rPr>
              <w:t>nab.proizvede.dugotr.imovine</w:t>
            </w:r>
            <w:proofErr w:type="spellEnd"/>
          </w:p>
        </w:tc>
        <w:tc>
          <w:tcPr>
            <w:tcW w:w="1300" w:type="dxa"/>
          </w:tcPr>
          <w:p w14:paraId="5652740A" w14:textId="214C9FD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559.000,00</w:t>
            </w:r>
          </w:p>
        </w:tc>
        <w:tc>
          <w:tcPr>
            <w:tcW w:w="1300" w:type="dxa"/>
          </w:tcPr>
          <w:p w14:paraId="343A7CCC" w14:textId="139DD7AD"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193.000,00</w:t>
            </w:r>
          </w:p>
        </w:tc>
        <w:tc>
          <w:tcPr>
            <w:tcW w:w="1300" w:type="dxa"/>
          </w:tcPr>
          <w:p w14:paraId="42D27DCB" w14:textId="2967BB0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193.000,00</w:t>
            </w:r>
          </w:p>
        </w:tc>
        <w:tc>
          <w:tcPr>
            <w:tcW w:w="1300" w:type="dxa"/>
          </w:tcPr>
          <w:p w14:paraId="2030ACDD" w14:textId="0B7EB158"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193.000,00</w:t>
            </w:r>
          </w:p>
        </w:tc>
      </w:tr>
      <w:tr w:rsidR="00D008B2" w:rsidRPr="00D008B2" w14:paraId="5C968430" w14:textId="77777777" w:rsidTr="00D008B2">
        <w:tc>
          <w:tcPr>
            <w:tcW w:w="4831" w:type="dxa"/>
            <w:shd w:val="clear" w:color="auto" w:fill="E6FFE5"/>
          </w:tcPr>
          <w:p w14:paraId="78CBBE48" w14:textId="155A0DD1"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3B4FBE87" w14:textId="3AD0BF6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14.000,00</w:t>
            </w:r>
          </w:p>
        </w:tc>
        <w:tc>
          <w:tcPr>
            <w:tcW w:w="1300" w:type="dxa"/>
            <w:shd w:val="clear" w:color="auto" w:fill="E6FFE5"/>
          </w:tcPr>
          <w:p w14:paraId="7D4D09F2" w14:textId="754AA568"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0F837F01" w14:textId="4BB8775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c>
          <w:tcPr>
            <w:tcW w:w="1300" w:type="dxa"/>
            <w:shd w:val="clear" w:color="auto" w:fill="E6FFE5"/>
          </w:tcPr>
          <w:p w14:paraId="42AC0708" w14:textId="7EC67E6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18.000,00</w:t>
            </w:r>
          </w:p>
        </w:tc>
      </w:tr>
      <w:tr w:rsidR="00D008B2" w:rsidRPr="00D008B2" w14:paraId="1C2B14FC" w14:textId="77777777" w:rsidTr="00D008B2">
        <w:tc>
          <w:tcPr>
            <w:tcW w:w="4831" w:type="dxa"/>
            <w:shd w:val="clear" w:color="auto" w:fill="E6FFE5"/>
          </w:tcPr>
          <w:p w14:paraId="175A0633" w14:textId="3BD0D89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430 Ostali prihodi za posebne namjene -uplate roditelja</w:t>
            </w:r>
          </w:p>
        </w:tc>
        <w:tc>
          <w:tcPr>
            <w:tcW w:w="1300" w:type="dxa"/>
            <w:shd w:val="clear" w:color="auto" w:fill="E6FFE5"/>
          </w:tcPr>
          <w:p w14:paraId="73AC8CD2" w14:textId="561313C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DA33A44" w14:textId="34EA356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39FF24C9" w14:textId="180F52D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c>
          <w:tcPr>
            <w:tcW w:w="1300" w:type="dxa"/>
            <w:shd w:val="clear" w:color="auto" w:fill="E6FFE5"/>
          </w:tcPr>
          <w:p w14:paraId="0C3303F2" w14:textId="1EE8B75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w:t>
            </w:r>
          </w:p>
        </w:tc>
      </w:tr>
      <w:tr w:rsidR="00D008B2" w:rsidRPr="00D008B2" w14:paraId="3B9EEFEE" w14:textId="77777777" w:rsidTr="00D008B2">
        <w:tc>
          <w:tcPr>
            <w:tcW w:w="4831" w:type="dxa"/>
            <w:shd w:val="clear" w:color="auto" w:fill="E6FFE5"/>
          </w:tcPr>
          <w:p w14:paraId="46DA517C" w14:textId="5B67482A"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431 Prihod od poljoprivrednog zemljišta</w:t>
            </w:r>
          </w:p>
        </w:tc>
        <w:tc>
          <w:tcPr>
            <w:tcW w:w="1300" w:type="dxa"/>
            <w:shd w:val="clear" w:color="auto" w:fill="E6FFE5"/>
          </w:tcPr>
          <w:p w14:paraId="4074EB19" w14:textId="244850C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c>
          <w:tcPr>
            <w:tcW w:w="1300" w:type="dxa"/>
            <w:shd w:val="clear" w:color="auto" w:fill="E6FFE5"/>
          </w:tcPr>
          <w:p w14:paraId="606BEAE2" w14:textId="054F636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c>
          <w:tcPr>
            <w:tcW w:w="1300" w:type="dxa"/>
            <w:shd w:val="clear" w:color="auto" w:fill="E6FFE5"/>
          </w:tcPr>
          <w:p w14:paraId="271EC0E9" w14:textId="51A5CF2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c>
          <w:tcPr>
            <w:tcW w:w="1300" w:type="dxa"/>
            <w:shd w:val="clear" w:color="auto" w:fill="E6FFE5"/>
          </w:tcPr>
          <w:p w14:paraId="61DB7832" w14:textId="61089F06"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r>
      <w:tr w:rsidR="00D008B2" w:rsidRPr="00D008B2" w14:paraId="2F1B381E" w14:textId="77777777" w:rsidTr="00D008B2">
        <w:tc>
          <w:tcPr>
            <w:tcW w:w="4831" w:type="dxa"/>
            <w:shd w:val="clear" w:color="auto" w:fill="E6FFE5"/>
          </w:tcPr>
          <w:p w14:paraId="641AD50C" w14:textId="4244B42F"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435 Prihod od šumskog doprinosa</w:t>
            </w:r>
          </w:p>
        </w:tc>
        <w:tc>
          <w:tcPr>
            <w:tcW w:w="1300" w:type="dxa"/>
            <w:shd w:val="clear" w:color="auto" w:fill="E6FFE5"/>
          </w:tcPr>
          <w:p w14:paraId="746C1847" w14:textId="60C14E6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71EC63B6" w14:textId="72E8E13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14BA2A24" w14:textId="6B15C09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44EF65A5" w14:textId="3C8B571F"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r>
      <w:tr w:rsidR="00D008B2" w:rsidRPr="00D008B2" w14:paraId="468B866F" w14:textId="77777777" w:rsidTr="00D008B2">
        <w:tc>
          <w:tcPr>
            <w:tcW w:w="4831" w:type="dxa"/>
            <w:shd w:val="clear" w:color="auto" w:fill="E6FFE5"/>
          </w:tcPr>
          <w:p w14:paraId="1394F0DB" w14:textId="71B12F5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50 Pomoći iz državnog proračuna</w:t>
            </w:r>
          </w:p>
        </w:tc>
        <w:tc>
          <w:tcPr>
            <w:tcW w:w="1300" w:type="dxa"/>
            <w:shd w:val="clear" w:color="auto" w:fill="E6FFE5"/>
          </w:tcPr>
          <w:p w14:paraId="53E8CC43" w14:textId="3571B60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24F103DA" w14:textId="6660346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47.000,00</w:t>
            </w:r>
          </w:p>
        </w:tc>
        <w:tc>
          <w:tcPr>
            <w:tcW w:w="1300" w:type="dxa"/>
            <w:shd w:val="clear" w:color="auto" w:fill="E6FFE5"/>
          </w:tcPr>
          <w:p w14:paraId="4D2D900C" w14:textId="13C65C4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47.000,00</w:t>
            </w:r>
          </w:p>
        </w:tc>
        <w:tc>
          <w:tcPr>
            <w:tcW w:w="1300" w:type="dxa"/>
            <w:shd w:val="clear" w:color="auto" w:fill="E6FFE5"/>
          </w:tcPr>
          <w:p w14:paraId="67FBEBA2" w14:textId="3BCF1757"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47.000,00</w:t>
            </w:r>
          </w:p>
        </w:tc>
      </w:tr>
      <w:tr w:rsidR="00D008B2" w:rsidRPr="00D008B2" w14:paraId="57B7C14C" w14:textId="77777777" w:rsidTr="00D008B2">
        <w:tc>
          <w:tcPr>
            <w:tcW w:w="4831" w:type="dxa"/>
            <w:shd w:val="clear" w:color="auto" w:fill="E6FFE5"/>
          </w:tcPr>
          <w:p w14:paraId="61775748" w14:textId="3F7F69E2"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51 Pomoći EU</w:t>
            </w:r>
          </w:p>
        </w:tc>
        <w:tc>
          <w:tcPr>
            <w:tcW w:w="1300" w:type="dxa"/>
            <w:shd w:val="clear" w:color="auto" w:fill="E6FFE5"/>
          </w:tcPr>
          <w:p w14:paraId="3A5C60CA" w14:textId="160DE4D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450.000,00</w:t>
            </w:r>
          </w:p>
        </w:tc>
        <w:tc>
          <w:tcPr>
            <w:tcW w:w="1300" w:type="dxa"/>
            <w:shd w:val="clear" w:color="auto" w:fill="E6FFE5"/>
          </w:tcPr>
          <w:p w14:paraId="04F9F3FD" w14:textId="2E0FADA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0411D2C8" w14:textId="2A85619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c>
          <w:tcPr>
            <w:tcW w:w="1300" w:type="dxa"/>
            <w:shd w:val="clear" w:color="auto" w:fill="E6FFE5"/>
          </w:tcPr>
          <w:p w14:paraId="3ACFFA07" w14:textId="59FEB999"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0,00</w:t>
            </w:r>
          </w:p>
        </w:tc>
      </w:tr>
      <w:tr w:rsidR="00D008B2" w:rsidRPr="00D008B2" w14:paraId="41BE237C" w14:textId="77777777" w:rsidTr="00D008B2">
        <w:tc>
          <w:tcPr>
            <w:tcW w:w="4831" w:type="dxa"/>
            <w:shd w:val="clear" w:color="auto" w:fill="E6FFE5"/>
          </w:tcPr>
          <w:p w14:paraId="3F542C45" w14:textId="366421FE"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 Ostale pomoći i darovnice</w:t>
            </w:r>
          </w:p>
        </w:tc>
        <w:tc>
          <w:tcPr>
            <w:tcW w:w="1300" w:type="dxa"/>
            <w:shd w:val="clear" w:color="auto" w:fill="E6FFE5"/>
          </w:tcPr>
          <w:p w14:paraId="1B332E68" w14:textId="3A78CDD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40.000,00</w:t>
            </w:r>
          </w:p>
        </w:tc>
        <w:tc>
          <w:tcPr>
            <w:tcW w:w="1300" w:type="dxa"/>
            <w:shd w:val="clear" w:color="auto" w:fill="E6FFE5"/>
          </w:tcPr>
          <w:p w14:paraId="15880F5F" w14:textId="477E60CA"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70.000,00</w:t>
            </w:r>
          </w:p>
        </w:tc>
        <w:tc>
          <w:tcPr>
            <w:tcW w:w="1300" w:type="dxa"/>
            <w:shd w:val="clear" w:color="auto" w:fill="E6FFE5"/>
          </w:tcPr>
          <w:p w14:paraId="1FC25CD8" w14:textId="5654067D"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70.000,00</w:t>
            </w:r>
          </w:p>
        </w:tc>
        <w:tc>
          <w:tcPr>
            <w:tcW w:w="1300" w:type="dxa"/>
            <w:shd w:val="clear" w:color="auto" w:fill="E6FFE5"/>
          </w:tcPr>
          <w:p w14:paraId="7E70A02F" w14:textId="7089D2D5"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70.000,00</w:t>
            </w:r>
          </w:p>
        </w:tc>
      </w:tr>
      <w:tr w:rsidR="00D008B2" w14:paraId="48F8E0C8" w14:textId="77777777" w:rsidTr="00D008B2">
        <w:tc>
          <w:tcPr>
            <w:tcW w:w="4831" w:type="dxa"/>
          </w:tcPr>
          <w:p w14:paraId="07DBA275" w14:textId="0ED444B5"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45 Rashodi za dodatna ulaganja </w:t>
            </w:r>
            <w:proofErr w:type="spellStart"/>
            <w:r>
              <w:rPr>
                <w:rFonts w:ascii="Times New Roman" w:hAnsi="Times New Roman"/>
                <w:sz w:val="18"/>
                <w:szCs w:val="18"/>
              </w:rPr>
              <w:t>nef.imovini</w:t>
            </w:r>
            <w:proofErr w:type="spellEnd"/>
          </w:p>
        </w:tc>
        <w:tc>
          <w:tcPr>
            <w:tcW w:w="1300" w:type="dxa"/>
          </w:tcPr>
          <w:p w14:paraId="0FF41F20" w14:textId="005C8463"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60.000,00</w:t>
            </w:r>
          </w:p>
        </w:tc>
        <w:tc>
          <w:tcPr>
            <w:tcW w:w="1300" w:type="dxa"/>
          </w:tcPr>
          <w:p w14:paraId="235AC014" w14:textId="784F7904"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60.000,00</w:t>
            </w:r>
          </w:p>
        </w:tc>
        <w:tc>
          <w:tcPr>
            <w:tcW w:w="1300" w:type="dxa"/>
          </w:tcPr>
          <w:p w14:paraId="6B87949B" w14:textId="1BE2915B"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60.000,00</w:t>
            </w:r>
          </w:p>
        </w:tc>
        <w:tc>
          <w:tcPr>
            <w:tcW w:w="1300" w:type="dxa"/>
          </w:tcPr>
          <w:p w14:paraId="4B5CFA3D" w14:textId="5DEF1E82"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60.000,00</w:t>
            </w:r>
          </w:p>
        </w:tc>
      </w:tr>
      <w:tr w:rsidR="00D008B2" w:rsidRPr="00D008B2" w14:paraId="02E74B5F" w14:textId="77777777" w:rsidTr="00D008B2">
        <w:tc>
          <w:tcPr>
            <w:tcW w:w="4831" w:type="dxa"/>
            <w:shd w:val="clear" w:color="auto" w:fill="E6FFE5"/>
          </w:tcPr>
          <w:p w14:paraId="2264E83B" w14:textId="7E4337AD"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142DEAF7" w14:textId="73BBE29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409BBCCE" w14:textId="09F04CEB"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31A6F1B8" w14:textId="62C37E4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6C93F33D" w14:textId="00D15340"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r>
      <w:tr w:rsidR="00D008B2" w:rsidRPr="00D008B2" w14:paraId="465473BA" w14:textId="77777777" w:rsidTr="00D008B2">
        <w:tc>
          <w:tcPr>
            <w:tcW w:w="4831" w:type="dxa"/>
            <w:shd w:val="clear" w:color="auto" w:fill="E6FFE5"/>
          </w:tcPr>
          <w:p w14:paraId="07047234" w14:textId="30E89085"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52 Ostale pomoći i darovnice</w:t>
            </w:r>
          </w:p>
        </w:tc>
        <w:tc>
          <w:tcPr>
            <w:tcW w:w="1300" w:type="dxa"/>
            <w:shd w:val="clear" w:color="auto" w:fill="E6FFE5"/>
          </w:tcPr>
          <w:p w14:paraId="509DE4C5" w14:textId="64FD1202"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545E3607" w14:textId="5BA8D2C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3D4B89ED" w14:textId="76AC213E"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c>
          <w:tcPr>
            <w:tcW w:w="1300" w:type="dxa"/>
            <w:shd w:val="clear" w:color="auto" w:fill="E6FFE5"/>
          </w:tcPr>
          <w:p w14:paraId="15F72BB5" w14:textId="448443C1"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30.000,00</w:t>
            </w:r>
          </w:p>
        </w:tc>
      </w:tr>
      <w:tr w:rsidR="00D008B2" w:rsidRPr="00D008B2" w14:paraId="108DAA2C" w14:textId="77777777" w:rsidTr="00D008B2">
        <w:tc>
          <w:tcPr>
            <w:tcW w:w="4831" w:type="dxa"/>
            <w:shd w:val="clear" w:color="auto" w:fill="BDD7EE"/>
          </w:tcPr>
          <w:p w14:paraId="6827E709" w14:textId="25C61315" w:rsidR="00D008B2" w:rsidRPr="00D008B2" w:rsidRDefault="00D008B2" w:rsidP="00D008B2">
            <w:pPr>
              <w:pStyle w:val="Odlomakpopisa"/>
              <w:spacing w:after="0"/>
              <w:ind w:left="0"/>
              <w:rPr>
                <w:rFonts w:ascii="Times New Roman" w:hAnsi="Times New Roman"/>
                <w:sz w:val="18"/>
                <w:szCs w:val="18"/>
              </w:rPr>
            </w:pPr>
            <w:r w:rsidRPr="00D008B2">
              <w:rPr>
                <w:rFonts w:ascii="Times New Roman" w:hAnsi="Times New Roman"/>
                <w:sz w:val="18"/>
                <w:szCs w:val="18"/>
              </w:rPr>
              <w:t xml:space="preserve">5 Izdaci za </w:t>
            </w:r>
            <w:proofErr w:type="spellStart"/>
            <w:r w:rsidRPr="00D008B2">
              <w:rPr>
                <w:rFonts w:ascii="Times New Roman" w:hAnsi="Times New Roman"/>
                <w:sz w:val="18"/>
                <w:szCs w:val="18"/>
              </w:rPr>
              <w:t>fin.imovinu</w:t>
            </w:r>
            <w:proofErr w:type="spellEnd"/>
            <w:r w:rsidRPr="00D008B2">
              <w:rPr>
                <w:rFonts w:ascii="Times New Roman" w:hAnsi="Times New Roman"/>
                <w:sz w:val="18"/>
                <w:szCs w:val="18"/>
              </w:rPr>
              <w:t xml:space="preserve"> i otplate zajmova</w:t>
            </w:r>
          </w:p>
        </w:tc>
        <w:tc>
          <w:tcPr>
            <w:tcW w:w="1300" w:type="dxa"/>
            <w:shd w:val="clear" w:color="auto" w:fill="BDD7EE"/>
          </w:tcPr>
          <w:p w14:paraId="5DD72932" w14:textId="3AD6CFD7"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25.000,00</w:t>
            </w:r>
          </w:p>
        </w:tc>
        <w:tc>
          <w:tcPr>
            <w:tcW w:w="1300" w:type="dxa"/>
            <w:shd w:val="clear" w:color="auto" w:fill="BDD7EE"/>
          </w:tcPr>
          <w:p w14:paraId="225456B5" w14:textId="5DF04252"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200.000,00</w:t>
            </w:r>
          </w:p>
        </w:tc>
        <w:tc>
          <w:tcPr>
            <w:tcW w:w="1300" w:type="dxa"/>
            <w:shd w:val="clear" w:color="auto" w:fill="BDD7EE"/>
          </w:tcPr>
          <w:p w14:paraId="188F14AE" w14:textId="652D2E1C"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200.000,00</w:t>
            </w:r>
          </w:p>
        </w:tc>
        <w:tc>
          <w:tcPr>
            <w:tcW w:w="1300" w:type="dxa"/>
            <w:shd w:val="clear" w:color="auto" w:fill="BDD7EE"/>
          </w:tcPr>
          <w:p w14:paraId="44191028" w14:textId="114EDEB6" w:rsidR="00D008B2" w:rsidRPr="00D008B2" w:rsidRDefault="00D008B2" w:rsidP="00D008B2">
            <w:pPr>
              <w:pStyle w:val="Odlomakpopisa"/>
              <w:spacing w:after="0"/>
              <w:ind w:left="0"/>
              <w:jc w:val="right"/>
              <w:rPr>
                <w:rFonts w:ascii="Times New Roman" w:hAnsi="Times New Roman"/>
                <w:sz w:val="18"/>
                <w:szCs w:val="18"/>
              </w:rPr>
            </w:pPr>
            <w:r w:rsidRPr="00D008B2">
              <w:rPr>
                <w:rFonts w:ascii="Times New Roman" w:hAnsi="Times New Roman"/>
                <w:sz w:val="18"/>
                <w:szCs w:val="18"/>
              </w:rPr>
              <w:t>200.000,00</w:t>
            </w:r>
          </w:p>
        </w:tc>
      </w:tr>
      <w:tr w:rsidR="00D008B2" w14:paraId="73B54F4C" w14:textId="77777777" w:rsidTr="00D008B2">
        <w:tc>
          <w:tcPr>
            <w:tcW w:w="4831" w:type="dxa"/>
          </w:tcPr>
          <w:p w14:paraId="2DC0E5B2" w14:textId="0DAFFC11" w:rsidR="00D008B2" w:rsidRDefault="00D008B2" w:rsidP="00D008B2">
            <w:pPr>
              <w:pStyle w:val="Odlomakpopisa"/>
              <w:spacing w:after="0"/>
              <w:ind w:left="0"/>
              <w:rPr>
                <w:rFonts w:ascii="Times New Roman" w:hAnsi="Times New Roman"/>
                <w:sz w:val="18"/>
                <w:szCs w:val="18"/>
              </w:rPr>
            </w:pPr>
            <w:r>
              <w:rPr>
                <w:rFonts w:ascii="Times New Roman" w:hAnsi="Times New Roman"/>
                <w:sz w:val="18"/>
                <w:szCs w:val="18"/>
              </w:rPr>
              <w:t xml:space="preserve">54 Izd.za otplatu glavnice </w:t>
            </w:r>
            <w:proofErr w:type="spellStart"/>
            <w:r>
              <w:rPr>
                <w:rFonts w:ascii="Times New Roman" w:hAnsi="Times New Roman"/>
                <w:sz w:val="18"/>
                <w:szCs w:val="18"/>
              </w:rPr>
              <w:t>primlj.zajmova</w:t>
            </w:r>
            <w:proofErr w:type="spellEnd"/>
          </w:p>
        </w:tc>
        <w:tc>
          <w:tcPr>
            <w:tcW w:w="1300" w:type="dxa"/>
          </w:tcPr>
          <w:p w14:paraId="5C38BA33" w14:textId="3365C98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25.000,00</w:t>
            </w:r>
          </w:p>
        </w:tc>
        <w:tc>
          <w:tcPr>
            <w:tcW w:w="1300" w:type="dxa"/>
          </w:tcPr>
          <w:p w14:paraId="074C1CE2" w14:textId="62F21AF6"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c>
          <w:tcPr>
            <w:tcW w:w="1300" w:type="dxa"/>
          </w:tcPr>
          <w:p w14:paraId="0DFCC23A" w14:textId="7D01290E"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c>
          <w:tcPr>
            <w:tcW w:w="1300" w:type="dxa"/>
          </w:tcPr>
          <w:p w14:paraId="34B3E06C" w14:textId="3090E830" w:rsidR="00D008B2" w:rsidRDefault="00D008B2" w:rsidP="00D008B2">
            <w:pPr>
              <w:pStyle w:val="Odlomakpopisa"/>
              <w:spacing w:after="0"/>
              <w:ind w:left="0"/>
              <w:jc w:val="right"/>
              <w:rPr>
                <w:rFonts w:ascii="Times New Roman" w:hAnsi="Times New Roman"/>
                <w:sz w:val="18"/>
                <w:szCs w:val="18"/>
              </w:rPr>
            </w:pPr>
            <w:r>
              <w:rPr>
                <w:rFonts w:ascii="Times New Roman" w:hAnsi="Times New Roman"/>
                <w:sz w:val="18"/>
                <w:szCs w:val="18"/>
              </w:rPr>
              <w:t>200.000,00</w:t>
            </w:r>
          </w:p>
        </w:tc>
      </w:tr>
      <w:tr w:rsidR="00D008B2" w:rsidRPr="00D008B2" w14:paraId="7EC08CE1" w14:textId="77777777" w:rsidTr="00D008B2">
        <w:tc>
          <w:tcPr>
            <w:tcW w:w="4831" w:type="dxa"/>
            <w:shd w:val="clear" w:color="auto" w:fill="E6FFE5"/>
          </w:tcPr>
          <w:p w14:paraId="78208FE7" w14:textId="3BE97E5D" w:rsidR="00D008B2" w:rsidRPr="00D008B2" w:rsidRDefault="00D008B2" w:rsidP="00D008B2">
            <w:pPr>
              <w:pStyle w:val="Odlomakpopisa"/>
              <w:spacing w:after="0"/>
              <w:ind w:left="0"/>
              <w:rPr>
                <w:rFonts w:ascii="Times New Roman" w:hAnsi="Times New Roman"/>
                <w:i/>
                <w:sz w:val="14"/>
                <w:szCs w:val="18"/>
              </w:rPr>
            </w:pPr>
            <w:r w:rsidRPr="00D008B2">
              <w:rPr>
                <w:rFonts w:ascii="Times New Roman" w:hAnsi="Times New Roman"/>
                <w:i/>
                <w:sz w:val="14"/>
                <w:szCs w:val="18"/>
              </w:rPr>
              <w:t xml:space="preserve">         11 Opći prihodi i primici</w:t>
            </w:r>
          </w:p>
        </w:tc>
        <w:tc>
          <w:tcPr>
            <w:tcW w:w="1300" w:type="dxa"/>
            <w:shd w:val="clear" w:color="auto" w:fill="E6FFE5"/>
          </w:tcPr>
          <w:p w14:paraId="143D9B2A" w14:textId="07A17B8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25.000,00</w:t>
            </w:r>
          </w:p>
        </w:tc>
        <w:tc>
          <w:tcPr>
            <w:tcW w:w="1300" w:type="dxa"/>
            <w:shd w:val="clear" w:color="auto" w:fill="E6FFE5"/>
          </w:tcPr>
          <w:p w14:paraId="1A765E38" w14:textId="590D6174"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c>
          <w:tcPr>
            <w:tcW w:w="1300" w:type="dxa"/>
            <w:shd w:val="clear" w:color="auto" w:fill="E6FFE5"/>
          </w:tcPr>
          <w:p w14:paraId="4A095A84" w14:textId="716096CC"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c>
          <w:tcPr>
            <w:tcW w:w="1300" w:type="dxa"/>
            <w:shd w:val="clear" w:color="auto" w:fill="E6FFE5"/>
          </w:tcPr>
          <w:p w14:paraId="63E2616D" w14:textId="21861363" w:rsidR="00D008B2" w:rsidRPr="00D008B2" w:rsidRDefault="00D008B2" w:rsidP="00D008B2">
            <w:pPr>
              <w:pStyle w:val="Odlomakpopisa"/>
              <w:spacing w:after="0"/>
              <w:ind w:left="0"/>
              <w:jc w:val="right"/>
              <w:rPr>
                <w:rFonts w:ascii="Times New Roman" w:hAnsi="Times New Roman"/>
                <w:i/>
                <w:sz w:val="14"/>
                <w:szCs w:val="18"/>
              </w:rPr>
            </w:pPr>
            <w:r w:rsidRPr="00D008B2">
              <w:rPr>
                <w:rFonts w:ascii="Times New Roman" w:hAnsi="Times New Roman"/>
                <w:i/>
                <w:sz w:val="14"/>
                <w:szCs w:val="18"/>
              </w:rPr>
              <w:t>200.000,00</w:t>
            </w:r>
          </w:p>
        </w:tc>
      </w:tr>
      <w:tr w:rsidR="00D008B2" w:rsidRPr="00D008B2" w14:paraId="012864ED" w14:textId="77777777" w:rsidTr="00D008B2">
        <w:tc>
          <w:tcPr>
            <w:tcW w:w="4831" w:type="dxa"/>
            <w:shd w:val="clear" w:color="auto" w:fill="505050"/>
          </w:tcPr>
          <w:p w14:paraId="4F0E6664" w14:textId="05B484C2" w:rsidR="00D008B2" w:rsidRPr="00D008B2" w:rsidRDefault="00D008B2" w:rsidP="00D008B2">
            <w:pPr>
              <w:pStyle w:val="Odlomakpopisa"/>
              <w:spacing w:after="0"/>
              <w:ind w:left="0"/>
              <w:rPr>
                <w:rFonts w:ascii="Times New Roman" w:hAnsi="Times New Roman"/>
                <w:b/>
                <w:color w:val="FFFFFF"/>
                <w:sz w:val="16"/>
                <w:szCs w:val="18"/>
              </w:rPr>
            </w:pPr>
            <w:r w:rsidRPr="00D008B2">
              <w:rPr>
                <w:rFonts w:ascii="Times New Roman" w:hAnsi="Times New Roman"/>
                <w:b/>
                <w:color w:val="FFFFFF"/>
                <w:sz w:val="16"/>
                <w:szCs w:val="18"/>
              </w:rPr>
              <w:t>UKUPNO RASHODI I IZDACI</w:t>
            </w:r>
          </w:p>
        </w:tc>
        <w:tc>
          <w:tcPr>
            <w:tcW w:w="1300" w:type="dxa"/>
            <w:shd w:val="clear" w:color="auto" w:fill="505050"/>
          </w:tcPr>
          <w:p w14:paraId="767AE5D0" w14:textId="7955C3D7"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1.691.818,00</w:t>
            </w:r>
          </w:p>
        </w:tc>
        <w:tc>
          <w:tcPr>
            <w:tcW w:w="1300" w:type="dxa"/>
            <w:shd w:val="clear" w:color="auto" w:fill="505050"/>
          </w:tcPr>
          <w:p w14:paraId="63CF5472" w14:textId="6A4711BC"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c>
          <w:tcPr>
            <w:tcW w:w="1300" w:type="dxa"/>
            <w:shd w:val="clear" w:color="auto" w:fill="505050"/>
          </w:tcPr>
          <w:p w14:paraId="23E78B3B" w14:textId="43805933"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c>
          <w:tcPr>
            <w:tcW w:w="1300" w:type="dxa"/>
            <w:shd w:val="clear" w:color="auto" w:fill="505050"/>
          </w:tcPr>
          <w:p w14:paraId="04D52CE8" w14:textId="2DEAD5B1" w:rsidR="00D008B2" w:rsidRPr="00D008B2" w:rsidRDefault="00D008B2" w:rsidP="00D008B2">
            <w:pPr>
              <w:pStyle w:val="Odlomakpopisa"/>
              <w:spacing w:after="0"/>
              <w:ind w:left="0"/>
              <w:jc w:val="right"/>
              <w:rPr>
                <w:rFonts w:ascii="Times New Roman" w:hAnsi="Times New Roman"/>
                <w:b/>
                <w:color w:val="FFFFFF"/>
                <w:sz w:val="16"/>
                <w:szCs w:val="18"/>
              </w:rPr>
            </w:pPr>
            <w:r w:rsidRPr="00D008B2">
              <w:rPr>
                <w:rFonts w:ascii="Times New Roman" w:hAnsi="Times New Roman"/>
                <w:b/>
                <w:color w:val="FFFFFF"/>
                <w:sz w:val="16"/>
                <w:szCs w:val="18"/>
              </w:rPr>
              <w:t>2.171.700,00</w:t>
            </w:r>
          </w:p>
        </w:tc>
      </w:tr>
    </w:tbl>
    <w:p w14:paraId="63D94CAC" w14:textId="4A0BE4B6" w:rsidR="00424971" w:rsidRPr="00D567FE" w:rsidRDefault="00424971">
      <w:pPr>
        <w:pStyle w:val="Odlomakpopisa"/>
        <w:spacing w:after="0"/>
        <w:ind w:left="0"/>
        <w:rPr>
          <w:rFonts w:ascii="Times New Roman" w:hAnsi="Times New Roman"/>
          <w:sz w:val="18"/>
          <w:szCs w:val="18"/>
        </w:rPr>
      </w:pPr>
    </w:p>
    <w:p w14:paraId="225F5D98" w14:textId="77777777" w:rsidR="00424971" w:rsidRPr="00D567FE" w:rsidRDefault="00424971">
      <w:pPr>
        <w:pStyle w:val="Odlomakpopisa"/>
        <w:spacing w:after="0"/>
        <w:ind w:firstLine="414"/>
        <w:rPr>
          <w:rFonts w:ascii="Times New Roman" w:hAnsi="Times New Roman"/>
        </w:rPr>
      </w:pPr>
    </w:p>
    <w:p w14:paraId="0530D880" w14:textId="66A0872D" w:rsidR="00424971" w:rsidRPr="00D567FE" w:rsidRDefault="001A621C" w:rsidP="00D567FE">
      <w:pPr>
        <w:spacing w:after="0"/>
        <w:rPr>
          <w:rFonts w:ascii="Times New Roman" w:hAnsi="Times New Roman" w:cs="Times New Roman"/>
          <w:b/>
          <w:bCs/>
        </w:rPr>
      </w:pPr>
      <w:r w:rsidRPr="00D567FE">
        <w:rPr>
          <w:rFonts w:ascii="Times New Roman" w:hAnsi="Times New Roman" w:cs="Times New Roman"/>
          <w:b/>
          <w:bCs/>
        </w:rPr>
        <w:t>3.</w:t>
      </w:r>
      <w:r w:rsidR="00546274" w:rsidRPr="00D567FE">
        <w:rPr>
          <w:rFonts w:ascii="Times New Roman" w:hAnsi="Times New Roman" w:cs="Times New Roman"/>
          <w:b/>
          <w:bCs/>
        </w:rPr>
        <w:t xml:space="preserve">2. </w:t>
      </w:r>
      <w:r w:rsidR="00D567FE">
        <w:rPr>
          <w:rFonts w:ascii="Times New Roman" w:hAnsi="Times New Roman" w:cs="Times New Roman"/>
          <w:b/>
          <w:bCs/>
        </w:rPr>
        <w:t xml:space="preserve">OBRAZLOŽENJE </w:t>
      </w:r>
      <w:r w:rsidR="00546274" w:rsidRPr="00D567FE">
        <w:rPr>
          <w:rFonts w:ascii="Times New Roman" w:hAnsi="Times New Roman" w:cs="Times New Roman"/>
          <w:b/>
          <w:bCs/>
        </w:rPr>
        <w:t>PRENESENOG MANJKA ODNOSNO VIŠKA PRORAČUNA</w:t>
      </w:r>
    </w:p>
    <w:p w14:paraId="7C2F7B4A" w14:textId="65DD9F76" w:rsidR="00424971" w:rsidRPr="00D567FE" w:rsidRDefault="007807C8" w:rsidP="001E2B21">
      <w:pPr>
        <w:ind w:firstLine="708"/>
        <w:jc w:val="both"/>
        <w:rPr>
          <w:rFonts w:ascii="Times New Roman" w:hAnsi="Times New Roman" w:cs="Times New Roman"/>
        </w:rPr>
      </w:pPr>
      <w:r>
        <w:rPr>
          <w:rFonts w:ascii="Times New Roman" w:hAnsi="Times New Roman" w:cs="Times New Roman"/>
        </w:rPr>
        <w:t>P</w:t>
      </w:r>
      <w:r w:rsidR="00546274" w:rsidRPr="00D567FE">
        <w:rPr>
          <w:rFonts w:ascii="Times New Roman" w:hAnsi="Times New Roman" w:cs="Times New Roman"/>
        </w:rPr>
        <w:t>roračun je uravnotežen.</w:t>
      </w:r>
    </w:p>
    <w:p w14:paraId="4499CC4E" w14:textId="77777777" w:rsidR="00424971" w:rsidRPr="00D567FE" w:rsidRDefault="00424971">
      <w:pPr>
        <w:jc w:val="both"/>
        <w:rPr>
          <w:rFonts w:ascii="Times New Roman" w:hAnsi="Times New Roman" w:cs="Times New Roman"/>
        </w:rPr>
      </w:pPr>
    </w:p>
    <w:p w14:paraId="5B3FA114" w14:textId="2B1ECC84" w:rsidR="00424971" w:rsidRPr="00D567FE" w:rsidRDefault="001A621C" w:rsidP="001E2B21">
      <w:pPr>
        <w:pStyle w:val="Odlomakpopisa"/>
        <w:numPr>
          <w:ilvl w:val="1"/>
          <w:numId w:val="37"/>
        </w:numPr>
        <w:spacing w:after="0"/>
        <w:rPr>
          <w:rFonts w:ascii="Times New Roman" w:hAnsi="Times New Roman"/>
          <w:b/>
          <w:bCs/>
        </w:rPr>
      </w:pPr>
      <w:r w:rsidRPr="00D567FE">
        <w:rPr>
          <w:rFonts w:ascii="Times New Roman" w:hAnsi="Times New Roman"/>
          <w:b/>
          <w:bCs/>
        </w:rPr>
        <w:t xml:space="preserve"> </w:t>
      </w:r>
      <w:r w:rsidR="00546274" w:rsidRPr="00D567FE">
        <w:rPr>
          <w:rFonts w:ascii="Times New Roman" w:hAnsi="Times New Roman"/>
          <w:b/>
          <w:bCs/>
        </w:rPr>
        <w:t>OBRAZLOŽENJE POSEBNOG DIJELA PRORAČUNA</w:t>
      </w:r>
    </w:p>
    <w:p w14:paraId="331366D1" w14:textId="77777777"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Obrazloženje posebnog dijela proračuna sastoji se od obrazloženja programa koje se daje kroz obrazloženje aktivnosti i projekata:</w:t>
      </w:r>
    </w:p>
    <w:p w14:paraId="359C82B9"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1001 Donošenje akata i mjera iz djelokruga predstavničkog,</w:t>
      </w:r>
    </w:p>
    <w:p w14:paraId="1F40C521" w14:textId="1525D7BB"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w:t>
      </w:r>
      <w:r w:rsidR="007807C8" w:rsidRPr="00296624">
        <w:rPr>
          <w:rFonts w:ascii="Times New Roman" w:hAnsi="Times New Roman" w:cs="Times New Roman"/>
          <w:color w:val="000000"/>
        </w:rPr>
        <w:t>3548.800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695376BB" w14:textId="2946AADA"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A100101 Predstavničko i izvršna tijela, planirana u iznosu </w:t>
      </w:r>
      <w:r w:rsidR="007807C8" w:rsidRPr="00296624">
        <w:rPr>
          <w:rFonts w:ascii="Times New Roman" w:hAnsi="Times New Roman" w:cs="Times New Roman"/>
          <w:color w:val="000000"/>
        </w:rPr>
        <w:t>270.000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38246935" w14:textId="77777777" w:rsidR="007807C8" w:rsidRPr="00296624" w:rsidRDefault="007807C8" w:rsidP="007807C8">
      <w:pPr>
        <w:pStyle w:val="Bezproreda"/>
        <w:ind w:left="197"/>
        <w:rPr>
          <w:rFonts w:ascii="Times New Roman" w:hAnsi="Times New Roman" w:cs="Times New Roman"/>
          <w:bCs/>
        </w:rPr>
      </w:pPr>
      <w:r w:rsidRPr="00296624">
        <w:rPr>
          <w:rFonts w:ascii="Times New Roman" w:hAnsi="Times New Roman" w:cs="Times New Roman"/>
          <w:bCs/>
        </w:rPr>
        <w:t>Sredstva planirana za ovu aktivnost   odnos se:</w:t>
      </w:r>
    </w:p>
    <w:p w14:paraId="5AB6D6AB" w14:textId="77777777" w:rsidR="00940665" w:rsidRPr="00296624" w:rsidRDefault="00940665" w:rsidP="00940665">
      <w:pPr>
        <w:pStyle w:val="Bezproreda"/>
        <w:rPr>
          <w:rFonts w:ascii="Times New Roman" w:hAnsi="Times New Roman" w:cs="Times New Roman"/>
          <w:bCs/>
        </w:rPr>
      </w:pPr>
      <w:r w:rsidRPr="00296624">
        <w:rPr>
          <w:rFonts w:ascii="Times New Roman" w:hAnsi="Times New Roman" w:cs="Times New Roman"/>
          <w:bCs/>
        </w:rPr>
        <w:t xml:space="preserve">   </w:t>
      </w:r>
      <w:r w:rsidR="007807C8" w:rsidRPr="00296624">
        <w:rPr>
          <w:rFonts w:ascii="Times New Roman" w:hAnsi="Times New Roman" w:cs="Times New Roman"/>
          <w:bCs/>
        </w:rPr>
        <w:t xml:space="preserve"> na usluge promidžbe i informiranja u iznosu od ( za tisak , elektronski medij , izložbeni prostori na </w:t>
      </w:r>
    </w:p>
    <w:p w14:paraId="67E4F509" w14:textId="18373960" w:rsidR="007807C8" w:rsidRPr="00296624" w:rsidRDefault="00940665" w:rsidP="00940665">
      <w:pPr>
        <w:pStyle w:val="Bezproreda"/>
        <w:rPr>
          <w:rFonts w:ascii="Times New Roman" w:hAnsi="Times New Roman" w:cs="Times New Roman"/>
          <w:bCs/>
        </w:rPr>
      </w:pPr>
      <w:r w:rsidRPr="00296624">
        <w:rPr>
          <w:rFonts w:ascii="Times New Roman" w:hAnsi="Times New Roman" w:cs="Times New Roman"/>
          <w:bCs/>
        </w:rPr>
        <w:t xml:space="preserve">     </w:t>
      </w:r>
      <w:r w:rsidR="007807C8" w:rsidRPr="00296624">
        <w:rPr>
          <w:rFonts w:ascii="Times New Roman" w:hAnsi="Times New Roman" w:cs="Times New Roman"/>
          <w:bCs/>
        </w:rPr>
        <w:t>sajmovima  , te za ostale usluge  promidžbe i informiranja )</w:t>
      </w:r>
    </w:p>
    <w:p w14:paraId="122274A2" w14:textId="77777777" w:rsidR="00940665" w:rsidRPr="00296624" w:rsidRDefault="00940665" w:rsidP="00940665">
      <w:pPr>
        <w:pStyle w:val="Bezproreda"/>
        <w:ind w:left="-163"/>
        <w:rPr>
          <w:rFonts w:ascii="Times New Roman" w:hAnsi="Times New Roman" w:cs="Times New Roman"/>
          <w:bCs/>
        </w:rPr>
      </w:pPr>
      <w:r w:rsidRPr="00296624">
        <w:rPr>
          <w:rFonts w:ascii="Times New Roman" w:hAnsi="Times New Roman" w:cs="Times New Roman"/>
          <w:bCs/>
        </w:rPr>
        <w:t xml:space="preserve">        </w:t>
      </w:r>
      <w:r w:rsidR="007807C8" w:rsidRPr="00296624">
        <w:rPr>
          <w:rFonts w:ascii="Times New Roman" w:hAnsi="Times New Roman" w:cs="Times New Roman"/>
          <w:bCs/>
        </w:rPr>
        <w:t>Ostale rashode  poslovanja , naknade  za rad članovima vijeća sukladno odluci, reprezentacija za dan</w:t>
      </w:r>
    </w:p>
    <w:p w14:paraId="559951DB" w14:textId="459F0B3F" w:rsidR="007807C8" w:rsidRPr="00296624" w:rsidRDefault="00940665" w:rsidP="00940665">
      <w:pPr>
        <w:pStyle w:val="Bezproreda"/>
        <w:rPr>
          <w:rFonts w:ascii="Times New Roman" w:hAnsi="Times New Roman" w:cs="Times New Roman"/>
          <w:bCs/>
        </w:rPr>
      </w:pPr>
      <w:r w:rsidRPr="00296624">
        <w:rPr>
          <w:rFonts w:ascii="Times New Roman" w:hAnsi="Times New Roman" w:cs="Times New Roman"/>
          <w:bCs/>
        </w:rPr>
        <w:t xml:space="preserve">    </w:t>
      </w:r>
      <w:r w:rsidR="007807C8" w:rsidRPr="00296624">
        <w:rPr>
          <w:rFonts w:ascii="Times New Roman" w:hAnsi="Times New Roman" w:cs="Times New Roman"/>
          <w:bCs/>
        </w:rPr>
        <w:t xml:space="preserve"> općine i božićni domjenak , članarina savezu općina, rashodi protokola (cvijeće, vijenci, svijeće i sl.), </w:t>
      </w:r>
    </w:p>
    <w:p w14:paraId="75E61480" w14:textId="056097C2" w:rsidR="007807C8" w:rsidRPr="00296624" w:rsidRDefault="00940665" w:rsidP="00940665">
      <w:pPr>
        <w:pStyle w:val="Bezproreda"/>
        <w:ind w:left="-163"/>
        <w:rPr>
          <w:rFonts w:ascii="Times New Roman" w:hAnsi="Times New Roman" w:cs="Times New Roman"/>
          <w:bCs/>
        </w:rPr>
      </w:pPr>
      <w:r w:rsidRPr="00296624">
        <w:rPr>
          <w:rFonts w:ascii="Times New Roman" w:hAnsi="Times New Roman" w:cs="Times New Roman"/>
          <w:bCs/>
        </w:rPr>
        <w:t xml:space="preserve">       </w:t>
      </w:r>
      <w:r w:rsidR="007807C8" w:rsidRPr="00296624">
        <w:rPr>
          <w:rFonts w:ascii="Times New Roman" w:hAnsi="Times New Roman" w:cs="Times New Roman"/>
          <w:bCs/>
        </w:rPr>
        <w:t xml:space="preserve">Na otplatu kratkoročnog kredita </w:t>
      </w:r>
      <w:r w:rsidR="00296624">
        <w:rPr>
          <w:rFonts w:ascii="Times New Roman" w:hAnsi="Times New Roman" w:cs="Times New Roman"/>
          <w:bCs/>
        </w:rPr>
        <w:t>.</w:t>
      </w:r>
    </w:p>
    <w:p w14:paraId="339A0E54" w14:textId="77777777" w:rsidR="007807C8" w:rsidRPr="00296624" w:rsidRDefault="007807C8">
      <w:pPr>
        <w:widowControl w:val="0"/>
        <w:spacing w:before="12" w:after="0"/>
        <w:ind w:right="1"/>
        <w:jc w:val="both"/>
        <w:rPr>
          <w:rFonts w:ascii="Times New Roman" w:hAnsi="Times New Roman" w:cs="Times New Roman"/>
          <w:color w:val="000000"/>
        </w:rPr>
      </w:pPr>
    </w:p>
    <w:p w14:paraId="099DFD96" w14:textId="44AD0588"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A100102 Izvršna tijela - općinski načelnik, planirana u iznosu </w:t>
      </w:r>
      <w:r w:rsidR="00940665" w:rsidRPr="00296624">
        <w:rPr>
          <w:rFonts w:ascii="Times New Roman" w:hAnsi="Times New Roman" w:cs="Times New Roman"/>
          <w:color w:val="000000"/>
        </w:rPr>
        <w:t>84.800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3B252AEA" w14:textId="77777777" w:rsidR="00940665" w:rsidRPr="00296624" w:rsidRDefault="00940665" w:rsidP="00940665">
      <w:pPr>
        <w:pStyle w:val="Bezproreda"/>
        <w:ind w:left="284"/>
        <w:rPr>
          <w:rFonts w:ascii="Times New Roman" w:hAnsi="Times New Roman" w:cs="Times New Roman"/>
        </w:rPr>
      </w:pPr>
      <w:r w:rsidRPr="00296624">
        <w:rPr>
          <w:rFonts w:ascii="Times New Roman" w:hAnsi="Times New Roman" w:cs="Times New Roman"/>
        </w:rPr>
        <w:t>Sredstva planirana za ovu aktivnost  odnose se na :</w:t>
      </w:r>
    </w:p>
    <w:p w14:paraId="1BEC183E" w14:textId="77777777" w:rsidR="00940665" w:rsidRPr="00296624" w:rsidRDefault="00940665" w:rsidP="00940665">
      <w:pPr>
        <w:pStyle w:val="Bezproreda"/>
        <w:jc w:val="both"/>
        <w:rPr>
          <w:rFonts w:ascii="Times New Roman" w:hAnsi="Times New Roman" w:cs="Times New Roman"/>
        </w:rPr>
      </w:pPr>
      <w:r w:rsidRPr="00296624">
        <w:rPr>
          <w:rFonts w:ascii="Times New Roman" w:hAnsi="Times New Roman" w:cs="Times New Roman"/>
        </w:rPr>
        <w:t xml:space="preserve">Plaću načelnika , zakonom propisane doprinose i poreze, te naknadu  za korištenje sl. auta u – daru naravi , paušalni trošak prehrane , gorivo za službeni auto ,usluge održavanja sl. auta ,obvezni zdravstveni pregled , osiguranje sl. auta  , trošak protokola  (vijenci, cvijeće , svijeće i sl.) </w:t>
      </w:r>
    </w:p>
    <w:p w14:paraId="22DB0103" w14:textId="77777777" w:rsidR="00D008B2" w:rsidRDefault="00D008B2">
      <w:pPr>
        <w:widowControl w:val="0"/>
        <w:spacing w:before="12" w:after="0"/>
        <w:ind w:right="1"/>
        <w:jc w:val="both"/>
        <w:rPr>
          <w:rFonts w:ascii="Times New Roman" w:hAnsi="Times New Roman" w:cs="Times New Roman"/>
          <w:color w:val="000000"/>
        </w:rPr>
      </w:pPr>
    </w:p>
    <w:p w14:paraId="2F43E317"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1002 Program političkih stranaka</w:t>
      </w:r>
    </w:p>
    <w:p w14:paraId="71DEB5D6" w14:textId="5DE198DC"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Planiran je u iznosu 1.</w:t>
      </w:r>
      <w:r w:rsidR="00940665" w:rsidRPr="00296624">
        <w:rPr>
          <w:rFonts w:ascii="Times New Roman" w:hAnsi="Times New Roman" w:cs="Times New Roman"/>
          <w:color w:val="000000"/>
        </w:rPr>
        <w:t>5</w:t>
      </w:r>
      <w:r w:rsidRPr="00296624">
        <w:rPr>
          <w:rFonts w:ascii="Times New Roman" w:hAnsi="Times New Roman" w:cs="Times New Roman"/>
          <w:color w:val="000000"/>
        </w:rPr>
        <w:t xml:space="preserve">00,00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7C391195" w14:textId="7292167E"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A100201 Osnovne funkcije stranaka, planirana u iznosu 1.</w:t>
      </w:r>
      <w:r w:rsidR="00940665" w:rsidRPr="00296624">
        <w:rPr>
          <w:rFonts w:ascii="Times New Roman" w:hAnsi="Times New Roman" w:cs="Times New Roman"/>
          <w:color w:val="000000"/>
        </w:rPr>
        <w:t>5</w:t>
      </w:r>
      <w:r w:rsidRPr="00296624">
        <w:rPr>
          <w:rFonts w:ascii="Times New Roman" w:hAnsi="Times New Roman" w:cs="Times New Roman"/>
          <w:color w:val="000000"/>
        </w:rPr>
        <w:t xml:space="preserve">00,00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68E7D988" w14:textId="77777777" w:rsidR="00940665" w:rsidRPr="00296624" w:rsidRDefault="00940665" w:rsidP="00940665">
      <w:pPr>
        <w:pStyle w:val="Bezproreda"/>
        <w:rPr>
          <w:rFonts w:ascii="Times New Roman" w:hAnsi="Times New Roman" w:cs="Times New Roman"/>
        </w:rPr>
      </w:pPr>
      <w:r w:rsidRPr="00296624">
        <w:rPr>
          <w:rFonts w:ascii="Times New Roman" w:hAnsi="Times New Roman" w:cs="Times New Roman"/>
        </w:rPr>
        <w:t>Ova sredstva planirana su za rad političkih stranaka Općinskog vijeća sukladno Zakonu i  općinskoj odluci.</w:t>
      </w:r>
      <w:r w:rsidRPr="00296624">
        <w:rPr>
          <w:rFonts w:ascii="Times New Roman" w:hAnsi="Times New Roman" w:cs="Times New Roman"/>
          <w:bCs/>
        </w:rPr>
        <w:t xml:space="preserve"> </w:t>
      </w:r>
    </w:p>
    <w:p w14:paraId="0DD0F67E" w14:textId="77777777" w:rsidR="00D008B2" w:rsidRDefault="00D008B2">
      <w:pPr>
        <w:widowControl w:val="0"/>
        <w:spacing w:before="12" w:after="0"/>
        <w:ind w:right="1"/>
        <w:jc w:val="both"/>
        <w:rPr>
          <w:rFonts w:ascii="Times New Roman" w:hAnsi="Times New Roman" w:cs="Times New Roman"/>
          <w:color w:val="000000"/>
        </w:rPr>
      </w:pPr>
    </w:p>
    <w:p w14:paraId="4F79431E"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1003 Priprema i donošenje akata iz djelokruga tijela</w:t>
      </w:r>
    </w:p>
    <w:p w14:paraId="6F3AFFEC" w14:textId="6D65AFD6"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w:t>
      </w:r>
      <w:r w:rsidR="00940665" w:rsidRPr="00296624">
        <w:rPr>
          <w:rFonts w:ascii="Times New Roman" w:hAnsi="Times New Roman" w:cs="Times New Roman"/>
          <w:color w:val="000000"/>
        </w:rPr>
        <w:t>300.500</w:t>
      </w:r>
      <w:r w:rsidRPr="00296624">
        <w:rPr>
          <w:rFonts w:ascii="Times New Roman" w:hAnsi="Times New Roman" w:cs="Times New Roman"/>
          <w:color w:val="000000"/>
        </w:rPr>
        <w:t xml:space="preserve">,00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4B8AE6F0" w14:textId="7CAB64D3"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A100301 Administrativno, tehničko i stručno osoblje, planirana u iznosu </w:t>
      </w:r>
      <w:r w:rsidR="00940665" w:rsidRPr="00296624">
        <w:rPr>
          <w:rFonts w:ascii="Times New Roman" w:hAnsi="Times New Roman" w:cs="Times New Roman"/>
          <w:color w:val="000000"/>
        </w:rPr>
        <w:t>238.000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3DC74F4F" w14:textId="77777777" w:rsidR="00940665" w:rsidRPr="00296624" w:rsidRDefault="00940665" w:rsidP="00940665">
      <w:pPr>
        <w:pStyle w:val="Bezproreda"/>
        <w:rPr>
          <w:rFonts w:ascii="Times New Roman" w:hAnsi="Times New Roman" w:cs="Times New Roman"/>
        </w:rPr>
      </w:pPr>
      <w:r w:rsidRPr="00296624">
        <w:rPr>
          <w:rFonts w:ascii="Times New Roman" w:hAnsi="Times New Roman" w:cs="Times New Roman"/>
        </w:rPr>
        <w:t>Rashodi za zaposlene  31 - troškovi plaća za zaposlene sa pripadajućim doprinosima i porezima,   nagrade i regres i ostale rashode za službena putovanja  (cestarina i sl. ), naknada  za prijevoz na posao i s posla,  tečajevi i stručni ispiti.</w:t>
      </w:r>
    </w:p>
    <w:p w14:paraId="34A1FB76" w14:textId="63B74251" w:rsidR="00940665" w:rsidRPr="00296624" w:rsidRDefault="00940665" w:rsidP="00940665">
      <w:pPr>
        <w:rPr>
          <w:rFonts w:ascii="Times New Roman" w:hAnsi="Times New Roman" w:cs="Times New Roman"/>
        </w:rPr>
      </w:pPr>
      <w:r w:rsidRPr="00296624">
        <w:rPr>
          <w:rFonts w:ascii="Times New Roman" w:hAnsi="Times New Roman" w:cs="Times New Roman"/>
        </w:rPr>
        <w:t>Materijalni rashodi  32  planiraju se sa  87.000 €  ,  uredski materijal,  stručna literatura,  materijal i sredstva za čišćenje,  plin,  materijala za održavanje postrojenja i opreme, sitan inventar, usluge telefona i poštarine ,održavanje  fotokopirnog aparata,  održavanje i popravak kompjutera, održavanje  i popravak   peći i centralnog grijanja, najam opreme  (aparat za vodu), obvezni zdravstveni pregledi zaposlenika, intelektualne i osobne usluge -   za  intelektualne usluge po ugovoru sa Komunalac Berek d.o.o. u iznosu od  ,geodetsko katastarske usluge,  izrade elaborata ,studija  i recenzija u iznosu od,  izrade idejnih rješenja , strategija  , izrada  Izjave o fiskalnoj odgovornosti , programa  i planova. Računalne usluge , usluge reprezentacije, pristojbe, premije osiguranja te javno bilježničke usluge.</w:t>
      </w:r>
    </w:p>
    <w:p w14:paraId="21F48508" w14:textId="77777777" w:rsidR="00940665" w:rsidRPr="00296624" w:rsidRDefault="00940665">
      <w:pPr>
        <w:widowControl w:val="0"/>
        <w:spacing w:before="12" w:after="0"/>
        <w:ind w:right="1"/>
        <w:jc w:val="both"/>
        <w:rPr>
          <w:rFonts w:ascii="Times New Roman" w:hAnsi="Times New Roman" w:cs="Times New Roman"/>
          <w:color w:val="000000"/>
        </w:rPr>
      </w:pPr>
    </w:p>
    <w:p w14:paraId="3FAF3EC1" w14:textId="1204D3C1"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A100303 Održavanje zgrada za korištenje - domovi, planirana u iznosu </w:t>
      </w:r>
      <w:r w:rsidR="00940665" w:rsidRPr="00296624">
        <w:rPr>
          <w:rFonts w:ascii="Times New Roman" w:hAnsi="Times New Roman" w:cs="Times New Roman"/>
          <w:color w:val="000000"/>
        </w:rPr>
        <w:t>46.500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33161701" w14:textId="77777777" w:rsidR="00940665" w:rsidRPr="00296624" w:rsidRDefault="00940665" w:rsidP="00940665">
      <w:pPr>
        <w:pStyle w:val="Bezproreda"/>
        <w:rPr>
          <w:rFonts w:ascii="Times New Roman" w:hAnsi="Times New Roman" w:cs="Times New Roman"/>
        </w:rPr>
      </w:pPr>
      <w:r w:rsidRPr="00296624">
        <w:rPr>
          <w:rFonts w:ascii="Times New Roman" w:hAnsi="Times New Roman" w:cs="Times New Roman"/>
        </w:rPr>
        <w:t>Navedenim iznosom  planira se izdatak  za   materijal za čišćenje  , za električnu  energiju za sve mjesne domove i zgradu općine,  materijal i dijelovi za održavanje  mjesnih domova ,   usluge tekućeg i investicijskog održavanja zgrada mjesnih domova ,  komunalne usluge  opskrba vodom i odvoz smeća  , te za premije osiguranja imovine.</w:t>
      </w:r>
    </w:p>
    <w:p w14:paraId="523E4730" w14:textId="0CFA655C"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A100304 Izvanredni rashodi, planirana u iznosu 2.000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3BFC217C" w14:textId="7E376CCC" w:rsidR="00940665" w:rsidRPr="00296624" w:rsidRDefault="00940665" w:rsidP="00940665">
      <w:pPr>
        <w:rPr>
          <w:rFonts w:ascii="Times New Roman" w:hAnsi="Times New Roman" w:cs="Times New Roman"/>
          <w:color w:val="000000"/>
        </w:rPr>
      </w:pPr>
      <w:r w:rsidRPr="00296624">
        <w:rPr>
          <w:rFonts w:ascii="Times New Roman" w:hAnsi="Times New Roman" w:cs="Times New Roman"/>
        </w:rPr>
        <w:t>Za nepredviđene i ne planirane izdatke koji se mogu pojaviti tijekom godine.</w:t>
      </w:r>
    </w:p>
    <w:p w14:paraId="4A6F0194" w14:textId="540D8ECB" w:rsidR="00940665"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A100305 Nabava dugotrajne imovine, planirana u iznosu 14.000</w:t>
      </w:r>
      <w:r w:rsidR="00940665">
        <w:rPr>
          <w:rFonts w:ascii="Times New Roman" w:hAnsi="Times New Roman" w:cs="Times New Roman"/>
          <w:color w:val="000000"/>
        </w:rPr>
        <w:t xml:space="preserve"> €</w:t>
      </w:r>
    </w:p>
    <w:p w14:paraId="3A426D70" w14:textId="4FBDF9AB" w:rsidR="00D008B2" w:rsidRDefault="00256F04">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w:t>
      </w:r>
      <w:r w:rsidR="00D008B2">
        <w:rPr>
          <w:rFonts w:ascii="Times New Roman" w:hAnsi="Times New Roman" w:cs="Times New Roman"/>
          <w:color w:val="000000"/>
        </w:rPr>
        <w:t>.</w:t>
      </w:r>
    </w:p>
    <w:p w14:paraId="001F0F92" w14:textId="77777777" w:rsidR="00940665" w:rsidRDefault="00940665" w:rsidP="00940665">
      <w:pPr>
        <w:pStyle w:val="Bezproreda"/>
      </w:pPr>
      <w:r>
        <w:t xml:space="preserve">Planira se ulaganje u računalne programe , nabavu uredskog namještaja i opreme .   </w:t>
      </w:r>
    </w:p>
    <w:p w14:paraId="77663224" w14:textId="77777777" w:rsidR="00D008B2" w:rsidRDefault="00D008B2">
      <w:pPr>
        <w:widowControl w:val="0"/>
        <w:spacing w:before="12" w:after="0"/>
        <w:ind w:right="1"/>
        <w:jc w:val="both"/>
        <w:rPr>
          <w:rFonts w:ascii="Times New Roman" w:hAnsi="Times New Roman" w:cs="Times New Roman"/>
          <w:color w:val="000000"/>
        </w:rPr>
      </w:pPr>
    </w:p>
    <w:p w14:paraId="2C250C51"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1004 Zaštita od požara i civilne zaštite</w:t>
      </w:r>
    </w:p>
    <w:p w14:paraId="1FCAF5F4" w14:textId="5CC9FE3C"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33.600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7C26CC45" w14:textId="175C1301"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A100401 Osnovna djelatnost vatrogastva, planirana u iznosu 17.000 </w:t>
      </w:r>
      <w:r w:rsidR="00256F04">
        <w:rPr>
          <w:rFonts w:ascii="Times New Roman" w:hAnsi="Times New Roman" w:cs="Times New Roman"/>
          <w:color w:val="000000"/>
        </w:rPr>
        <w:t>€</w:t>
      </w:r>
      <w:r>
        <w:rPr>
          <w:rFonts w:ascii="Times New Roman" w:hAnsi="Times New Roman" w:cs="Times New Roman"/>
          <w:color w:val="000000"/>
        </w:rPr>
        <w:t>.</w:t>
      </w:r>
    </w:p>
    <w:p w14:paraId="3B0141A9" w14:textId="44D4E05C"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A100402 Civilna zaštita, planirana u iznosu 800 </w:t>
      </w:r>
      <w:r w:rsidR="00256F04">
        <w:rPr>
          <w:rFonts w:ascii="Times New Roman" w:hAnsi="Times New Roman" w:cs="Times New Roman"/>
          <w:color w:val="000000"/>
        </w:rPr>
        <w:t>€</w:t>
      </w:r>
      <w:r>
        <w:rPr>
          <w:rFonts w:ascii="Times New Roman" w:hAnsi="Times New Roman" w:cs="Times New Roman"/>
          <w:color w:val="000000"/>
        </w:rPr>
        <w:t>.</w:t>
      </w:r>
    </w:p>
    <w:p w14:paraId="629571BA" w14:textId="74AAE7E8"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A100403 Službe zaštite i spašavanja (HGSS), planirana u iznosu 800 </w:t>
      </w:r>
      <w:r w:rsidR="00256F04">
        <w:rPr>
          <w:rFonts w:ascii="Times New Roman" w:hAnsi="Times New Roman" w:cs="Times New Roman"/>
          <w:color w:val="000000"/>
        </w:rPr>
        <w:t>€</w:t>
      </w:r>
      <w:r>
        <w:rPr>
          <w:rFonts w:ascii="Times New Roman" w:hAnsi="Times New Roman" w:cs="Times New Roman"/>
          <w:color w:val="000000"/>
        </w:rPr>
        <w:t>.</w:t>
      </w:r>
    </w:p>
    <w:p w14:paraId="38D5DEF2" w14:textId="76B91E39"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A100404 Ostale usluge vatrogastva DVD Berek, planirana u iznosu 15.000 </w:t>
      </w:r>
      <w:r w:rsidR="00256F04">
        <w:rPr>
          <w:rFonts w:ascii="Times New Roman" w:hAnsi="Times New Roman" w:cs="Times New Roman"/>
          <w:color w:val="000000"/>
        </w:rPr>
        <w:t>€</w:t>
      </w:r>
      <w:r>
        <w:rPr>
          <w:rFonts w:ascii="Times New Roman" w:hAnsi="Times New Roman" w:cs="Times New Roman"/>
          <w:color w:val="000000"/>
        </w:rPr>
        <w:t>.</w:t>
      </w:r>
    </w:p>
    <w:p w14:paraId="6B7A07CB" w14:textId="77777777" w:rsidR="00D008B2" w:rsidRDefault="00D008B2">
      <w:pPr>
        <w:widowControl w:val="0"/>
        <w:spacing w:before="12" w:after="0"/>
        <w:ind w:right="1"/>
        <w:jc w:val="both"/>
        <w:rPr>
          <w:rFonts w:ascii="Times New Roman" w:hAnsi="Times New Roman" w:cs="Times New Roman"/>
          <w:color w:val="000000"/>
        </w:rPr>
      </w:pPr>
    </w:p>
    <w:p w14:paraId="1D91A883"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1005 Poticanje razvoja gospodarstva</w:t>
      </w:r>
    </w:p>
    <w:p w14:paraId="5BF93987" w14:textId="65F01CCA"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w:t>
      </w:r>
      <w:r w:rsidR="005039DE" w:rsidRPr="00296624">
        <w:rPr>
          <w:rFonts w:ascii="Times New Roman" w:hAnsi="Times New Roman" w:cs="Times New Roman"/>
          <w:color w:val="000000"/>
        </w:rPr>
        <w:t>208.800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2AC9317A" w14:textId="1558F175"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A100502 Poticanje poljoprivrede - sufinanciranja u poljoprivredi, planirana u iznosu 10.000,00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7744BD68" w14:textId="1912C442" w:rsidR="005039DE" w:rsidRPr="00296624" w:rsidRDefault="005039DE">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rPr>
        <w:t>Na ovoj stavci planira se iznos od na ime  sufinanciranja  osiguranja poljoprivrednih usjeva, te plaćanje edukacija poljoprivrednicima</w:t>
      </w:r>
    </w:p>
    <w:p w14:paraId="44258E7B" w14:textId="775989AF"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A100503 Sređivanje imovinsko pravnih odnosa-zemljište, planirana u iznosu 10.000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0E4B3030" w14:textId="1FBD5F8F" w:rsidR="005039DE" w:rsidRPr="00296624" w:rsidRDefault="005039DE">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rPr>
        <w:t>Za uređenje imovinsko pravnih odnosa nesređenog poljoprivrednog zemljišta</w:t>
      </w:r>
    </w:p>
    <w:p w14:paraId="47E807B2" w14:textId="48D609D0"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A100504 Manifestacije, planirana u iznosu 22.500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5F73273A" w14:textId="08EC45E2" w:rsidR="005039DE" w:rsidRPr="00296624" w:rsidRDefault="005039DE" w:rsidP="005039DE">
      <w:pPr>
        <w:pStyle w:val="Bezproreda"/>
        <w:rPr>
          <w:rFonts w:ascii="Times New Roman" w:hAnsi="Times New Roman" w:cs="Times New Roman"/>
        </w:rPr>
      </w:pPr>
      <w:r w:rsidRPr="00296624">
        <w:rPr>
          <w:rFonts w:ascii="Times New Roman" w:hAnsi="Times New Roman" w:cs="Times New Roman"/>
        </w:rPr>
        <w:t>Za  održavanje manifestacija  tijekom 2026. godine  i to za promidžbene materijale (plakate i sl.) ,zakup ili najam opreme (razglasa , šatora i sl. ) ,ostali troškovi dana općine (tiskanje priznanja i plaketa i sl.) ,  troškovi ostalih manifestacija (održavanje predstava, obilježavanje  praznika  rada ,  Dana pobjede, sjećanja na žrtve Vukovara i dr.) , te  reprezentacija za ostale manifestacije   (obilježavanje adventa,  i dr. prigodnih svetkovina ).</w:t>
      </w:r>
    </w:p>
    <w:p w14:paraId="701D5D41" w14:textId="77777777" w:rsidR="005039DE" w:rsidRPr="00296624" w:rsidRDefault="005039DE">
      <w:pPr>
        <w:widowControl w:val="0"/>
        <w:spacing w:before="12" w:after="0"/>
        <w:ind w:right="1"/>
        <w:jc w:val="both"/>
        <w:rPr>
          <w:rFonts w:ascii="Times New Roman" w:hAnsi="Times New Roman" w:cs="Times New Roman"/>
          <w:color w:val="000000"/>
        </w:rPr>
      </w:pPr>
    </w:p>
    <w:p w14:paraId="3904012A" w14:textId="69E78986"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A100505 Djelovanje Turističke zajednice, planirana u iznosu 7.000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47FBED22" w14:textId="77777777" w:rsidR="005039DE" w:rsidRPr="00296624" w:rsidRDefault="005039DE" w:rsidP="005039DE">
      <w:pPr>
        <w:pStyle w:val="Bezproreda"/>
        <w:rPr>
          <w:rFonts w:ascii="Times New Roman" w:hAnsi="Times New Roman" w:cs="Times New Roman"/>
        </w:rPr>
      </w:pPr>
      <w:r w:rsidRPr="00296624">
        <w:rPr>
          <w:rFonts w:ascii="Times New Roman" w:hAnsi="Times New Roman" w:cs="Times New Roman"/>
        </w:rPr>
        <w:t>Sredstva za redovan rad Turističke zajednice .</w:t>
      </w:r>
    </w:p>
    <w:p w14:paraId="51E12419" w14:textId="77777777" w:rsidR="005039DE" w:rsidRPr="00296624" w:rsidRDefault="005039DE">
      <w:pPr>
        <w:widowControl w:val="0"/>
        <w:spacing w:before="12" w:after="0"/>
        <w:ind w:right="1"/>
        <w:jc w:val="both"/>
        <w:rPr>
          <w:rFonts w:ascii="Times New Roman" w:hAnsi="Times New Roman" w:cs="Times New Roman"/>
          <w:color w:val="000000"/>
        </w:rPr>
      </w:pPr>
    </w:p>
    <w:p w14:paraId="3C7F57A1" w14:textId="73959A16"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A100506 Djelovanje mjesnog sajma i vage, planirana u iznosu 12.500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09713D73" w14:textId="77777777" w:rsidR="005039DE" w:rsidRPr="00296624" w:rsidRDefault="005039DE" w:rsidP="005039DE">
      <w:pPr>
        <w:pStyle w:val="Bezproreda"/>
        <w:rPr>
          <w:rFonts w:ascii="Times New Roman" w:hAnsi="Times New Roman" w:cs="Times New Roman"/>
        </w:rPr>
      </w:pPr>
      <w:r w:rsidRPr="00296624">
        <w:rPr>
          <w:rFonts w:ascii="Times New Roman" w:hAnsi="Times New Roman" w:cs="Times New Roman"/>
        </w:rPr>
        <w:t xml:space="preserve">Za rad sajma - za veterinarske usluge , za naknadu  voditelju sajma,  te za  održavanje vage. </w:t>
      </w:r>
    </w:p>
    <w:p w14:paraId="77706851" w14:textId="77777777" w:rsidR="005039DE" w:rsidRPr="00296624" w:rsidRDefault="005039DE">
      <w:pPr>
        <w:widowControl w:val="0"/>
        <w:spacing w:before="12" w:after="0"/>
        <w:ind w:right="1"/>
        <w:jc w:val="both"/>
        <w:rPr>
          <w:rFonts w:ascii="Times New Roman" w:hAnsi="Times New Roman" w:cs="Times New Roman"/>
          <w:color w:val="000000"/>
        </w:rPr>
      </w:pPr>
    </w:p>
    <w:p w14:paraId="625E97BA" w14:textId="0AC0A978"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TEKUĆI PROJEKT T100501 Javni radovi, planiran u iznosu </w:t>
      </w:r>
      <w:r w:rsidR="005039DE" w:rsidRPr="00296624">
        <w:rPr>
          <w:rFonts w:ascii="Times New Roman" w:hAnsi="Times New Roman" w:cs="Times New Roman"/>
          <w:color w:val="000000"/>
        </w:rPr>
        <w:t>18.200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7200120C" w14:textId="6B9ED7F6" w:rsidR="005039DE" w:rsidRPr="00296624" w:rsidRDefault="005039DE">
      <w:pPr>
        <w:widowControl w:val="0"/>
        <w:spacing w:before="12" w:after="0"/>
        <w:ind w:right="1"/>
        <w:jc w:val="both"/>
        <w:rPr>
          <w:rFonts w:ascii="Times New Roman" w:hAnsi="Times New Roman" w:cs="Times New Roman"/>
        </w:rPr>
      </w:pPr>
      <w:r w:rsidRPr="00296624">
        <w:rPr>
          <w:rFonts w:ascii="Times New Roman" w:hAnsi="Times New Roman" w:cs="Times New Roman"/>
        </w:rPr>
        <w:t>Planirana sredstva odnose se na plaće , zakonom propisane poreze  i doprinose, te naknadu u putnog troška. Procjena troškova je izvršena za zapošljavanje 2 djelatnika  putem programa  Javnih radova.</w:t>
      </w:r>
    </w:p>
    <w:p w14:paraId="0BDCA047" w14:textId="77777777" w:rsidR="005039DE" w:rsidRDefault="005039DE">
      <w:pPr>
        <w:widowControl w:val="0"/>
        <w:spacing w:before="12" w:after="0"/>
        <w:ind w:right="1"/>
        <w:jc w:val="both"/>
        <w:rPr>
          <w:rFonts w:ascii="Times New Roman" w:hAnsi="Times New Roman" w:cs="Times New Roman"/>
          <w:color w:val="000000"/>
        </w:rPr>
      </w:pPr>
    </w:p>
    <w:p w14:paraId="139C00FC" w14:textId="2F284F38"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TEKUĆI PROJEKT T100502 Program Pomoć u kući Općine Berek, planiran u iznosu </w:t>
      </w:r>
      <w:r w:rsidR="005039DE" w:rsidRPr="00296624">
        <w:rPr>
          <w:rFonts w:ascii="Times New Roman" w:hAnsi="Times New Roman" w:cs="Times New Roman"/>
          <w:color w:val="000000"/>
        </w:rPr>
        <w:t>128.600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0BF8B524" w14:textId="3605E7EE" w:rsidR="005039DE" w:rsidRPr="00296624" w:rsidRDefault="005039DE" w:rsidP="005039DE">
      <w:pPr>
        <w:pStyle w:val="Bezproreda"/>
        <w:rPr>
          <w:rFonts w:ascii="Times New Roman" w:hAnsi="Times New Roman" w:cs="Times New Roman"/>
        </w:rPr>
      </w:pPr>
      <w:r w:rsidRPr="00296624">
        <w:rPr>
          <w:rFonts w:ascii="Times New Roman" w:hAnsi="Times New Roman" w:cs="Times New Roman"/>
        </w:rPr>
        <w:t xml:space="preserve">Za   Program planirane su plaće i zakonom propisani porezi i doprinosi , putni troškovi odnosno naknada   za prijevoz na posao i s posla, te naknada  za </w:t>
      </w:r>
      <w:proofErr w:type="spellStart"/>
      <w:r w:rsidRPr="00296624">
        <w:rPr>
          <w:rFonts w:ascii="Times New Roman" w:hAnsi="Times New Roman" w:cs="Times New Roman"/>
        </w:rPr>
        <w:t>loko</w:t>
      </w:r>
      <w:proofErr w:type="spellEnd"/>
      <w:r w:rsidRPr="00296624">
        <w:rPr>
          <w:rFonts w:ascii="Times New Roman" w:hAnsi="Times New Roman" w:cs="Times New Roman"/>
        </w:rPr>
        <w:t xml:space="preserve"> vožnju, regres  i božićnica  za 7 djelatnica.</w:t>
      </w:r>
    </w:p>
    <w:p w14:paraId="0C5509AC" w14:textId="77777777" w:rsidR="00D008B2" w:rsidRPr="00296624" w:rsidRDefault="00D008B2">
      <w:pPr>
        <w:widowControl w:val="0"/>
        <w:spacing w:before="12" w:after="0"/>
        <w:ind w:right="1"/>
        <w:jc w:val="both"/>
        <w:rPr>
          <w:rFonts w:ascii="Times New Roman" w:hAnsi="Times New Roman" w:cs="Times New Roman"/>
          <w:color w:val="000000"/>
        </w:rPr>
      </w:pPr>
    </w:p>
    <w:p w14:paraId="5D9E7D1D"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1006 Održavanja objekata i uređaja komunalne infrastrukture</w:t>
      </w:r>
    </w:p>
    <w:p w14:paraId="45291BEB" w14:textId="60CBAD28"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w:t>
      </w:r>
      <w:r w:rsidR="00EC31A4" w:rsidRPr="00296624">
        <w:rPr>
          <w:rFonts w:ascii="Times New Roman" w:hAnsi="Times New Roman" w:cs="Times New Roman"/>
          <w:color w:val="000000"/>
        </w:rPr>
        <w:t>171.500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2D3A6AD8" w14:textId="07908CCB"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A100601 Održavanje cesta, mostova, kanala i drugih javnih površina, planirana u iznosu 64.500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7EB48E89" w14:textId="6FCD1F3E" w:rsidR="00EC31A4" w:rsidRPr="00296624" w:rsidRDefault="00EC31A4">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rPr>
        <w:t>Ovim iznosom  planira se održavanje i popravak nerazvrstanih cesta ,  kupnja  materijala i dijelova za održavanje cesta (cijevi , daske  i sl.)  , za zimsku službu) , te za košnju bankina uz nerazvrstane ceste</w:t>
      </w:r>
    </w:p>
    <w:p w14:paraId="5ED37B86" w14:textId="77777777" w:rsidR="00EC31A4" w:rsidRPr="00296624" w:rsidRDefault="00EC31A4">
      <w:pPr>
        <w:widowControl w:val="0"/>
        <w:spacing w:before="12" w:after="0"/>
        <w:ind w:right="1"/>
        <w:jc w:val="both"/>
        <w:rPr>
          <w:rFonts w:ascii="Times New Roman" w:hAnsi="Times New Roman" w:cs="Times New Roman"/>
          <w:color w:val="000000"/>
        </w:rPr>
      </w:pPr>
    </w:p>
    <w:p w14:paraId="69AA7DBB" w14:textId="4ECDADC0"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A100602 Održavanje i uređivanje javnih zelenih površina, planirana u iznosu 31.000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558250F1" w14:textId="77777777" w:rsidR="00EC31A4" w:rsidRPr="00296624" w:rsidRDefault="00EC31A4" w:rsidP="00EC31A4">
      <w:pPr>
        <w:pStyle w:val="Bezproreda"/>
        <w:ind w:left="426"/>
        <w:rPr>
          <w:rFonts w:ascii="Times New Roman" w:hAnsi="Times New Roman" w:cs="Times New Roman"/>
          <w:bCs/>
        </w:rPr>
      </w:pPr>
      <w:r w:rsidRPr="00296624">
        <w:rPr>
          <w:rFonts w:ascii="Times New Roman" w:hAnsi="Times New Roman" w:cs="Times New Roman"/>
          <w:bCs/>
        </w:rPr>
        <w:t xml:space="preserve">Ovim iznosom planira se za gorivo za radne strojeve , za sitan inventar i ostale materijale i dijelove za održavanje javnih površina  (daske, cijevi, i dr.)  , za održavanje javnih površina oko domova i zgrade općine, za održavanje javnih površina oko zvonika , za održavanje parkova i igrališta  ,  te za održavanje strojeva i opreme. </w:t>
      </w:r>
    </w:p>
    <w:p w14:paraId="71D5AD3E" w14:textId="77777777" w:rsidR="00EC31A4" w:rsidRDefault="00EC31A4">
      <w:pPr>
        <w:widowControl w:val="0"/>
        <w:spacing w:before="12" w:after="0"/>
        <w:ind w:right="1"/>
        <w:jc w:val="both"/>
        <w:rPr>
          <w:rFonts w:ascii="Times New Roman" w:hAnsi="Times New Roman" w:cs="Times New Roman"/>
          <w:color w:val="000000"/>
        </w:rPr>
      </w:pPr>
    </w:p>
    <w:p w14:paraId="26C071DF" w14:textId="617BCA33"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A100603 Rashodi za uređaje i javnu rasvjetu, planirana u iznosu </w:t>
      </w:r>
      <w:r w:rsidR="00EC31A4">
        <w:rPr>
          <w:rFonts w:ascii="Times New Roman" w:hAnsi="Times New Roman" w:cs="Times New Roman"/>
          <w:color w:val="000000"/>
        </w:rPr>
        <w:t>51</w:t>
      </w:r>
      <w:r>
        <w:rPr>
          <w:rFonts w:ascii="Times New Roman" w:hAnsi="Times New Roman" w:cs="Times New Roman"/>
          <w:color w:val="000000"/>
        </w:rPr>
        <w:t xml:space="preserve">.000 </w:t>
      </w:r>
      <w:r w:rsidR="00256F04">
        <w:rPr>
          <w:rFonts w:ascii="Times New Roman" w:hAnsi="Times New Roman" w:cs="Times New Roman"/>
          <w:color w:val="000000"/>
        </w:rPr>
        <w:t>€</w:t>
      </w:r>
      <w:r>
        <w:rPr>
          <w:rFonts w:ascii="Times New Roman" w:hAnsi="Times New Roman" w:cs="Times New Roman"/>
          <w:color w:val="000000"/>
        </w:rPr>
        <w:t>.</w:t>
      </w:r>
    </w:p>
    <w:p w14:paraId="22BC766A" w14:textId="00F1A4B9" w:rsidR="00EC31A4" w:rsidRDefault="00EC31A4" w:rsidP="00EC31A4">
      <w:pPr>
        <w:pStyle w:val="Bezproreda"/>
      </w:pPr>
      <w:r>
        <w:lastRenderedPageBreak/>
        <w:t>Za najam rasvjetnih tijela  ,  za plaćanje potrošnje javne rasvjete, za  redovno održavanje javne rasvjete sukladno  Ugovoru o održavanju sa tvrtkom Rotor d.o.o. Bjelovar .</w:t>
      </w:r>
    </w:p>
    <w:p w14:paraId="22C7AE79" w14:textId="77777777" w:rsidR="00EC31A4" w:rsidRDefault="00EC31A4">
      <w:pPr>
        <w:widowControl w:val="0"/>
        <w:spacing w:before="12" w:after="0"/>
        <w:ind w:right="1"/>
        <w:jc w:val="both"/>
        <w:rPr>
          <w:rFonts w:ascii="Times New Roman" w:hAnsi="Times New Roman" w:cs="Times New Roman"/>
          <w:color w:val="000000"/>
        </w:rPr>
      </w:pPr>
    </w:p>
    <w:p w14:paraId="026DE5F3" w14:textId="0B8E5508"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A100606 Održavanje groblja, planirana u iznosu 15.000</w:t>
      </w:r>
      <w:r w:rsidR="00256F04">
        <w:rPr>
          <w:rFonts w:ascii="Times New Roman" w:hAnsi="Times New Roman" w:cs="Times New Roman"/>
          <w:color w:val="000000"/>
        </w:rPr>
        <w:t>€</w:t>
      </w:r>
      <w:r>
        <w:rPr>
          <w:rFonts w:ascii="Times New Roman" w:hAnsi="Times New Roman" w:cs="Times New Roman"/>
          <w:color w:val="000000"/>
        </w:rPr>
        <w:t>.</w:t>
      </w:r>
    </w:p>
    <w:p w14:paraId="67E6BE0B" w14:textId="77777777" w:rsidR="00050417" w:rsidRDefault="00050417" w:rsidP="00050417">
      <w:pPr>
        <w:pStyle w:val="Bezproreda"/>
      </w:pPr>
      <w:r>
        <w:t xml:space="preserve">Za održavanje mjesnih groblja . </w:t>
      </w:r>
    </w:p>
    <w:p w14:paraId="69D69388" w14:textId="77777777" w:rsidR="00050417" w:rsidRDefault="00050417">
      <w:pPr>
        <w:widowControl w:val="0"/>
        <w:spacing w:before="12" w:after="0"/>
        <w:ind w:right="1"/>
        <w:jc w:val="both"/>
        <w:rPr>
          <w:rFonts w:ascii="Times New Roman" w:hAnsi="Times New Roman" w:cs="Times New Roman"/>
          <w:color w:val="000000"/>
        </w:rPr>
      </w:pPr>
    </w:p>
    <w:p w14:paraId="2A7B415E" w14:textId="77EC4A3A"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A100610 Uređenje imovinsko pravnih odnosa -nerazvrstane ceste, planirana u iznosu 10.000</w:t>
      </w:r>
      <w:r w:rsidR="00256F04">
        <w:rPr>
          <w:rFonts w:ascii="Times New Roman" w:hAnsi="Times New Roman" w:cs="Times New Roman"/>
          <w:color w:val="000000"/>
        </w:rPr>
        <w:t>€</w:t>
      </w:r>
      <w:r>
        <w:rPr>
          <w:rFonts w:ascii="Times New Roman" w:hAnsi="Times New Roman" w:cs="Times New Roman"/>
          <w:color w:val="000000"/>
        </w:rPr>
        <w:t>.</w:t>
      </w:r>
    </w:p>
    <w:p w14:paraId="79055197" w14:textId="77777777" w:rsidR="00050417" w:rsidRPr="00000D3D" w:rsidRDefault="00050417" w:rsidP="00050417">
      <w:pPr>
        <w:pStyle w:val="Bezproreda"/>
      </w:pPr>
      <w:r w:rsidRPr="00000D3D">
        <w:t>Za potrebe upisa nerazvrstanih cesta  u vlasništvo  Općine  (za usluge izrade raznih geodetskih podloga, elaborata i dr. potrebe dokumentacije.)</w:t>
      </w:r>
    </w:p>
    <w:p w14:paraId="4B752060" w14:textId="77777777" w:rsidR="00D008B2" w:rsidRDefault="00D008B2">
      <w:pPr>
        <w:widowControl w:val="0"/>
        <w:spacing w:before="12" w:after="0"/>
        <w:ind w:right="1"/>
        <w:jc w:val="both"/>
        <w:rPr>
          <w:rFonts w:ascii="Times New Roman" w:hAnsi="Times New Roman" w:cs="Times New Roman"/>
          <w:color w:val="000000"/>
        </w:rPr>
      </w:pPr>
    </w:p>
    <w:p w14:paraId="183A56C2"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1007 Izgradnja objekata i uređaja komunalne infrastrukture</w:t>
      </w:r>
    </w:p>
    <w:p w14:paraId="528B5273" w14:textId="0BB3AD6C"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Planiran je u iznosu </w:t>
      </w:r>
      <w:r w:rsidR="00050417">
        <w:rPr>
          <w:rFonts w:ascii="Times New Roman" w:hAnsi="Times New Roman" w:cs="Times New Roman"/>
          <w:color w:val="000000"/>
        </w:rPr>
        <w:t>125.000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 a sadrži slijedeće aktivnosti:</w:t>
      </w:r>
    </w:p>
    <w:p w14:paraId="458ABD28" w14:textId="637B453D"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KAPITALNI PROJEKT K100702 Izgradnja lokalnih cesta, planiran u iznosu </w:t>
      </w:r>
      <w:r w:rsidR="00050417">
        <w:rPr>
          <w:rFonts w:ascii="Times New Roman" w:hAnsi="Times New Roman" w:cs="Times New Roman"/>
          <w:color w:val="000000"/>
        </w:rPr>
        <w:t>125.000€</w:t>
      </w:r>
    </w:p>
    <w:p w14:paraId="37C9540D" w14:textId="150380FF" w:rsidR="00296624" w:rsidRDefault="00296624">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Lokalna cesta Kostanjevac ,faza III.</w:t>
      </w:r>
    </w:p>
    <w:p w14:paraId="46F0F164" w14:textId="77777777" w:rsidR="00D008B2" w:rsidRDefault="00D008B2">
      <w:pPr>
        <w:widowControl w:val="0"/>
        <w:spacing w:before="12" w:after="0"/>
        <w:ind w:right="1"/>
        <w:jc w:val="both"/>
        <w:rPr>
          <w:rFonts w:ascii="Times New Roman" w:hAnsi="Times New Roman" w:cs="Times New Roman"/>
          <w:color w:val="000000"/>
        </w:rPr>
      </w:pPr>
    </w:p>
    <w:p w14:paraId="7AE8B076"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1008 Program zaštite okoliša</w:t>
      </w:r>
    </w:p>
    <w:p w14:paraId="1CCE92ED" w14:textId="63A00F54"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w:t>
      </w:r>
      <w:r w:rsidR="00050417" w:rsidRPr="00296624">
        <w:rPr>
          <w:rFonts w:ascii="Times New Roman" w:hAnsi="Times New Roman" w:cs="Times New Roman"/>
          <w:color w:val="000000"/>
        </w:rPr>
        <w:t>327.000</w:t>
      </w:r>
      <w:r w:rsidRPr="00296624">
        <w:rPr>
          <w:rFonts w:ascii="Times New Roman" w:hAnsi="Times New Roman" w:cs="Times New Roman"/>
          <w:color w:val="000000"/>
        </w:rPr>
        <w:t xml:space="preserve"> a sadrži slijedeće aktivnosti:</w:t>
      </w:r>
    </w:p>
    <w:p w14:paraId="50A8355B" w14:textId="1A199711" w:rsidR="00050417" w:rsidRPr="00296624" w:rsidRDefault="00050417" w:rsidP="00050417">
      <w:pPr>
        <w:pStyle w:val="Odlomakpopisa"/>
        <w:widowControl w:val="0"/>
        <w:numPr>
          <w:ilvl w:val="0"/>
          <w:numId w:val="41"/>
        </w:numPr>
        <w:spacing w:before="12" w:after="0"/>
        <w:ind w:right="1"/>
        <w:jc w:val="both"/>
        <w:rPr>
          <w:rFonts w:ascii="Times New Roman" w:hAnsi="Times New Roman"/>
          <w:color w:val="000000"/>
        </w:rPr>
      </w:pPr>
      <w:r w:rsidRPr="00296624">
        <w:rPr>
          <w:rFonts w:ascii="Times New Roman" w:hAnsi="Times New Roman"/>
          <w:color w:val="000000"/>
        </w:rPr>
        <w:t>AKTIVNOST  A100611 Sanacija klizišta</w:t>
      </w:r>
    </w:p>
    <w:p w14:paraId="3F34A37C" w14:textId="38E6217A" w:rsidR="00050417" w:rsidRPr="00296624" w:rsidRDefault="00050417" w:rsidP="00050417">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Ova aktivnost odnosi se na sanaciju opasnog mjesta- klizišta u </w:t>
      </w:r>
      <w:proofErr w:type="spellStart"/>
      <w:r w:rsidRPr="00296624">
        <w:rPr>
          <w:rFonts w:ascii="Times New Roman" w:hAnsi="Times New Roman" w:cs="Times New Roman"/>
          <w:color w:val="000000"/>
        </w:rPr>
        <w:t>Podgariću</w:t>
      </w:r>
      <w:proofErr w:type="spellEnd"/>
      <w:r w:rsidRPr="00296624">
        <w:rPr>
          <w:rFonts w:ascii="Times New Roman" w:hAnsi="Times New Roman" w:cs="Times New Roman"/>
          <w:color w:val="000000"/>
        </w:rPr>
        <w:t xml:space="preserve"> vrijednosti 300.000€ u 100% </w:t>
      </w:r>
      <w:proofErr w:type="spellStart"/>
      <w:r w:rsidRPr="00296624">
        <w:rPr>
          <w:rFonts w:ascii="Times New Roman" w:hAnsi="Times New Roman" w:cs="Times New Roman"/>
          <w:color w:val="000000"/>
        </w:rPr>
        <w:t>tnom</w:t>
      </w:r>
      <w:proofErr w:type="spellEnd"/>
      <w:r w:rsidRPr="00296624">
        <w:rPr>
          <w:rFonts w:ascii="Times New Roman" w:hAnsi="Times New Roman" w:cs="Times New Roman"/>
          <w:color w:val="000000"/>
        </w:rPr>
        <w:t xml:space="preserve"> financiranju Hrvatskih voda </w:t>
      </w:r>
    </w:p>
    <w:p w14:paraId="578DC30F" w14:textId="11A61786" w:rsidR="00050417" w:rsidRPr="00296624" w:rsidRDefault="00D008B2" w:rsidP="00050417">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A100801 Gospodarenje i zbrinjavanje komunalnog otpada, planirana u iznosu 7.000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34B2251A" w14:textId="200D73DB" w:rsidR="00050417" w:rsidRPr="00296624" w:rsidRDefault="00050417" w:rsidP="00050417">
      <w:pPr>
        <w:rPr>
          <w:rFonts w:ascii="Times New Roman" w:hAnsi="Times New Roman" w:cs="Times New Roman"/>
        </w:rPr>
      </w:pPr>
      <w:r w:rsidRPr="00296624">
        <w:rPr>
          <w:rFonts w:ascii="Times New Roman" w:hAnsi="Times New Roman" w:cs="Times New Roman"/>
        </w:rPr>
        <w:t xml:space="preserve">Za zbrinjavanje komunalnog otpada na odlagalište  </w:t>
      </w:r>
      <w:proofErr w:type="spellStart"/>
      <w:r w:rsidRPr="00296624">
        <w:rPr>
          <w:rFonts w:ascii="Times New Roman" w:hAnsi="Times New Roman" w:cs="Times New Roman"/>
        </w:rPr>
        <w:t>Johovača</w:t>
      </w:r>
      <w:proofErr w:type="spellEnd"/>
    </w:p>
    <w:p w14:paraId="72EBE602" w14:textId="310371D7" w:rsidR="00D008B2" w:rsidRPr="00296624" w:rsidRDefault="00D008B2" w:rsidP="00050417">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A100802 Sanacija odlagališta </w:t>
      </w:r>
      <w:proofErr w:type="spellStart"/>
      <w:r w:rsidRPr="00296624">
        <w:rPr>
          <w:rFonts w:ascii="Times New Roman" w:hAnsi="Times New Roman" w:cs="Times New Roman"/>
          <w:color w:val="000000"/>
        </w:rPr>
        <w:t>Johovača</w:t>
      </w:r>
      <w:proofErr w:type="spellEnd"/>
      <w:r w:rsidRPr="00296624">
        <w:rPr>
          <w:rFonts w:ascii="Times New Roman" w:hAnsi="Times New Roman" w:cs="Times New Roman"/>
          <w:color w:val="000000"/>
        </w:rPr>
        <w:t xml:space="preserve">, planirana u iznosu </w:t>
      </w:r>
      <w:r w:rsidR="00050417" w:rsidRPr="00296624">
        <w:rPr>
          <w:rFonts w:ascii="Times New Roman" w:hAnsi="Times New Roman" w:cs="Times New Roman"/>
          <w:color w:val="000000"/>
        </w:rPr>
        <w:t>20</w:t>
      </w:r>
      <w:r w:rsidRPr="00296624">
        <w:rPr>
          <w:rFonts w:ascii="Times New Roman" w:hAnsi="Times New Roman" w:cs="Times New Roman"/>
          <w:color w:val="000000"/>
        </w:rPr>
        <w:t xml:space="preserve">.000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3F226117" w14:textId="5C596E9B" w:rsidR="00050417" w:rsidRPr="00296624" w:rsidRDefault="00050417" w:rsidP="00050417">
      <w:pPr>
        <w:pStyle w:val="Bezproreda"/>
        <w:rPr>
          <w:rFonts w:ascii="Times New Roman" w:hAnsi="Times New Roman" w:cs="Times New Roman"/>
        </w:rPr>
      </w:pPr>
      <w:r w:rsidRPr="00296624">
        <w:rPr>
          <w:rFonts w:ascii="Times New Roman" w:hAnsi="Times New Roman" w:cs="Times New Roman"/>
        </w:rPr>
        <w:t xml:space="preserve">Grad Garešnica  potpisao je dodatak V. ugovora s Fondom za zaštitu okoliša sa sanaciju i rekonstrukciju odlagališta </w:t>
      </w:r>
      <w:proofErr w:type="spellStart"/>
      <w:r w:rsidRPr="00296624">
        <w:rPr>
          <w:rFonts w:ascii="Times New Roman" w:hAnsi="Times New Roman" w:cs="Times New Roman"/>
        </w:rPr>
        <w:t>Johovača</w:t>
      </w:r>
      <w:proofErr w:type="spellEnd"/>
      <w:r w:rsidRPr="00296624">
        <w:rPr>
          <w:rFonts w:ascii="Times New Roman" w:hAnsi="Times New Roman" w:cs="Times New Roman"/>
        </w:rPr>
        <w:t>, pokrenut će se postupak javne nabave, a vlasnici Komunalac Garešnica d.o.o. sukladno udjelu u vlasništvu sufinancirat će sanaciju. Za Općinu Berek</w:t>
      </w:r>
      <w:r w:rsidR="00296624">
        <w:rPr>
          <w:rFonts w:ascii="Times New Roman" w:hAnsi="Times New Roman" w:cs="Times New Roman"/>
        </w:rPr>
        <w:t xml:space="preserve"> plan </w:t>
      </w:r>
      <w:r w:rsidRPr="00296624">
        <w:rPr>
          <w:rFonts w:ascii="Times New Roman" w:hAnsi="Times New Roman" w:cs="Times New Roman"/>
        </w:rPr>
        <w:t xml:space="preserve"> sufinanciranje iznosi 20.000 €.</w:t>
      </w:r>
    </w:p>
    <w:p w14:paraId="61D4E1F0" w14:textId="77777777" w:rsidR="00D008B2" w:rsidRPr="00296624" w:rsidRDefault="00D008B2">
      <w:pPr>
        <w:widowControl w:val="0"/>
        <w:spacing w:before="12" w:after="0"/>
        <w:ind w:right="1"/>
        <w:jc w:val="both"/>
        <w:rPr>
          <w:rFonts w:ascii="Times New Roman" w:hAnsi="Times New Roman" w:cs="Times New Roman"/>
          <w:color w:val="000000"/>
        </w:rPr>
      </w:pPr>
    </w:p>
    <w:p w14:paraId="14DD8B09" w14:textId="77777777"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PROGRAM: 1009 Program predškolskog  odgoja</w:t>
      </w:r>
    </w:p>
    <w:p w14:paraId="04B6E1F9" w14:textId="05AA9A61"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A100901 Predškolsko obrazovanje - Mala škola, planirana u iznosu </w:t>
      </w:r>
      <w:r w:rsidR="00050417">
        <w:rPr>
          <w:rFonts w:ascii="Times New Roman" w:hAnsi="Times New Roman" w:cs="Times New Roman"/>
          <w:color w:val="000000"/>
        </w:rPr>
        <w:t>3.000</w:t>
      </w:r>
      <w:r>
        <w:rPr>
          <w:rFonts w:ascii="Times New Roman" w:hAnsi="Times New Roman" w:cs="Times New Roman"/>
          <w:color w:val="000000"/>
        </w:rPr>
        <w:t xml:space="preserve"> </w:t>
      </w:r>
      <w:r w:rsidR="00256F04">
        <w:rPr>
          <w:rFonts w:ascii="Times New Roman" w:hAnsi="Times New Roman" w:cs="Times New Roman"/>
          <w:color w:val="000000"/>
        </w:rPr>
        <w:t>€</w:t>
      </w:r>
      <w:r>
        <w:rPr>
          <w:rFonts w:ascii="Times New Roman" w:hAnsi="Times New Roman" w:cs="Times New Roman"/>
          <w:color w:val="000000"/>
        </w:rPr>
        <w:t>.</w:t>
      </w:r>
    </w:p>
    <w:p w14:paraId="71839762" w14:textId="77777777" w:rsidR="00D008B2" w:rsidRDefault="00D008B2">
      <w:pPr>
        <w:widowControl w:val="0"/>
        <w:spacing w:before="12" w:after="0"/>
        <w:ind w:right="1"/>
        <w:jc w:val="both"/>
        <w:rPr>
          <w:rFonts w:ascii="Times New Roman" w:hAnsi="Times New Roman" w:cs="Times New Roman"/>
          <w:color w:val="000000"/>
        </w:rPr>
      </w:pPr>
    </w:p>
    <w:p w14:paraId="01C01124"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1010 Javne potrebe u školstvu</w:t>
      </w:r>
    </w:p>
    <w:p w14:paraId="7D3D17A2" w14:textId="1B9DA0D9"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28.500,00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18C51CDF" w14:textId="2D6A01F4"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A101001 Sufinanciranje potreba u školstvu, planirana u iznosu 2.500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2295E58F" w14:textId="77777777" w:rsidR="00050417" w:rsidRPr="00296624" w:rsidRDefault="00050417" w:rsidP="00050417">
      <w:pPr>
        <w:pStyle w:val="Bezproreda"/>
        <w:rPr>
          <w:rFonts w:ascii="Times New Roman" w:hAnsi="Times New Roman" w:cs="Times New Roman"/>
        </w:rPr>
      </w:pPr>
      <w:r w:rsidRPr="00296624">
        <w:rPr>
          <w:rFonts w:ascii="Times New Roman" w:hAnsi="Times New Roman" w:cs="Times New Roman"/>
        </w:rPr>
        <w:t xml:space="preserve">Na ovoj aktivnosti planirana su sredstva  kao tekuća pomoć osnovnoj školi za kupnju  nekih pomagala,  opreme i sl. koje bi im bile neophodne u radu. </w:t>
      </w:r>
    </w:p>
    <w:p w14:paraId="7B95AD8D" w14:textId="77777777" w:rsidR="00050417" w:rsidRPr="00296624" w:rsidRDefault="00050417">
      <w:pPr>
        <w:widowControl w:val="0"/>
        <w:spacing w:before="12" w:after="0"/>
        <w:ind w:right="1"/>
        <w:jc w:val="both"/>
        <w:rPr>
          <w:rFonts w:ascii="Times New Roman" w:hAnsi="Times New Roman" w:cs="Times New Roman"/>
          <w:color w:val="000000"/>
        </w:rPr>
      </w:pPr>
    </w:p>
    <w:p w14:paraId="06DF8FA4" w14:textId="422BFB51"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A101002 Sufinanciranje udžbenika i dr. opreme za OŠ, planirana u iznosu 12.000</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4A1D4ECF" w14:textId="18DB180F" w:rsidR="002A3F86" w:rsidRPr="00296624" w:rsidRDefault="002A3F86" w:rsidP="002A3F86">
      <w:pPr>
        <w:pStyle w:val="Bezproreda"/>
        <w:rPr>
          <w:rFonts w:ascii="Times New Roman" w:hAnsi="Times New Roman" w:cs="Times New Roman"/>
        </w:rPr>
      </w:pPr>
      <w:r w:rsidRPr="00296624">
        <w:rPr>
          <w:rFonts w:ascii="Times New Roman" w:hAnsi="Times New Roman" w:cs="Times New Roman"/>
        </w:rPr>
        <w:t xml:space="preserve">Iznosom od 12.000 € planira se sufinanciranje  nabave radnih bilježnica  i dr. potrebne opreme učenicima   sa područja Općine Berek koji pohađaju osnovnu škole u  </w:t>
      </w:r>
      <w:proofErr w:type="spellStart"/>
      <w:r w:rsidRPr="00296624">
        <w:rPr>
          <w:rFonts w:ascii="Times New Roman" w:hAnsi="Times New Roman" w:cs="Times New Roman"/>
        </w:rPr>
        <w:t>Bereku</w:t>
      </w:r>
      <w:proofErr w:type="spellEnd"/>
      <w:r w:rsidRPr="00296624">
        <w:rPr>
          <w:rFonts w:ascii="Times New Roman" w:hAnsi="Times New Roman" w:cs="Times New Roman"/>
        </w:rPr>
        <w:t xml:space="preserve"> i </w:t>
      </w:r>
      <w:proofErr w:type="spellStart"/>
      <w:r w:rsidRPr="00296624">
        <w:rPr>
          <w:rFonts w:ascii="Times New Roman" w:hAnsi="Times New Roman" w:cs="Times New Roman"/>
        </w:rPr>
        <w:t>Trnovitičkom</w:t>
      </w:r>
      <w:proofErr w:type="spellEnd"/>
      <w:r w:rsidRPr="00296624">
        <w:rPr>
          <w:rFonts w:ascii="Times New Roman" w:hAnsi="Times New Roman" w:cs="Times New Roman"/>
        </w:rPr>
        <w:t xml:space="preserve"> Popovcu. </w:t>
      </w:r>
    </w:p>
    <w:p w14:paraId="5AE35AA0" w14:textId="77777777" w:rsidR="002A3F86" w:rsidRPr="00296624" w:rsidRDefault="002A3F86">
      <w:pPr>
        <w:widowControl w:val="0"/>
        <w:spacing w:before="12" w:after="0"/>
        <w:ind w:right="1"/>
        <w:jc w:val="both"/>
        <w:rPr>
          <w:rFonts w:ascii="Times New Roman" w:hAnsi="Times New Roman" w:cs="Times New Roman"/>
          <w:color w:val="000000"/>
        </w:rPr>
      </w:pPr>
    </w:p>
    <w:p w14:paraId="22860509" w14:textId="2836C12E"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A101003 Sufinanciranje srednjoškolskog obrazovanja, planirana u iznosu 11.000</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307511C7" w14:textId="77777777" w:rsidR="002A3F86" w:rsidRPr="00296624" w:rsidRDefault="002A3F86" w:rsidP="002A3F86">
      <w:pPr>
        <w:pStyle w:val="Bezproreda"/>
        <w:rPr>
          <w:rFonts w:ascii="Times New Roman" w:hAnsi="Times New Roman" w:cs="Times New Roman"/>
        </w:rPr>
      </w:pPr>
      <w:r w:rsidRPr="00296624">
        <w:rPr>
          <w:rFonts w:ascii="Times New Roman" w:hAnsi="Times New Roman" w:cs="Times New Roman"/>
        </w:rPr>
        <w:t>Ovim iznosom  sufinanciraju se srednjoškolci sa područja Općine Berek u  iznosu  od 20 €  mjesečno  u vidu bespovratne potpore.</w:t>
      </w:r>
    </w:p>
    <w:p w14:paraId="25A7C674" w14:textId="77777777" w:rsidR="002A3F86" w:rsidRPr="00296624" w:rsidRDefault="002A3F86">
      <w:pPr>
        <w:widowControl w:val="0"/>
        <w:spacing w:before="12" w:after="0"/>
        <w:ind w:right="1"/>
        <w:jc w:val="both"/>
        <w:rPr>
          <w:rFonts w:ascii="Times New Roman" w:hAnsi="Times New Roman" w:cs="Times New Roman"/>
          <w:color w:val="000000"/>
        </w:rPr>
      </w:pPr>
    </w:p>
    <w:p w14:paraId="51ED40E5" w14:textId="4C976F9A"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A101004 Potpore studentima, planirana u iznosu 3.000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49EC3C5E" w14:textId="77777777" w:rsidR="002A3F86" w:rsidRPr="00296624" w:rsidRDefault="002A3F86" w:rsidP="002A3F86">
      <w:pPr>
        <w:pStyle w:val="Bezproreda"/>
        <w:rPr>
          <w:rFonts w:ascii="Times New Roman" w:hAnsi="Times New Roman" w:cs="Times New Roman"/>
        </w:rPr>
      </w:pPr>
      <w:r w:rsidRPr="00296624">
        <w:rPr>
          <w:rFonts w:ascii="Times New Roman" w:hAnsi="Times New Roman" w:cs="Times New Roman"/>
        </w:rPr>
        <w:t xml:space="preserve">Sukladno  općinskoj  odluci Općine jednom  godišnje povodom Dana općine redovnim studentima sa područja Općine Berek , dodjeljuje bespovratnu potporu u jednokratnom iznosu od 300 € </w:t>
      </w:r>
    </w:p>
    <w:p w14:paraId="3A0541F4" w14:textId="77777777" w:rsidR="00D008B2" w:rsidRDefault="00D008B2">
      <w:pPr>
        <w:widowControl w:val="0"/>
        <w:spacing w:before="12" w:after="0"/>
        <w:ind w:right="1"/>
        <w:jc w:val="both"/>
        <w:rPr>
          <w:rFonts w:ascii="Times New Roman" w:hAnsi="Times New Roman" w:cs="Times New Roman"/>
          <w:color w:val="000000"/>
        </w:rPr>
      </w:pPr>
    </w:p>
    <w:p w14:paraId="039F4527" w14:textId="77777777" w:rsidR="00296624" w:rsidRDefault="00296624">
      <w:pPr>
        <w:widowControl w:val="0"/>
        <w:spacing w:before="12" w:after="0"/>
        <w:ind w:right="1"/>
        <w:jc w:val="both"/>
        <w:rPr>
          <w:rFonts w:ascii="Times New Roman" w:hAnsi="Times New Roman" w:cs="Times New Roman"/>
          <w:color w:val="000000"/>
        </w:rPr>
      </w:pPr>
    </w:p>
    <w:p w14:paraId="19F55DF4" w14:textId="77777777" w:rsidR="00296624" w:rsidRPr="00296624" w:rsidRDefault="00296624">
      <w:pPr>
        <w:widowControl w:val="0"/>
        <w:spacing w:before="12" w:after="0"/>
        <w:ind w:right="1"/>
        <w:jc w:val="both"/>
        <w:rPr>
          <w:rFonts w:ascii="Times New Roman" w:hAnsi="Times New Roman" w:cs="Times New Roman"/>
          <w:color w:val="000000"/>
        </w:rPr>
      </w:pPr>
    </w:p>
    <w:p w14:paraId="4042077A" w14:textId="6DBC96CC"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1011 Program javnih potreba</w:t>
      </w:r>
      <w:r w:rsidR="002A3F86" w:rsidRPr="00296624">
        <w:rPr>
          <w:rFonts w:ascii="Times New Roman" w:hAnsi="Times New Roman" w:cs="Times New Roman"/>
          <w:color w:val="000000"/>
        </w:rPr>
        <w:t xml:space="preserve"> u kulturi </w:t>
      </w:r>
    </w:p>
    <w:p w14:paraId="51D6242F" w14:textId="64CE8A7D"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lastRenderedPageBreak/>
        <w:t>Planiran je u iznosu 22.000</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1E0017C4" w14:textId="34EAEC49"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A101101 Manifestacije u kulturi, planirana u iznosu 7.000,00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42DE68B1" w14:textId="1AD14CB8" w:rsidR="002A3F86" w:rsidRPr="00296624" w:rsidRDefault="002A3F86">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rPr>
        <w:t>Za manifestacije u kulturi planira se 7.000 € i to za rad KUD Prijatelji Berek  , za rad udruge Čuvari starina , za likovnu koloniju ,te za  ostale nepredviđene potrebe u kulturi</w:t>
      </w:r>
    </w:p>
    <w:p w14:paraId="00117EEC" w14:textId="0FFE231E"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A101103 Pomoć vjerskim zajednicama, planirana u iznosu 15.000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213210BF" w14:textId="77777777" w:rsidR="002A3F86" w:rsidRPr="00296624" w:rsidRDefault="002A3F86" w:rsidP="002A3F86">
      <w:pPr>
        <w:pStyle w:val="Bezproreda"/>
        <w:rPr>
          <w:rFonts w:ascii="Times New Roman" w:hAnsi="Times New Roman" w:cs="Times New Roman"/>
        </w:rPr>
      </w:pPr>
      <w:r w:rsidRPr="00296624">
        <w:rPr>
          <w:rFonts w:ascii="Times New Roman" w:hAnsi="Times New Roman" w:cs="Times New Roman"/>
        </w:rPr>
        <w:t>Na  području Općine Berek 4 su župne zajednice , te  se  iznos od 15.000 € planira kao pomoć u njihovom radu.</w:t>
      </w:r>
    </w:p>
    <w:p w14:paraId="16F2CE61" w14:textId="77777777" w:rsidR="00D008B2" w:rsidRPr="00296624" w:rsidRDefault="00D008B2">
      <w:pPr>
        <w:widowControl w:val="0"/>
        <w:spacing w:before="12" w:after="0"/>
        <w:ind w:right="1"/>
        <w:jc w:val="both"/>
        <w:rPr>
          <w:rFonts w:ascii="Times New Roman" w:hAnsi="Times New Roman" w:cs="Times New Roman"/>
          <w:color w:val="000000"/>
        </w:rPr>
      </w:pPr>
    </w:p>
    <w:p w14:paraId="6906651A"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1012 Organizacija rekreacije i športskih aktivnosti</w:t>
      </w:r>
    </w:p>
    <w:p w14:paraId="77E95D7F" w14:textId="34C6E591"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16.000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08AA958C" w14:textId="6509CB21"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A101201 Osnovna djelatnost Športskog saveza, planirana u iznosu 16.000</w:t>
      </w:r>
      <w:r w:rsidR="002A3F86"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4D1106D9" w14:textId="77777777" w:rsidR="002A3F86" w:rsidRPr="00296624" w:rsidRDefault="002A3F86" w:rsidP="002A3F86">
      <w:pPr>
        <w:pStyle w:val="Bezproreda"/>
        <w:rPr>
          <w:rFonts w:ascii="Times New Roman" w:hAnsi="Times New Roman" w:cs="Times New Roman"/>
        </w:rPr>
      </w:pPr>
      <w:r w:rsidRPr="00296624">
        <w:rPr>
          <w:rFonts w:ascii="Times New Roman" w:hAnsi="Times New Roman" w:cs="Times New Roman"/>
        </w:rPr>
        <w:t xml:space="preserve">Ovim   iznosom planira se podupiranje rada i djelovanja NK Tomislav Berek, kao jedinog sportskog društva koje  radi i djeluje na području Općine Berek  i aktivno se takmiči </w:t>
      </w:r>
    </w:p>
    <w:p w14:paraId="5FD4BF82" w14:textId="77777777" w:rsidR="00D008B2" w:rsidRPr="00296624" w:rsidRDefault="00D008B2">
      <w:pPr>
        <w:widowControl w:val="0"/>
        <w:spacing w:before="12" w:after="0"/>
        <w:ind w:right="1"/>
        <w:jc w:val="both"/>
        <w:rPr>
          <w:rFonts w:ascii="Times New Roman" w:hAnsi="Times New Roman" w:cs="Times New Roman"/>
          <w:color w:val="000000"/>
        </w:rPr>
      </w:pPr>
    </w:p>
    <w:p w14:paraId="19E6DCF9"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1013 Program socijalne skrbi i novčanih pomoći</w:t>
      </w:r>
    </w:p>
    <w:p w14:paraId="52F55B93" w14:textId="0E264E7E"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w:t>
      </w:r>
      <w:r w:rsidR="002A3F86" w:rsidRPr="00296624">
        <w:rPr>
          <w:rFonts w:ascii="Times New Roman" w:hAnsi="Times New Roman" w:cs="Times New Roman"/>
          <w:color w:val="000000"/>
        </w:rPr>
        <w:t>44.000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5031E9BD" w14:textId="1D193558"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A101301 Pomoć u novcu  i naravi pojedincima i obiteljima, planirana u iznosu 23.000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0272C939" w14:textId="77777777" w:rsidR="002A3F86" w:rsidRPr="00296624" w:rsidRDefault="002A3F86" w:rsidP="002A3F86">
      <w:pPr>
        <w:spacing w:after="0" w:line="240" w:lineRule="auto"/>
        <w:ind w:left="360"/>
        <w:jc w:val="both"/>
        <w:rPr>
          <w:rFonts w:ascii="Times New Roman" w:hAnsi="Times New Roman" w:cs="Times New Roman"/>
          <w:bCs/>
        </w:rPr>
      </w:pPr>
      <w:r w:rsidRPr="00296624">
        <w:rPr>
          <w:rFonts w:ascii="Times New Roman" w:hAnsi="Times New Roman" w:cs="Times New Roman"/>
          <w:bCs/>
          <w:u w:val="single"/>
        </w:rPr>
        <w:t>Naknade građanima i kućanstvima u novcu   za: pod</w:t>
      </w:r>
      <w:r w:rsidRPr="00296624">
        <w:rPr>
          <w:rFonts w:ascii="Times New Roman" w:hAnsi="Times New Roman" w:cs="Times New Roman"/>
          <w:bCs/>
        </w:rPr>
        <w:t xml:space="preserve">mirenje troškova stanovanja – socijalni program     ,  naknada za novorođeno dijete u obitelji , za podmirenje  pogrebnih troškova </w:t>
      </w:r>
    </w:p>
    <w:p w14:paraId="089E52EC" w14:textId="77777777" w:rsidR="002A3F86" w:rsidRPr="00296624" w:rsidRDefault="002A3F86" w:rsidP="002A3F86">
      <w:pPr>
        <w:rPr>
          <w:rFonts w:ascii="Times New Roman" w:hAnsi="Times New Roman" w:cs="Times New Roman"/>
          <w:bCs/>
        </w:rPr>
      </w:pPr>
      <w:r w:rsidRPr="00296624">
        <w:rPr>
          <w:rFonts w:ascii="Times New Roman" w:hAnsi="Times New Roman" w:cs="Times New Roman"/>
          <w:bCs/>
        </w:rPr>
        <w:t xml:space="preserve">za osobe za  kojima Centar za  socijalnu skrb nije dužan iste snositi, ako umrli nije prije smrti osigurao sredstva za podmirenje tih  troškova, te ako ne postoje osobe koje  bi za njih   snosile troškove sahrane, ostalo – jednokratne novčane pomoći,  jednokratne novčane pomoći odobravaju se socijalno ugroženim   obiteljima ili samcima koji zbog posebnih okolnosti (bolest, smrt člana obitelji, poboljšanje uvjeta stanovanja, priključenje na vodovod, struju  i sl., štete od požara i dr.) dođu u teške materijalne prilike. Pomoć obiteljima težeg materijalnog stanja  u   vidu pomoći za kupnju prehrambenih artikala, namještaja, uređenje doma i sl. </w:t>
      </w:r>
    </w:p>
    <w:p w14:paraId="3CDFD897" w14:textId="3C46A900" w:rsidR="002A3F86" w:rsidRPr="00296624" w:rsidRDefault="002A3F86" w:rsidP="002A3F86">
      <w:pPr>
        <w:pStyle w:val="Bezproreda"/>
        <w:rPr>
          <w:rFonts w:ascii="Times New Roman" w:hAnsi="Times New Roman" w:cs="Times New Roman"/>
        </w:rPr>
      </w:pPr>
      <w:r w:rsidRPr="00296624">
        <w:rPr>
          <w:rFonts w:ascii="Times New Roman" w:hAnsi="Times New Roman" w:cs="Times New Roman"/>
          <w:bCs/>
          <w:u w:val="single"/>
        </w:rPr>
        <w:t>Naknade  građanima i kućanstvima u naravi</w:t>
      </w:r>
      <w:r w:rsidRPr="00296624">
        <w:rPr>
          <w:rFonts w:ascii="Times New Roman" w:hAnsi="Times New Roman" w:cs="Times New Roman"/>
          <w:bCs/>
        </w:rPr>
        <w:t xml:space="preserve"> : subvencioniranje odvoza  smeća osobama sta</w:t>
      </w:r>
      <w:r w:rsidRPr="00296624">
        <w:rPr>
          <w:rFonts w:ascii="Times New Roman" w:hAnsi="Times New Roman" w:cs="Times New Roman"/>
        </w:rPr>
        <w:t>rijima od 65 godina koji žive u jednočlanim ili dvočlanim domaćinstvima  Općina Berek, subvencionira  odvoz smeća  iznosom od 4€ mjesečno; pomoć u naturi socijalno ugroženima (pomoć u plaćanju režija, kupnji hrane, higijenskih potrepština i sl.), ; ostale pomoći u naravi – pomoć pri kupnji  neophodnog građevnog materijala  obiteljima kojima je nužan popravak ili poboljšanje uvjeta stanovanja;  prigodno darivanje poklon paketima novorođenčadi, prigodno darivanje  za vjerske blagdane ( Božić i Uskrs )</w:t>
      </w:r>
    </w:p>
    <w:p w14:paraId="1CB90EA0" w14:textId="77777777" w:rsidR="002A3F86" w:rsidRPr="00296624" w:rsidRDefault="002A3F86">
      <w:pPr>
        <w:widowControl w:val="0"/>
        <w:spacing w:before="12" w:after="0"/>
        <w:ind w:right="1"/>
        <w:jc w:val="both"/>
        <w:rPr>
          <w:rFonts w:ascii="Times New Roman" w:hAnsi="Times New Roman" w:cs="Times New Roman"/>
          <w:color w:val="000000"/>
        </w:rPr>
      </w:pPr>
    </w:p>
    <w:p w14:paraId="3B175F54" w14:textId="61EC9B6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A101304 Program potpore mladim obiteljima (kupnja i adaptacija), planirana u iznosu 21.000,00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6950FDA4" w14:textId="0088AFFD" w:rsidR="002A3F86" w:rsidRPr="00296624" w:rsidRDefault="002A3F86" w:rsidP="002A3F86">
      <w:pPr>
        <w:pStyle w:val="Bezproreda"/>
        <w:rPr>
          <w:rFonts w:ascii="Times New Roman" w:hAnsi="Times New Roman" w:cs="Times New Roman"/>
        </w:rPr>
      </w:pPr>
      <w:r w:rsidRPr="00296624">
        <w:rPr>
          <w:rFonts w:ascii="Times New Roman" w:hAnsi="Times New Roman" w:cs="Times New Roman"/>
        </w:rPr>
        <w:t xml:space="preserve"> Za pomoć mladim obiteljima u rješavanju stambeno pitanja , kupnjom /gradnjom ili adaptacijom prve nekretnine.</w:t>
      </w:r>
    </w:p>
    <w:p w14:paraId="3E33213C" w14:textId="77777777" w:rsidR="00D008B2" w:rsidRPr="00296624" w:rsidRDefault="00D008B2">
      <w:pPr>
        <w:widowControl w:val="0"/>
        <w:spacing w:before="12" w:after="0"/>
        <w:ind w:right="1"/>
        <w:jc w:val="both"/>
        <w:rPr>
          <w:rFonts w:ascii="Times New Roman" w:hAnsi="Times New Roman" w:cs="Times New Roman"/>
          <w:color w:val="000000"/>
        </w:rPr>
      </w:pPr>
    </w:p>
    <w:p w14:paraId="654F3993"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1014 Humanitarna skrb kroz udruge građana</w:t>
      </w:r>
    </w:p>
    <w:p w14:paraId="34E64962" w14:textId="10C32D23"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8.500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674C3812" w14:textId="77777777" w:rsidR="002A3F86" w:rsidRPr="00296624" w:rsidRDefault="002A3F86">
      <w:pPr>
        <w:widowControl w:val="0"/>
        <w:spacing w:before="12" w:after="0"/>
        <w:ind w:right="1"/>
        <w:jc w:val="both"/>
        <w:rPr>
          <w:rFonts w:ascii="Times New Roman" w:hAnsi="Times New Roman" w:cs="Times New Roman"/>
          <w:color w:val="000000"/>
        </w:rPr>
      </w:pPr>
    </w:p>
    <w:p w14:paraId="7B0F4748" w14:textId="2F140105"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A101402 Humanitarna djelatnost Crvenog </w:t>
      </w:r>
      <w:proofErr w:type="spellStart"/>
      <w:r w:rsidRPr="00296624">
        <w:rPr>
          <w:rFonts w:ascii="Times New Roman" w:hAnsi="Times New Roman" w:cs="Times New Roman"/>
          <w:color w:val="000000"/>
        </w:rPr>
        <w:t>kri§a</w:t>
      </w:r>
      <w:proofErr w:type="spellEnd"/>
      <w:r w:rsidRPr="00296624">
        <w:rPr>
          <w:rFonts w:ascii="Times New Roman" w:hAnsi="Times New Roman" w:cs="Times New Roman"/>
          <w:color w:val="000000"/>
        </w:rPr>
        <w:t xml:space="preserve"> i Caritasa, planirana u iznosu 2.500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089186E2" w14:textId="54B04ECC" w:rsidR="002A3F86" w:rsidRPr="00296624" w:rsidRDefault="002A3F86" w:rsidP="002A3F86">
      <w:pPr>
        <w:pStyle w:val="Bezproreda"/>
        <w:rPr>
          <w:rFonts w:ascii="Times New Roman" w:hAnsi="Times New Roman" w:cs="Times New Roman"/>
        </w:rPr>
      </w:pPr>
      <w:r w:rsidRPr="00296624">
        <w:rPr>
          <w:rFonts w:ascii="Times New Roman" w:hAnsi="Times New Roman" w:cs="Times New Roman"/>
        </w:rPr>
        <w:t>Sukladno zakonskim  odredbama Općina je dužna sufinancirati rad Crvenog križa.</w:t>
      </w:r>
    </w:p>
    <w:p w14:paraId="1AF55617" w14:textId="77777777" w:rsidR="002A3F86" w:rsidRPr="00296624" w:rsidRDefault="002A3F86">
      <w:pPr>
        <w:widowControl w:val="0"/>
        <w:spacing w:before="12" w:after="0"/>
        <w:ind w:right="1"/>
        <w:jc w:val="both"/>
        <w:rPr>
          <w:rFonts w:ascii="Times New Roman" w:hAnsi="Times New Roman" w:cs="Times New Roman"/>
          <w:color w:val="000000"/>
        </w:rPr>
      </w:pPr>
    </w:p>
    <w:p w14:paraId="5ACCE490" w14:textId="7DC9232F"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AKTIVNOST A101503 Poticaj udrugama-Ostale udruge, planirana u iznosu 6.000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4BC49885" w14:textId="77777777" w:rsidR="002A3F86" w:rsidRPr="00296624" w:rsidRDefault="002A3F86" w:rsidP="002A3F86">
      <w:pPr>
        <w:pStyle w:val="Bezproreda"/>
        <w:rPr>
          <w:rFonts w:ascii="Times New Roman" w:hAnsi="Times New Roman" w:cs="Times New Roman"/>
        </w:rPr>
      </w:pPr>
      <w:r w:rsidRPr="00296624">
        <w:rPr>
          <w:rFonts w:ascii="Times New Roman" w:hAnsi="Times New Roman" w:cs="Times New Roman"/>
        </w:rPr>
        <w:t>Ovim iznosom planira se  poticati rad ostalih nespomenutih udruga , koje tijekom godine podnesu zamolbe  (HVIDRA, braniteljske udruge ,  udruga umirovljenika,  udruga potrošača  i sl.).</w:t>
      </w:r>
    </w:p>
    <w:p w14:paraId="42AD8F34" w14:textId="77777777" w:rsidR="00D008B2" w:rsidRPr="00296624" w:rsidRDefault="00D008B2">
      <w:pPr>
        <w:widowControl w:val="0"/>
        <w:spacing w:before="12" w:after="0"/>
        <w:ind w:right="1"/>
        <w:jc w:val="both"/>
        <w:rPr>
          <w:rFonts w:ascii="Times New Roman" w:hAnsi="Times New Roman" w:cs="Times New Roman"/>
          <w:color w:val="000000"/>
        </w:rPr>
      </w:pPr>
    </w:p>
    <w:p w14:paraId="31628C5A"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1015 Program javnih potreba u zdravstvu</w:t>
      </w:r>
    </w:p>
    <w:p w14:paraId="588E7F4D" w14:textId="37445F15" w:rsidR="00D008B2"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Planiran je u iznosu 9.000</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5386A925" w14:textId="77777777" w:rsidR="00296624" w:rsidRPr="00296624" w:rsidRDefault="00296624">
      <w:pPr>
        <w:widowControl w:val="0"/>
        <w:spacing w:before="12" w:after="0"/>
        <w:ind w:right="1"/>
        <w:jc w:val="both"/>
        <w:rPr>
          <w:rFonts w:ascii="Times New Roman" w:hAnsi="Times New Roman" w:cs="Times New Roman"/>
          <w:color w:val="000000"/>
        </w:rPr>
      </w:pPr>
    </w:p>
    <w:p w14:paraId="5A6C9B5A" w14:textId="050F411A" w:rsidR="00D008B2" w:rsidRDefault="00D008B2">
      <w:pPr>
        <w:widowControl w:val="0"/>
        <w:spacing w:before="12" w:after="0"/>
        <w:ind w:right="1"/>
        <w:jc w:val="both"/>
        <w:rPr>
          <w:rFonts w:ascii="Times New Roman" w:hAnsi="Times New Roman" w:cs="Times New Roman"/>
          <w:color w:val="000000"/>
        </w:rPr>
      </w:pPr>
      <w:r>
        <w:rPr>
          <w:rFonts w:ascii="Times New Roman" w:hAnsi="Times New Roman" w:cs="Times New Roman"/>
          <w:color w:val="000000"/>
        </w:rPr>
        <w:t xml:space="preserve">   ●  AKTIVNOST A101501 Opće medicinske usluge, planirana u iznosu 9.000,00 </w:t>
      </w:r>
      <w:r w:rsidR="00256F04">
        <w:rPr>
          <w:rFonts w:ascii="Times New Roman" w:hAnsi="Times New Roman" w:cs="Times New Roman"/>
          <w:color w:val="000000"/>
        </w:rPr>
        <w:t>€</w:t>
      </w:r>
      <w:r>
        <w:rPr>
          <w:rFonts w:ascii="Times New Roman" w:hAnsi="Times New Roman" w:cs="Times New Roman"/>
          <w:color w:val="000000"/>
        </w:rPr>
        <w:t>.</w:t>
      </w:r>
    </w:p>
    <w:p w14:paraId="31C34C91" w14:textId="53839B86" w:rsidR="00D008B2" w:rsidRPr="00296624" w:rsidRDefault="002A3F86" w:rsidP="004D0736">
      <w:pPr>
        <w:pStyle w:val="Bezproreda"/>
        <w:rPr>
          <w:rFonts w:ascii="Times New Roman" w:hAnsi="Times New Roman" w:cs="Times New Roman"/>
        </w:rPr>
      </w:pPr>
      <w:r w:rsidRPr="00296624">
        <w:rPr>
          <w:rFonts w:ascii="Times New Roman" w:hAnsi="Times New Roman" w:cs="Times New Roman"/>
        </w:rPr>
        <w:t xml:space="preserve">Za  redovnu deratizaciju i  dezinsekciju </w:t>
      </w:r>
      <w:r w:rsidR="004D0736" w:rsidRPr="00296624">
        <w:rPr>
          <w:rFonts w:ascii="Times New Roman" w:hAnsi="Times New Roman" w:cs="Times New Roman"/>
        </w:rPr>
        <w:t>.</w:t>
      </w:r>
    </w:p>
    <w:p w14:paraId="3B8AB957" w14:textId="77777777" w:rsidR="004D0736" w:rsidRPr="00296624" w:rsidRDefault="004D0736" w:rsidP="004D0736">
      <w:pPr>
        <w:pStyle w:val="Bezproreda"/>
        <w:rPr>
          <w:rFonts w:ascii="Times New Roman" w:hAnsi="Times New Roman" w:cs="Times New Roman"/>
          <w:color w:val="000000"/>
        </w:rPr>
      </w:pPr>
    </w:p>
    <w:p w14:paraId="0F1ADE1E" w14:textId="77777777"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1019 Razvoj zajednice i civilnog društva</w:t>
      </w:r>
    </w:p>
    <w:p w14:paraId="543A3039" w14:textId="3844D0B6"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Planiran je u iznosu </w:t>
      </w:r>
      <w:r w:rsidR="004D0736" w:rsidRPr="00296624">
        <w:rPr>
          <w:rFonts w:ascii="Times New Roman" w:hAnsi="Times New Roman" w:cs="Times New Roman"/>
          <w:color w:val="000000"/>
        </w:rPr>
        <w:t>119.000</w:t>
      </w:r>
      <w:r w:rsidRPr="00296624">
        <w:rPr>
          <w:rFonts w:ascii="Times New Roman" w:hAnsi="Times New Roman" w:cs="Times New Roman"/>
          <w:color w:val="000000"/>
        </w:rPr>
        <w:t xml:space="preserve"> </w:t>
      </w:r>
      <w:r w:rsidR="00256F04" w:rsidRPr="00296624">
        <w:rPr>
          <w:rFonts w:ascii="Times New Roman" w:hAnsi="Times New Roman" w:cs="Times New Roman"/>
          <w:color w:val="000000"/>
        </w:rPr>
        <w:t>€</w:t>
      </w:r>
      <w:r w:rsidRPr="00296624">
        <w:rPr>
          <w:rFonts w:ascii="Times New Roman" w:hAnsi="Times New Roman" w:cs="Times New Roman"/>
          <w:color w:val="000000"/>
        </w:rPr>
        <w:t>, a sadrži slijedeće aktivnosti:</w:t>
      </w:r>
    </w:p>
    <w:p w14:paraId="1A072F64" w14:textId="27DDC429" w:rsidR="004D0736" w:rsidRPr="00296624" w:rsidRDefault="004D0736" w:rsidP="004D0736">
      <w:pPr>
        <w:pStyle w:val="Odlomakpopisa"/>
        <w:widowControl w:val="0"/>
        <w:numPr>
          <w:ilvl w:val="0"/>
          <w:numId w:val="41"/>
        </w:numPr>
        <w:spacing w:before="12" w:after="0"/>
        <w:ind w:right="1"/>
        <w:jc w:val="both"/>
        <w:rPr>
          <w:rFonts w:ascii="Times New Roman" w:hAnsi="Times New Roman"/>
          <w:color w:val="000000"/>
        </w:rPr>
      </w:pPr>
      <w:r w:rsidRPr="00296624">
        <w:rPr>
          <w:rFonts w:ascii="Times New Roman" w:hAnsi="Times New Roman"/>
          <w:color w:val="000000"/>
        </w:rPr>
        <w:t xml:space="preserve">KAPITALNI PROJEKTI  K100712 Radovi na </w:t>
      </w:r>
      <w:proofErr w:type="spellStart"/>
      <w:r w:rsidRPr="00296624">
        <w:rPr>
          <w:rFonts w:ascii="Times New Roman" w:hAnsi="Times New Roman"/>
          <w:color w:val="000000"/>
        </w:rPr>
        <w:t>semaforizaciji</w:t>
      </w:r>
      <w:proofErr w:type="spellEnd"/>
      <w:r w:rsidRPr="00296624">
        <w:rPr>
          <w:rFonts w:ascii="Times New Roman" w:hAnsi="Times New Roman"/>
          <w:color w:val="000000"/>
        </w:rPr>
        <w:t xml:space="preserve">  pješačkog prijelaza kod OŠ Berek</w:t>
      </w:r>
    </w:p>
    <w:p w14:paraId="0445D71B" w14:textId="577716A2" w:rsidR="004D0736" w:rsidRPr="00296624" w:rsidRDefault="004D0736" w:rsidP="004D0736">
      <w:pPr>
        <w:pStyle w:val="Odlomakpopisa"/>
        <w:widowControl w:val="0"/>
        <w:spacing w:before="12" w:after="0"/>
        <w:ind w:right="1"/>
        <w:jc w:val="both"/>
        <w:rPr>
          <w:rFonts w:ascii="Times New Roman" w:hAnsi="Times New Roman"/>
          <w:color w:val="000000"/>
        </w:rPr>
      </w:pPr>
      <w:r w:rsidRPr="00296624">
        <w:rPr>
          <w:rFonts w:ascii="Times New Roman" w:hAnsi="Times New Roman"/>
          <w:color w:val="000000"/>
        </w:rPr>
        <w:t>Postavljanje vertikalne signalizacije radi veće sigurnosti  i zaštite djece u prometu 51.000€.</w:t>
      </w:r>
    </w:p>
    <w:p w14:paraId="7B088AA5" w14:textId="77777777" w:rsidR="004D0736" w:rsidRPr="00296624" w:rsidRDefault="004D0736" w:rsidP="004D0736">
      <w:pPr>
        <w:pStyle w:val="Odlomakpopisa"/>
        <w:widowControl w:val="0"/>
        <w:spacing w:before="12" w:after="0"/>
        <w:ind w:right="1"/>
        <w:jc w:val="both"/>
        <w:rPr>
          <w:rFonts w:ascii="Times New Roman" w:hAnsi="Times New Roman"/>
          <w:color w:val="000000"/>
        </w:rPr>
      </w:pPr>
    </w:p>
    <w:p w14:paraId="6722D2E1" w14:textId="0F94D20B" w:rsidR="00D008B2" w:rsidRPr="00296624" w:rsidRDefault="00D008B2">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 xml:space="preserve">   ●  KAPITALNI PROJEKT K100703 Izgradnja objekata, adaptacija društvenih domova, planiran u iznosu 60.000 </w:t>
      </w:r>
      <w:r w:rsidR="00256F04" w:rsidRPr="00296624">
        <w:rPr>
          <w:rFonts w:ascii="Times New Roman" w:hAnsi="Times New Roman" w:cs="Times New Roman"/>
          <w:color w:val="000000"/>
        </w:rPr>
        <w:t>€</w:t>
      </w:r>
      <w:r w:rsidRPr="00296624">
        <w:rPr>
          <w:rFonts w:ascii="Times New Roman" w:hAnsi="Times New Roman" w:cs="Times New Roman"/>
          <w:color w:val="000000"/>
        </w:rPr>
        <w:t>.</w:t>
      </w:r>
    </w:p>
    <w:p w14:paraId="322C4AD4" w14:textId="77777777" w:rsidR="004D0736" w:rsidRPr="00296624" w:rsidRDefault="004D0736" w:rsidP="004D0736">
      <w:pPr>
        <w:pStyle w:val="Bezproreda"/>
        <w:rPr>
          <w:rFonts w:ascii="Times New Roman" w:hAnsi="Times New Roman" w:cs="Times New Roman"/>
        </w:rPr>
      </w:pPr>
      <w:r w:rsidRPr="00296624">
        <w:rPr>
          <w:rFonts w:ascii="Times New Roman" w:hAnsi="Times New Roman" w:cs="Times New Roman"/>
        </w:rPr>
        <w:t>Ovim iznosom planiraju se dodatna ulaganja na društvenim domovima  u svrhu poboljšanja uvjeta rada i korištenja istih.</w:t>
      </w:r>
    </w:p>
    <w:p w14:paraId="58DE7118" w14:textId="77777777" w:rsidR="004D0736" w:rsidRPr="00296624" w:rsidRDefault="004D0736">
      <w:pPr>
        <w:widowControl w:val="0"/>
        <w:spacing w:before="12" w:after="0"/>
        <w:ind w:right="1"/>
        <w:jc w:val="both"/>
        <w:rPr>
          <w:rFonts w:ascii="Times New Roman" w:hAnsi="Times New Roman" w:cs="Times New Roman"/>
          <w:color w:val="000000"/>
        </w:rPr>
      </w:pPr>
    </w:p>
    <w:p w14:paraId="1B63E863" w14:textId="3530A8C8" w:rsidR="00D008B2" w:rsidRPr="00296624" w:rsidRDefault="004D0736">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GLAVA 00300 DJEČJI VRTIĆ RADOST BEREK</w:t>
      </w:r>
    </w:p>
    <w:p w14:paraId="5AEDF921" w14:textId="56267052" w:rsidR="004D0736" w:rsidRPr="00296624" w:rsidRDefault="004D0736">
      <w:pPr>
        <w:widowControl w:val="0"/>
        <w:spacing w:before="12" w:after="0"/>
        <w:ind w:right="1"/>
        <w:jc w:val="both"/>
        <w:rPr>
          <w:rFonts w:ascii="Times New Roman" w:hAnsi="Times New Roman" w:cs="Times New Roman"/>
          <w:color w:val="000000"/>
        </w:rPr>
      </w:pPr>
      <w:r w:rsidRPr="00296624">
        <w:rPr>
          <w:rFonts w:ascii="Times New Roman" w:hAnsi="Times New Roman" w:cs="Times New Roman"/>
          <w:color w:val="000000"/>
        </w:rPr>
        <w:t>Program 100900 Program predškolsko odgoja i  naobrazbe  planiran je u iznosu  400.000 €  , a sadrži slijedeće aktivnosti :</w:t>
      </w:r>
    </w:p>
    <w:p w14:paraId="43CF53BB" w14:textId="62668EE3" w:rsidR="004D0736" w:rsidRDefault="004D0736" w:rsidP="004D0736">
      <w:pPr>
        <w:pStyle w:val="Odlomakpopisa"/>
        <w:widowControl w:val="0"/>
        <w:numPr>
          <w:ilvl w:val="0"/>
          <w:numId w:val="41"/>
        </w:numPr>
        <w:spacing w:before="12" w:after="0"/>
        <w:ind w:right="1"/>
        <w:jc w:val="both"/>
        <w:rPr>
          <w:rFonts w:ascii="Times New Roman" w:hAnsi="Times New Roman"/>
          <w:color w:val="000000"/>
        </w:rPr>
      </w:pPr>
      <w:r>
        <w:rPr>
          <w:rFonts w:ascii="Times New Roman" w:hAnsi="Times New Roman"/>
          <w:color w:val="000000"/>
        </w:rPr>
        <w:t>AKTIVNOST  A100900 PLAĆE ZA ZAPOSLENE I DRUGA MATERIJALNA PRAVA 329.000</w:t>
      </w:r>
      <w:r w:rsidR="00296624">
        <w:rPr>
          <w:rFonts w:ascii="Times New Roman" w:hAnsi="Times New Roman"/>
          <w:color w:val="000000"/>
        </w:rPr>
        <w:t xml:space="preserve"> €</w:t>
      </w:r>
    </w:p>
    <w:p w14:paraId="0B4F9D2E" w14:textId="04C13906" w:rsidR="004D0736" w:rsidRDefault="004D0736" w:rsidP="004D0736">
      <w:pPr>
        <w:pStyle w:val="Odlomakpopisa"/>
        <w:widowControl w:val="0"/>
        <w:spacing w:before="12" w:after="0"/>
        <w:ind w:right="1"/>
        <w:jc w:val="both"/>
        <w:rPr>
          <w:rFonts w:ascii="Times New Roman" w:hAnsi="Times New Roman"/>
          <w:color w:val="000000"/>
        </w:rPr>
      </w:pPr>
      <w:r>
        <w:rPr>
          <w:rFonts w:ascii="Times New Roman" w:hAnsi="Times New Roman"/>
          <w:color w:val="000000"/>
        </w:rPr>
        <w:t>Za plaće zaposlenika, zakonom propisane doprinose, putni trošak ,  božićnicu , regres  , i ostala materijalna prava koja proizlaze iz radnog odnosa.</w:t>
      </w:r>
    </w:p>
    <w:p w14:paraId="5DB41369" w14:textId="64E40CC8" w:rsidR="004D0736" w:rsidRPr="004D0736" w:rsidRDefault="004D0736" w:rsidP="004D0736">
      <w:pPr>
        <w:pStyle w:val="Odlomakpopisa"/>
        <w:widowControl w:val="0"/>
        <w:numPr>
          <w:ilvl w:val="0"/>
          <w:numId w:val="41"/>
        </w:numPr>
        <w:spacing w:before="12" w:after="0"/>
        <w:ind w:right="1"/>
        <w:jc w:val="both"/>
        <w:rPr>
          <w:rFonts w:ascii="Times New Roman" w:hAnsi="Times New Roman"/>
          <w:color w:val="000000"/>
        </w:rPr>
      </w:pPr>
      <w:r>
        <w:rPr>
          <w:rFonts w:ascii="Times New Roman" w:hAnsi="Times New Roman"/>
          <w:color w:val="000000"/>
        </w:rPr>
        <w:t xml:space="preserve">AKTIVNOST  100903 MATERIJALNI  RASODI </w:t>
      </w:r>
      <w:r w:rsidR="00296624">
        <w:rPr>
          <w:rFonts w:ascii="Times New Roman" w:hAnsi="Times New Roman"/>
          <w:color w:val="000000"/>
        </w:rPr>
        <w:t>-71.000  €.</w:t>
      </w:r>
    </w:p>
    <w:p w14:paraId="64D63843" w14:textId="77777777" w:rsidR="004D0736" w:rsidRDefault="004D0736">
      <w:pPr>
        <w:widowControl w:val="0"/>
        <w:spacing w:before="12" w:after="0"/>
        <w:ind w:right="1"/>
        <w:jc w:val="both"/>
        <w:rPr>
          <w:rFonts w:ascii="Times New Roman" w:hAnsi="Times New Roman" w:cs="Times New Roman"/>
          <w:color w:val="000000"/>
        </w:rPr>
      </w:pPr>
    </w:p>
    <w:p w14:paraId="0C8DDF59" w14:textId="77777777" w:rsidR="00424971" w:rsidRPr="00D567FE" w:rsidRDefault="00424971">
      <w:pPr>
        <w:spacing w:after="0"/>
        <w:rPr>
          <w:rFonts w:ascii="Times New Roman" w:hAnsi="Times New Roman" w:cs="Times New Roman"/>
          <w:b/>
          <w:bCs/>
        </w:rPr>
      </w:pPr>
    </w:p>
    <w:p w14:paraId="39BE1307"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5.</w:t>
      </w:r>
    </w:p>
    <w:p w14:paraId="4BECC823" w14:textId="2F8EB0A9" w:rsidR="00424971" w:rsidRPr="00D567FE" w:rsidRDefault="00546274" w:rsidP="001E2B21">
      <w:pPr>
        <w:widowControl w:val="0"/>
        <w:spacing w:before="12"/>
        <w:ind w:right="1" w:firstLine="708"/>
        <w:jc w:val="both"/>
        <w:rPr>
          <w:rFonts w:ascii="Times New Roman" w:hAnsi="Times New Roman" w:cs="Times New Roman"/>
          <w:color w:val="000000"/>
        </w:rPr>
      </w:pPr>
      <w:r w:rsidRPr="00D567FE">
        <w:rPr>
          <w:rFonts w:ascii="Times New Roman" w:hAnsi="Times New Roman" w:cs="Times New Roman"/>
          <w:color w:val="000000"/>
        </w:rPr>
        <w:t>Proračun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za 202</w:t>
      </w:r>
      <w:r w:rsidR="002B0F64" w:rsidRPr="00D567FE">
        <w:rPr>
          <w:rFonts w:ascii="Times New Roman" w:hAnsi="Times New Roman" w:cs="Times New Roman"/>
          <w:color w:val="000000"/>
        </w:rPr>
        <w:t>6</w:t>
      </w:r>
      <w:r w:rsidRPr="00D567FE">
        <w:rPr>
          <w:rFonts w:ascii="Times New Roman" w:hAnsi="Times New Roman" w:cs="Times New Roman"/>
          <w:color w:val="000000"/>
        </w:rPr>
        <w:t>. i projekcije za 202</w:t>
      </w:r>
      <w:r w:rsidR="002B0F64" w:rsidRPr="00D567FE">
        <w:rPr>
          <w:rFonts w:ascii="Times New Roman" w:hAnsi="Times New Roman" w:cs="Times New Roman"/>
          <w:color w:val="000000"/>
        </w:rPr>
        <w:t>7</w:t>
      </w:r>
      <w:r w:rsidRPr="00D567FE">
        <w:rPr>
          <w:rFonts w:ascii="Times New Roman" w:hAnsi="Times New Roman" w:cs="Times New Roman"/>
          <w:color w:val="000000"/>
        </w:rPr>
        <w:t>. i 202</w:t>
      </w:r>
      <w:r w:rsidR="002B0F64" w:rsidRPr="00D567FE">
        <w:rPr>
          <w:rFonts w:ascii="Times New Roman" w:hAnsi="Times New Roman" w:cs="Times New Roman"/>
          <w:color w:val="000000"/>
        </w:rPr>
        <w:t>8</w:t>
      </w:r>
      <w:r w:rsidRPr="00D567FE">
        <w:rPr>
          <w:rFonts w:ascii="Times New Roman" w:hAnsi="Times New Roman" w:cs="Times New Roman"/>
          <w:color w:val="000000"/>
        </w:rPr>
        <w:t>. godinu stupaju na snagu 01. siječnja 202</w:t>
      </w:r>
      <w:r w:rsidR="002B0F64" w:rsidRPr="00D567FE">
        <w:rPr>
          <w:rFonts w:ascii="Times New Roman" w:hAnsi="Times New Roman" w:cs="Times New Roman"/>
          <w:color w:val="000000"/>
        </w:rPr>
        <w:t>6</w:t>
      </w:r>
      <w:r w:rsidRPr="00D567FE">
        <w:rPr>
          <w:rFonts w:ascii="Times New Roman" w:hAnsi="Times New Roman" w:cs="Times New Roman"/>
          <w:color w:val="000000"/>
        </w:rPr>
        <w:t>. godine i objavit će se u Glasniku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 xml:space="preserve"> i na internet stranicama Općine Be</w:t>
      </w:r>
      <w:r w:rsidR="009C3585" w:rsidRPr="00D567FE">
        <w:rPr>
          <w:rFonts w:ascii="Times New Roman" w:hAnsi="Times New Roman" w:cs="Times New Roman"/>
          <w:color w:val="000000"/>
        </w:rPr>
        <w:t>rek</w:t>
      </w:r>
      <w:r w:rsidRPr="00D567FE">
        <w:rPr>
          <w:rFonts w:ascii="Times New Roman" w:hAnsi="Times New Roman" w:cs="Times New Roman"/>
          <w:color w:val="000000"/>
        </w:rPr>
        <w:t>.</w:t>
      </w:r>
    </w:p>
    <w:p w14:paraId="55C6C353" w14:textId="77777777" w:rsidR="00424971" w:rsidRPr="00D567FE" w:rsidRDefault="00424971">
      <w:pPr>
        <w:spacing w:after="0"/>
        <w:jc w:val="center"/>
        <w:rPr>
          <w:rFonts w:ascii="Times New Roman" w:hAnsi="Times New Roman"/>
          <w:b/>
          <w:bCs/>
        </w:rPr>
      </w:pPr>
    </w:p>
    <w:p w14:paraId="21102C02" w14:textId="77777777" w:rsidR="00424971" w:rsidRPr="00D567FE" w:rsidRDefault="00424971">
      <w:pPr>
        <w:spacing w:after="0"/>
        <w:jc w:val="right"/>
        <w:rPr>
          <w:rFonts w:ascii="Times New Roman" w:hAnsi="Times New Roman"/>
          <w:b/>
          <w:bCs/>
        </w:rPr>
      </w:pPr>
    </w:p>
    <w:p w14:paraId="0474FBD5" w14:textId="51852E03" w:rsidR="00424971" w:rsidRPr="00E90390" w:rsidRDefault="00546274">
      <w:pPr>
        <w:spacing w:after="0"/>
        <w:jc w:val="right"/>
        <w:rPr>
          <w:rFonts w:ascii="Times New Roman" w:hAnsi="Times New Roman"/>
        </w:rPr>
      </w:pPr>
      <w:r w:rsidRPr="00E90390">
        <w:rPr>
          <w:rFonts w:ascii="Times New Roman" w:hAnsi="Times New Roman"/>
        </w:rPr>
        <w:t>PREDSJEDNIK OPĆINSKOG VIJEĆA</w:t>
      </w:r>
      <w:r w:rsidR="00E90390" w:rsidRPr="00E90390">
        <w:rPr>
          <w:rFonts w:ascii="Times New Roman" w:hAnsi="Times New Roman"/>
        </w:rPr>
        <w:t>:</w:t>
      </w:r>
    </w:p>
    <w:p w14:paraId="16EDC936" w14:textId="77777777" w:rsidR="00424971" w:rsidRPr="00E90390" w:rsidRDefault="00424971">
      <w:pPr>
        <w:spacing w:after="0"/>
        <w:jc w:val="right"/>
        <w:rPr>
          <w:rFonts w:ascii="Times New Roman" w:hAnsi="Times New Roman"/>
        </w:rPr>
      </w:pPr>
    </w:p>
    <w:p w14:paraId="3B4CE440" w14:textId="7FF2E026" w:rsidR="00424971" w:rsidRPr="00E90390" w:rsidRDefault="00E90390" w:rsidP="00E90390">
      <w:pPr>
        <w:spacing w:after="0"/>
        <w:jc w:val="center"/>
        <w:rPr>
          <w:rFonts w:ascii="Times New Roman" w:hAnsi="Times New Roman"/>
        </w:rPr>
      </w:pPr>
      <w:r>
        <w:rPr>
          <w:rFonts w:ascii="Times New Roman" w:hAnsi="Times New Roman"/>
        </w:rPr>
        <w:t xml:space="preserve">                                                                                                            </w:t>
      </w:r>
      <w:r w:rsidRPr="00E90390">
        <w:rPr>
          <w:rFonts w:ascii="Times New Roman" w:hAnsi="Times New Roman"/>
        </w:rPr>
        <w:t xml:space="preserve">Tomislav Šunjić, </w:t>
      </w:r>
      <w:proofErr w:type="spellStart"/>
      <w:r w:rsidRPr="00E90390">
        <w:rPr>
          <w:rFonts w:ascii="Times New Roman" w:hAnsi="Times New Roman"/>
        </w:rPr>
        <w:t>dipl.ing</w:t>
      </w:r>
      <w:proofErr w:type="spellEnd"/>
      <w:r w:rsidRPr="00E90390">
        <w:rPr>
          <w:rFonts w:ascii="Times New Roman" w:hAnsi="Times New Roman"/>
        </w:rPr>
        <w:t>. građ.</w:t>
      </w:r>
    </w:p>
    <w:p w14:paraId="0FDD379B" w14:textId="77777777" w:rsidR="00424971" w:rsidRPr="00E90390" w:rsidRDefault="00424971">
      <w:pPr>
        <w:spacing w:after="0"/>
        <w:rPr>
          <w:rFonts w:ascii="Times New Roman" w:hAnsi="Times New Roman"/>
        </w:rPr>
      </w:pPr>
    </w:p>
    <w:p w14:paraId="34AAEC4F" w14:textId="77777777" w:rsidR="00424971" w:rsidRPr="00D567FE" w:rsidRDefault="00424971">
      <w:pPr>
        <w:spacing w:after="0"/>
        <w:rPr>
          <w:rFonts w:ascii="Times New Roman" w:eastAsia="Times New Roman" w:hAnsi="Times New Roman" w:cs="Times New Roman"/>
          <w:lang w:eastAsia="hr-HR"/>
        </w:rPr>
      </w:pPr>
    </w:p>
    <w:p w14:paraId="2EED5BB1" w14:textId="77777777" w:rsidR="00424971" w:rsidRPr="00D567FE" w:rsidRDefault="00424971">
      <w:pPr>
        <w:spacing w:after="0"/>
        <w:jc w:val="right"/>
        <w:rPr>
          <w:rFonts w:ascii="Times New Roman" w:hAnsi="Times New Roman" w:cs="Times New Roman"/>
        </w:rPr>
      </w:pPr>
    </w:p>
    <w:p w14:paraId="62E35B35" w14:textId="77777777" w:rsidR="00424971" w:rsidRPr="00D567FE" w:rsidRDefault="00424971">
      <w:pPr>
        <w:spacing w:after="0"/>
        <w:rPr>
          <w:rFonts w:ascii="Times New Roman" w:hAnsi="Times New Roman"/>
        </w:rPr>
      </w:pPr>
    </w:p>
    <w:sectPr w:rsidR="00424971" w:rsidRPr="00D567FE" w:rsidSect="00246473">
      <w:headerReference w:type="default" r:id="rId8"/>
      <w:footerReference w:type="default" r:id="rId9"/>
      <w:headerReference w:type="first" r:id="rId10"/>
      <w:pgSz w:w="11906" w:h="16838"/>
      <w:pgMar w:top="962" w:right="849" w:bottom="993" w:left="1134" w:header="567"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24C8" w14:textId="77777777" w:rsidR="00D369BB" w:rsidRDefault="00D369BB">
      <w:pPr>
        <w:spacing w:after="0" w:line="240" w:lineRule="auto"/>
      </w:pPr>
      <w:r>
        <w:separator/>
      </w:r>
    </w:p>
  </w:endnote>
  <w:endnote w:type="continuationSeparator" w:id="0">
    <w:p w14:paraId="1BAA9046" w14:textId="77777777" w:rsidR="00D369BB" w:rsidRDefault="00D3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EndPr/>
    <w:sdtContent>
      <w:p w14:paraId="6A30D72B" w14:textId="77777777" w:rsidR="00424971" w:rsidRDefault="00546274">
        <w:pPr>
          <w:pStyle w:val="Podnoje"/>
          <w:jc w:val="right"/>
        </w:pPr>
        <w:r>
          <w:fldChar w:fldCharType="begin"/>
        </w:r>
        <w:r>
          <w:instrText>PAGE   \* MERGEFORMAT</w:instrText>
        </w:r>
        <w:r>
          <w:fldChar w:fldCharType="separate"/>
        </w:r>
        <w:r>
          <w:t>3</w:t>
        </w:r>
        <w:r>
          <w:fldChar w:fldCharType="end"/>
        </w:r>
      </w:p>
    </w:sdtContent>
  </w:sdt>
  <w:p w14:paraId="6EBB767E" w14:textId="77777777" w:rsidR="00424971" w:rsidRDefault="0042497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1063" w14:textId="77777777" w:rsidR="00D369BB" w:rsidRDefault="00D369BB">
      <w:pPr>
        <w:spacing w:after="0" w:line="240" w:lineRule="auto"/>
      </w:pPr>
      <w:r>
        <w:separator/>
      </w:r>
    </w:p>
  </w:footnote>
  <w:footnote w:type="continuationSeparator" w:id="0">
    <w:p w14:paraId="1646E54E" w14:textId="77777777" w:rsidR="00D369BB" w:rsidRDefault="00D3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AD32" w14:textId="7AA000A6" w:rsidR="006B3737" w:rsidRPr="001B4016" w:rsidRDefault="001E2B21" w:rsidP="001B4016">
    <w:pPr>
      <w:pStyle w:val="Zaglavlje"/>
    </w:pPr>
    <w:r>
      <w:rPr>
        <w:noProof/>
      </w:rPr>
      <mc:AlternateContent>
        <mc:Choice Requires="wps">
          <w:drawing>
            <wp:anchor distT="0" distB="0" distL="114300" distR="114300" simplePos="0" relativeHeight="251669504" behindDoc="0" locked="0" layoutInCell="1" allowOverlap="1" wp14:anchorId="3B2E0145" wp14:editId="3DD8DEC3">
              <wp:simplePos x="0" y="0"/>
              <wp:positionH relativeFrom="margin">
                <wp:posOffset>-27835</wp:posOffset>
              </wp:positionH>
              <wp:positionV relativeFrom="paragraph">
                <wp:posOffset>125920</wp:posOffset>
              </wp:positionV>
              <wp:extent cx="6321517" cy="0"/>
              <wp:effectExtent l="0" t="0" r="0" b="0"/>
              <wp:wrapNone/>
              <wp:docPr id="805161487" name="Ravni poveznik 7"/>
              <wp:cNvGraphicFramePr/>
              <a:graphic xmlns:a="http://schemas.openxmlformats.org/drawingml/2006/main">
                <a:graphicData uri="http://schemas.microsoft.com/office/word/2010/wordprocessingShape">
                  <wps:wsp>
                    <wps:cNvCnPr/>
                    <wps:spPr>
                      <a:xfrm flipV="1">
                        <a:off x="0" y="0"/>
                        <a:ext cx="632151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6641C" id="Ravni poveznik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9.9pt" to="49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" strokecolor="gray [1629]">
              <w10:wrap anchorx="margin"/>
            </v:line>
          </w:pict>
        </mc:Fallback>
      </mc:AlternateContent>
    </w:r>
    <w:r>
      <w:rPr>
        <w:noProof/>
      </w:rPr>
      <mc:AlternateContent>
        <mc:Choice Requires="wps">
          <w:drawing>
            <wp:anchor distT="45720" distB="45720" distL="36195" distR="114300" simplePos="0" relativeHeight="251668480" behindDoc="0" locked="0" layoutInCell="1" allowOverlap="1" wp14:anchorId="2584573D" wp14:editId="535397B3">
              <wp:simplePos x="0" y="0"/>
              <wp:positionH relativeFrom="column">
                <wp:posOffset>153035</wp:posOffset>
              </wp:positionH>
              <wp:positionV relativeFrom="paragraph">
                <wp:posOffset>-147320</wp:posOffset>
              </wp:positionV>
              <wp:extent cx="2677795" cy="273050"/>
              <wp:effectExtent l="0" t="0" r="8255" b="0"/>
              <wp:wrapThrough wrapText="bothSides">
                <wp:wrapPolygon edited="0">
                  <wp:start x="0" y="0"/>
                  <wp:lineTo x="0" y="19591"/>
                  <wp:lineTo x="21513" y="19591"/>
                  <wp:lineTo x="2151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73050"/>
                      </a:xfrm>
                      <a:prstGeom prst="rect">
                        <a:avLst/>
                      </a:prstGeom>
                      <a:solidFill>
                        <a:srgbClr val="FFFFFF"/>
                      </a:solidFill>
                      <a:ln w="9525">
                        <a:noFill/>
                        <a:miter lim="800000"/>
                        <a:headEnd/>
                        <a:tailEnd/>
                      </a:ln>
                    </wps:spPr>
                    <wps:txbx>
                      <w:txbxContent>
                        <w:p w14:paraId="0739161B" w14:textId="7D70092F"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BJELOVARSKO-BILOGORSKA ŽUPANIJA</w:t>
                          </w:r>
                        </w:p>
                        <w:p w14:paraId="55651499" w14:textId="4AB77584"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OPĆINA BEREK</w:t>
                          </w:r>
                          <w:r w:rsidRPr="00AE37CC">
                            <w:rPr>
                              <w:rFonts w:ascii="Times New Roman" w:hAnsi="Times New Roman" w:cs="Times New Roman"/>
                              <w:sz w:val="12"/>
                              <w:szCs w:val="12"/>
                            </w:rPr>
                            <w:t>, OPĆINSKO VIJEĆE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4573D" id="_x0000_t202" coordsize="21600,21600" o:spt="202" path="m,l,21600r21600,l21600,xe">
              <v:stroke joinstyle="miter"/>
              <v:path gradientshapeok="t" o:connecttype="rect"/>
            </v:shapetype>
            <v:shape id="Text Box 2" o:spid="_x0000_s1026" type="#_x0000_t202" style="position:absolute;margin-left:12.05pt;margin-top:-11.6pt;width:210.85pt;height:21.5pt;z-index:251668480;visibility:visible;mso-wrap-style:square;mso-width-percent:0;mso-height-percent:0;mso-wrap-distance-left:2.8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" stroked="f">
              <v:textbox inset="1mm">
                <w:txbxContent>
                  <w:p w14:paraId="0739161B" w14:textId="7D70092F"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BJELOVARSKO-BILOGORSKA ŽUPANIJA</w:t>
                    </w:r>
                  </w:p>
                  <w:p w14:paraId="55651499" w14:textId="4AB77584" w:rsidR="001B4016" w:rsidRPr="00AE37CC" w:rsidRDefault="001B4016"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OPĆINA BEREK</w:t>
                    </w:r>
                    <w:r w:rsidRPr="00AE37CC">
                      <w:rPr>
                        <w:rFonts w:ascii="Times New Roman" w:hAnsi="Times New Roman" w:cs="Times New Roman"/>
                        <w:sz w:val="12"/>
                        <w:szCs w:val="12"/>
                      </w:rPr>
                      <w:t>, OPĆINSKO VIJEĆE</w:t>
                    </w:r>
                  </w:p>
                </w:txbxContent>
              </v:textbox>
              <w10:wrap type="through"/>
            </v:shape>
          </w:pict>
        </mc:Fallback>
      </mc:AlternateContent>
    </w:r>
    <w:r>
      <w:rPr>
        <w:noProof/>
      </w:rPr>
      <w:drawing>
        <wp:anchor distT="0" distB="0" distL="114300" distR="114300" simplePos="0" relativeHeight="251666432" behindDoc="0" locked="0" layoutInCell="1" allowOverlap="1" wp14:anchorId="453E0414" wp14:editId="50B4F410">
          <wp:simplePos x="0" y="0"/>
          <wp:positionH relativeFrom="leftMargin">
            <wp:posOffset>692150</wp:posOffset>
          </wp:positionH>
          <wp:positionV relativeFrom="paragraph">
            <wp:posOffset>-117779</wp:posOffset>
          </wp:positionV>
          <wp:extent cx="163830" cy="211455"/>
          <wp:effectExtent l="0" t="0" r="7620" b="0"/>
          <wp:wrapThrough wrapText="bothSides">
            <wp:wrapPolygon edited="0">
              <wp:start x="0" y="0"/>
              <wp:lineTo x="0" y="19459"/>
              <wp:lineTo x="20093" y="19459"/>
              <wp:lineTo x="20093" y="0"/>
              <wp:lineTo x="0" y="0"/>
            </wp:wrapPolygon>
          </wp:wrapThrough>
          <wp:docPr id="111007136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1368" name="Slika 1110071368"/>
                  <pic:cNvPicPr/>
                </pic:nvPicPr>
                <pic:blipFill>
                  <a:blip r:embed="rId1">
                    <a:extLst>
                      <a:ext uri="{28A0092B-C50C-407E-A947-70E740481C1C}">
                        <a14:useLocalDpi xmlns:a14="http://schemas.microsoft.com/office/drawing/2010/main" val="0"/>
                      </a:ext>
                    </a:extLst>
                  </a:blip>
                  <a:stretch>
                    <a:fillRect/>
                  </a:stretch>
                </pic:blipFill>
                <pic:spPr>
                  <a:xfrm>
                    <a:off x="0" y="0"/>
                    <a:ext cx="163830" cy="211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D0E7" w14:textId="77777777" w:rsidR="00246473" w:rsidRPr="006B3737" w:rsidRDefault="00246473" w:rsidP="00246473">
    <w:pPr>
      <w:spacing w:after="0"/>
      <w:ind w:left="708" w:firstLine="708"/>
      <w:jc w:val="both"/>
      <w:rPr>
        <w:rFonts w:ascii="Times New Roman" w:hAnsi="Times New Roman" w:cs="Times New Roman"/>
        <w:sz w:val="24"/>
        <w:szCs w:val="24"/>
      </w:rPr>
    </w:pPr>
    <w:r w:rsidRPr="006B3737">
      <w:rPr>
        <w:noProof/>
        <w:lang w:eastAsia="hr-HR"/>
      </w:rPr>
      <w:drawing>
        <wp:anchor distT="0" distB="0" distL="114300" distR="114300" simplePos="0" relativeHeight="251665408" behindDoc="0" locked="0" layoutInCell="1" allowOverlap="1" wp14:anchorId="09583028" wp14:editId="25942FB6">
          <wp:simplePos x="0" y="0"/>
          <wp:positionH relativeFrom="column">
            <wp:posOffset>1125220</wp:posOffset>
          </wp:positionH>
          <wp:positionV relativeFrom="paragraph">
            <wp:posOffset>-158750</wp:posOffset>
          </wp:positionV>
          <wp:extent cx="331470" cy="434975"/>
          <wp:effectExtent l="0" t="0" r="0" b="3175"/>
          <wp:wrapThrough wrapText="bothSides">
            <wp:wrapPolygon edited="0">
              <wp:start x="0" y="0"/>
              <wp:lineTo x="0" y="20812"/>
              <wp:lineTo x="19862" y="20812"/>
              <wp:lineTo x="19862" y="0"/>
              <wp:lineTo x="0" y="0"/>
            </wp:wrapPolygon>
          </wp:wrapThrough>
          <wp:docPr id="2883927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3147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571D6A" w14:textId="77777777" w:rsidR="00246473" w:rsidRPr="006B3737" w:rsidRDefault="00246473" w:rsidP="00246473">
    <w:pPr>
      <w:spacing w:after="0"/>
      <w:jc w:val="both"/>
      <w:rPr>
        <w:rFonts w:ascii="Times New Roman" w:hAnsi="Times New Roman" w:cs="Times New Roman"/>
        <w:sz w:val="24"/>
        <w:szCs w:val="24"/>
      </w:rPr>
    </w:pPr>
    <w:r w:rsidRPr="006B3737">
      <w:rPr>
        <w:noProof/>
        <w:lang w:eastAsia="hr-HR"/>
      </w:rPr>
      <mc:AlternateContent>
        <mc:Choice Requires="wps">
          <w:drawing>
            <wp:anchor distT="0" distB="0" distL="0" distR="0" simplePos="0" relativeHeight="251663360" behindDoc="0" locked="0" layoutInCell="1" allowOverlap="1" wp14:anchorId="76AFB264" wp14:editId="4D5B966C">
              <wp:simplePos x="0" y="0"/>
              <wp:positionH relativeFrom="margin">
                <wp:posOffset>-126284</wp:posOffset>
              </wp:positionH>
              <wp:positionV relativeFrom="paragraph">
                <wp:posOffset>13994</wp:posOffset>
              </wp:positionV>
              <wp:extent cx="2847975" cy="685800"/>
              <wp:effectExtent l="0" t="0" r="9525" b="0"/>
              <wp:wrapSquare wrapText="bothSides"/>
              <wp:docPr id="7615622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85800"/>
                      </a:xfrm>
                      <a:prstGeom prst="rect">
                        <a:avLst/>
                      </a:prstGeom>
                      <a:solidFill>
                        <a:srgbClr val="FFFFFF"/>
                      </a:solidFill>
                      <a:ln w="9525">
                        <a:noFill/>
                        <a:miter lim="800000"/>
                        <a:headEnd/>
                        <a:tailEnd/>
                      </a:ln>
                    </wps:spPr>
                    <wps:txb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BJELOVARSKO-BILOGORSKA ŽUPANIJA</w:t>
                          </w:r>
                        </w:p>
                        <w:p w14:paraId="09D63B0C"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BEREK</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FB264" id="_x0000_t202" coordsize="21600,21600" o:spt="202" path="m,l,21600r21600,l21600,xe">
              <v:stroke joinstyle="miter"/>
              <v:path gradientshapeok="t" o:connecttype="rect"/>
            </v:shapetype>
            <v:shape id="Tekstni okvir 2" o:spid="_x0000_s1027" type="#_x0000_t202" style="position:absolute;left:0;text-align:left;margin-left:-9.95pt;margin-top:1.1pt;width:224.25pt;height:54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" stroked="f">
              <v:textbox>
                <w:txbxContent>
                  <w:p w14:paraId="6F9CB10E"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6941513B"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BJELOVARSKO-BILOGORSKA ŽUPANIJA</w:t>
                    </w:r>
                  </w:p>
                  <w:p w14:paraId="09D63B0C"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BEREK</w:t>
                    </w:r>
                  </w:p>
                  <w:p w14:paraId="7AA40370" w14:textId="77777777" w:rsidR="00246473" w:rsidRDefault="00246473" w:rsidP="0024647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OPĆINSKO VIJEĆE</w:t>
                    </w:r>
                  </w:p>
                  <w:p w14:paraId="0124D5DB" w14:textId="77777777" w:rsidR="00246473" w:rsidRDefault="00246473" w:rsidP="00246473">
                    <w:pPr>
                      <w:jc w:val="center"/>
                    </w:pPr>
                  </w:p>
                </w:txbxContent>
              </v:textbox>
              <w10:wrap type="square" anchorx="margin"/>
            </v:shape>
          </w:pict>
        </mc:Fallback>
      </mc:AlternateContent>
    </w:r>
  </w:p>
  <w:p w14:paraId="18103551" w14:textId="59AFF044" w:rsidR="00246473" w:rsidRPr="006B3737" w:rsidRDefault="00D567FE" w:rsidP="00246473">
    <w:pPr>
      <w:spacing w:after="0"/>
      <w:jc w:val="both"/>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4DA67CE2" wp14:editId="78F8F8F8">
          <wp:simplePos x="0" y="0"/>
          <wp:positionH relativeFrom="column">
            <wp:posOffset>26670</wp:posOffset>
          </wp:positionH>
          <wp:positionV relativeFrom="paragraph">
            <wp:posOffset>175895</wp:posOffset>
          </wp:positionV>
          <wp:extent cx="247650" cy="290830"/>
          <wp:effectExtent l="0" t="0" r="0" b="0"/>
          <wp:wrapThrough wrapText="bothSides">
            <wp:wrapPolygon edited="0">
              <wp:start x="0" y="0"/>
              <wp:lineTo x="0" y="16978"/>
              <wp:lineTo x="1662" y="19808"/>
              <wp:lineTo x="18277" y="19808"/>
              <wp:lineTo x="19938" y="16978"/>
              <wp:lineTo x="19938" y="0"/>
              <wp:lineTo x="0" y="0"/>
            </wp:wrapPolygon>
          </wp:wrapThrough>
          <wp:docPr id="145042690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18383" name="Slika 682318383"/>
                  <pic:cNvPicPr/>
                </pic:nvPicPr>
                <pic:blipFill>
                  <a:blip r:embed="rId2">
                    <a:extLst>
                      <a:ext uri="{28A0092B-C50C-407E-A947-70E740481C1C}">
                        <a14:useLocalDpi xmlns:a14="http://schemas.microsoft.com/office/drawing/2010/main" val="0"/>
                      </a:ext>
                    </a:extLst>
                  </a:blip>
                  <a:stretch>
                    <a:fillRect/>
                  </a:stretch>
                </pic:blipFill>
                <pic:spPr>
                  <a:xfrm>
                    <a:off x="0" y="0"/>
                    <a:ext cx="247650" cy="290830"/>
                  </a:xfrm>
                  <a:prstGeom prst="rect">
                    <a:avLst/>
                  </a:prstGeom>
                </pic:spPr>
              </pic:pic>
            </a:graphicData>
          </a:graphic>
          <wp14:sizeRelH relativeFrom="margin">
            <wp14:pctWidth>0</wp14:pctWidth>
          </wp14:sizeRelH>
          <wp14:sizeRelV relativeFrom="margin">
            <wp14:pctHeight>0</wp14:pctHeight>
          </wp14:sizeRelV>
        </wp:anchor>
      </w:drawing>
    </w:r>
  </w:p>
  <w:p w14:paraId="40DA14AE" w14:textId="4EC0E8CD" w:rsidR="00246473" w:rsidRPr="006B3737" w:rsidRDefault="00246473" w:rsidP="00246473">
    <w:pPr>
      <w:spacing w:after="0"/>
      <w:jc w:val="both"/>
      <w:rPr>
        <w:rFonts w:ascii="Times New Roman" w:hAnsi="Times New Roman" w:cs="Times New Roman"/>
        <w:sz w:val="24"/>
        <w:szCs w:val="24"/>
      </w:rPr>
    </w:pPr>
  </w:p>
  <w:p w14:paraId="08E411EA" w14:textId="77777777" w:rsidR="00246473" w:rsidRDefault="002464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FF5"/>
    <w:multiLevelType w:val="multilevel"/>
    <w:tmpl w:val="843C7108"/>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78243A4"/>
    <w:multiLevelType w:val="multilevel"/>
    <w:tmpl w:val="43C409E8"/>
    <w:lvl w:ilvl="0">
      <w:start w:val="2"/>
      <w:numFmt w:val="decimal"/>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 w15:restartNumberingAfterBreak="0">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D511C"/>
    <w:multiLevelType w:val="multilevel"/>
    <w:tmpl w:val="DC8EB5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891330"/>
    <w:multiLevelType w:val="multilevel"/>
    <w:tmpl w:val="BA1A1B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766229"/>
    <w:multiLevelType w:val="multilevel"/>
    <w:tmpl w:val="F30A75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7" w15:restartNumberingAfterBreak="0">
    <w:nsid w:val="219B79ED"/>
    <w:multiLevelType w:val="multilevel"/>
    <w:tmpl w:val="AB627C2E"/>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32BC5"/>
    <w:multiLevelType w:val="multilevel"/>
    <w:tmpl w:val="D7428B24"/>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0C63F5"/>
    <w:multiLevelType w:val="multilevel"/>
    <w:tmpl w:val="ECC84D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8C134D"/>
    <w:multiLevelType w:val="multilevel"/>
    <w:tmpl w:val="6C545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B663DB"/>
    <w:multiLevelType w:val="multilevel"/>
    <w:tmpl w:val="0DF01390"/>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15:restartNumberingAfterBreak="0">
    <w:nsid w:val="265C4172"/>
    <w:multiLevelType w:val="multilevel"/>
    <w:tmpl w:val="EEF617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13F36"/>
    <w:multiLevelType w:val="multilevel"/>
    <w:tmpl w:val="9D985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79475A"/>
    <w:multiLevelType w:val="multilevel"/>
    <w:tmpl w:val="31ACE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CC34C3"/>
    <w:multiLevelType w:val="multilevel"/>
    <w:tmpl w:val="CB20FF5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5130BB"/>
    <w:multiLevelType w:val="hybridMultilevel"/>
    <w:tmpl w:val="3116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A6FBD"/>
    <w:multiLevelType w:val="multilevel"/>
    <w:tmpl w:val="059445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A95D98"/>
    <w:multiLevelType w:val="multilevel"/>
    <w:tmpl w:val="A63CD166"/>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20" w15:restartNumberingAfterBreak="0">
    <w:nsid w:val="3B8B731A"/>
    <w:multiLevelType w:val="hybridMultilevel"/>
    <w:tmpl w:val="CA909C6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DC1511"/>
    <w:multiLevelType w:val="multilevel"/>
    <w:tmpl w:val="B3EE3F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33D04"/>
    <w:multiLevelType w:val="multilevel"/>
    <w:tmpl w:val="1B82AF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9B67EE"/>
    <w:multiLevelType w:val="multilevel"/>
    <w:tmpl w:val="C19048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513210"/>
    <w:multiLevelType w:val="multilevel"/>
    <w:tmpl w:val="98E07584"/>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1A4F14"/>
    <w:multiLevelType w:val="multilevel"/>
    <w:tmpl w:val="CA2ECC9C"/>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258C4"/>
    <w:multiLevelType w:val="multilevel"/>
    <w:tmpl w:val="3C24A108"/>
    <w:lvl w:ilvl="0">
      <w:start w:val="1"/>
      <w:numFmt w:val="decimal"/>
      <w:lvlText w:val="%1."/>
      <w:lvlJc w:val="left"/>
      <w:pPr>
        <w:tabs>
          <w:tab w:val="num" w:pos="1530"/>
        </w:tabs>
        <w:ind w:left="1530" w:hanging="360"/>
      </w:pPr>
    </w:lvl>
    <w:lvl w:ilvl="1">
      <w:start w:val="4"/>
      <w:numFmt w:val="bullet"/>
      <w:lvlText w:val="-"/>
      <w:lvlJc w:val="left"/>
      <w:pPr>
        <w:tabs>
          <w:tab w:val="num" w:pos="2250"/>
        </w:tabs>
        <w:ind w:left="2250" w:hanging="360"/>
      </w:pPr>
      <w:rPr>
        <w:rFonts w:ascii="Times New Roman" w:eastAsia="Times New Roman" w:hAnsi="Times New Roman" w:cs="Times New Roman" w:hint="default"/>
      </w:r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27" w15:restartNumberingAfterBreak="0">
    <w:nsid w:val="516726B3"/>
    <w:multiLevelType w:val="multilevel"/>
    <w:tmpl w:val="9D6CCF6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941D4"/>
    <w:multiLevelType w:val="multilevel"/>
    <w:tmpl w:val="44749CC2"/>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30329C"/>
    <w:multiLevelType w:val="multilevel"/>
    <w:tmpl w:val="96E8E9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9C0D60"/>
    <w:multiLevelType w:val="multilevel"/>
    <w:tmpl w:val="85D6DFE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774472"/>
    <w:multiLevelType w:val="multilevel"/>
    <w:tmpl w:val="1F42A7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F50A15"/>
    <w:multiLevelType w:val="multilevel"/>
    <w:tmpl w:val="0846A25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50EF4"/>
    <w:multiLevelType w:val="multilevel"/>
    <w:tmpl w:val="CC5C9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2A1692"/>
    <w:multiLevelType w:val="multilevel"/>
    <w:tmpl w:val="1AFEE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89019B"/>
    <w:multiLevelType w:val="multilevel"/>
    <w:tmpl w:val="71D0A434"/>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3B0CAB"/>
    <w:multiLevelType w:val="multilevel"/>
    <w:tmpl w:val="6AAE1F64"/>
    <w:lvl w:ilvl="0">
      <w:start w:val="6"/>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B80D9D"/>
    <w:multiLevelType w:val="multilevel"/>
    <w:tmpl w:val="01B85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A43CC8"/>
    <w:multiLevelType w:val="multilevel"/>
    <w:tmpl w:val="0728F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CA2BD2"/>
    <w:multiLevelType w:val="multilevel"/>
    <w:tmpl w:val="BFA25C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783840237">
    <w:abstractNumId w:val="4"/>
  </w:num>
  <w:num w:numId="2" w16cid:durableId="1905918996">
    <w:abstractNumId w:val="6"/>
  </w:num>
  <w:num w:numId="3" w16cid:durableId="828668691">
    <w:abstractNumId w:val="37"/>
  </w:num>
  <w:num w:numId="4" w16cid:durableId="1901675894">
    <w:abstractNumId w:val="13"/>
  </w:num>
  <w:num w:numId="5" w16cid:durableId="1334650854">
    <w:abstractNumId w:val="24"/>
  </w:num>
  <w:num w:numId="6" w16cid:durableId="1962345137">
    <w:abstractNumId w:val="32"/>
  </w:num>
  <w:num w:numId="7" w16cid:durableId="2059232965">
    <w:abstractNumId w:val="14"/>
  </w:num>
  <w:num w:numId="8" w16cid:durableId="2062367501">
    <w:abstractNumId w:val="36"/>
  </w:num>
  <w:num w:numId="9" w16cid:durableId="1762604995">
    <w:abstractNumId w:val="9"/>
  </w:num>
  <w:num w:numId="10" w16cid:durableId="1010374729">
    <w:abstractNumId w:val="38"/>
  </w:num>
  <w:num w:numId="11" w16cid:durableId="670135952">
    <w:abstractNumId w:val="10"/>
  </w:num>
  <w:num w:numId="12" w16cid:durableId="1709604237">
    <w:abstractNumId w:val="30"/>
  </w:num>
  <w:num w:numId="13" w16cid:durableId="1379934749">
    <w:abstractNumId w:val="12"/>
  </w:num>
  <w:num w:numId="14" w16cid:durableId="1819564964">
    <w:abstractNumId w:val="23"/>
  </w:num>
  <w:num w:numId="15" w16cid:durableId="869296833">
    <w:abstractNumId w:val="2"/>
  </w:num>
  <w:num w:numId="16" w16cid:durableId="297495727">
    <w:abstractNumId w:val="0"/>
  </w:num>
  <w:num w:numId="17" w16cid:durableId="1620262194">
    <w:abstractNumId w:val="7"/>
  </w:num>
  <w:num w:numId="18" w16cid:durableId="918446701">
    <w:abstractNumId w:val="8"/>
  </w:num>
  <w:num w:numId="19" w16cid:durableId="1738744094">
    <w:abstractNumId w:val="28"/>
  </w:num>
  <w:num w:numId="20" w16cid:durableId="1824227035">
    <w:abstractNumId w:val="25"/>
  </w:num>
  <w:num w:numId="21" w16cid:durableId="794911944">
    <w:abstractNumId w:val="19"/>
  </w:num>
  <w:num w:numId="22" w16cid:durableId="3577767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455294">
    <w:abstractNumId w:val="21"/>
  </w:num>
  <w:num w:numId="24" w16cid:durableId="5281070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6230421">
    <w:abstractNumId w:val="11"/>
  </w:num>
  <w:num w:numId="26" w16cid:durableId="12284490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3779779">
    <w:abstractNumId w:val="2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312762554">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62677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1984095">
    <w:abstractNumId w:val="29"/>
  </w:num>
  <w:num w:numId="31" w16cid:durableId="724262002">
    <w:abstractNumId w:val="17"/>
  </w:num>
  <w:num w:numId="32" w16cid:durableId="1659841851">
    <w:abstractNumId w:val="31"/>
  </w:num>
  <w:num w:numId="33" w16cid:durableId="137109254">
    <w:abstractNumId w:val="27"/>
  </w:num>
  <w:num w:numId="34" w16cid:durableId="1821579158">
    <w:abstractNumId w:val="22"/>
  </w:num>
  <w:num w:numId="35" w16cid:durableId="2081900954">
    <w:abstractNumId w:val="15"/>
  </w:num>
  <w:num w:numId="36" w16cid:durableId="548495342">
    <w:abstractNumId w:val="3"/>
  </w:num>
  <w:num w:numId="37" w16cid:durableId="435559351">
    <w:abstractNumId w:val="5"/>
  </w:num>
  <w:num w:numId="38" w16cid:durableId="533930247">
    <w:abstractNumId w:val="18"/>
  </w:num>
  <w:num w:numId="39" w16cid:durableId="1808470394">
    <w:abstractNumId w:val="33"/>
  </w:num>
  <w:num w:numId="40" w16cid:durableId="1702507697">
    <w:abstractNumId w:val="20"/>
  </w:num>
  <w:num w:numId="41" w16cid:durableId="725641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71"/>
    <w:rsid w:val="00050417"/>
    <w:rsid w:val="000B52DA"/>
    <w:rsid w:val="000E34AC"/>
    <w:rsid w:val="00126720"/>
    <w:rsid w:val="001A621C"/>
    <w:rsid w:val="001B4016"/>
    <w:rsid w:val="001E2B21"/>
    <w:rsid w:val="001E37D5"/>
    <w:rsid w:val="0024118B"/>
    <w:rsid w:val="00246473"/>
    <w:rsid w:val="00256F04"/>
    <w:rsid w:val="00296624"/>
    <w:rsid w:val="0029753F"/>
    <w:rsid w:val="002A3F86"/>
    <w:rsid w:val="002B0F64"/>
    <w:rsid w:val="00351DB0"/>
    <w:rsid w:val="003D1275"/>
    <w:rsid w:val="003F13B4"/>
    <w:rsid w:val="003F3CDD"/>
    <w:rsid w:val="00424971"/>
    <w:rsid w:val="004407F1"/>
    <w:rsid w:val="004D0736"/>
    <w:rsid w:val="005039DE"/>
    <w:rsid w:val="00546274"/>
    <w:rsid w:val="00577491"/>
    <w:rsid w:val="00682FCB"/>
    <w:rsid w:val="006A369F"/>
    <w:rsid w:val="006B3737"/>
    <w:rsid w:val="007807C8"/>
    <w:rsid w:val="007931C8"/>
    <w:rsid w:val="007D4BC2"/>
    <w:rsid w:val="007F08ED"/>
    <w:rsid w:val="007F6016"/>
    <w:rsid w:val="0089580E"/>
    <w:rsid w:val="00940665"/>
    <w:rsid w:val="009C3585"/>
    <w:rsid w:val="00A15F47"/>
    <w:rsid w:val="00AB2D73"/>
    <w:rsid w:val="00AE37CC"/>
    <w:rsid w:val="00B6639C"/>
    <w:rsid w:val="00CD7F60"/>
    <w:rsid w:val="00D008B2"/>
    <w:rsid w:val="00D369BB"/>
    <w:rsid w:val="00D445A1"/>
    <w:rsid w:val="00D567FE"/>
    <w:rsid w:val="00E02A74"/>
    <w:rsid w:val="00E439DC"/>
    <w:rsid w:val="00E90390"/>
    <w:rsid w:val="00EC31A4"/>
    <w:rsid w:val="00ED2351"/>
    <w:rsid w:val="00F424E2"/>
    <w:rsid w:val="00FF51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F061"/>
  <w15:docId w15:val="{E71200E6-82EC-43EE-800D-3C39504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icareetk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mnatablicareetke5">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ivopisnatablicareetke6">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ivopisnatablicareetke7">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ijetlatablicapopisa1">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icapopisa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icapopisa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icapopisa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mnatablicapopisa5">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ivopisnatablicapopisa6">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ivopisnatablicapopisa7">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uiPriority w:val="1"/>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B5E9-3C77-4461-B88B-DCFF5C11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9093</Words>
  <Characters>51831</Characters>
  <Application>Microsoft Office Word</Application>
  <DocSecurity>0</DocSecurity>
  <Lines>431</Lines>
  <Paragraphs>121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Plavi link d.o.o.</dc:creator>
  <cp:keywords/>
  <dc:description/>
  <cp:lastModifiedBy>Ured Berek</cp:lastModifiedBy>
  <cp:revision>2</cp:revision>
  <dcterms:created xsi:type="dcterms:W3CDTF">2025-12-18T10:56:00Z</dcterms:created>
  <dcterms:modified xsi:type="dcterms:W3CDTF">2025-12-18T10:56:00Z</dcterms:modified>
</cp:coreProperties>
</file>