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BFC" w:rsidRPr="00A24D95" w:rsidRDefault="007D7BFC" w:rsidP="007D7BFC">
      <w:pPr>
        <w:ind w:left="-1134" w:right="-951"/>
        <w:jc w:val="right"/>
        <w:rPr>
          <w:sz w:val="24"/>
          <w:szCs w:val="24"/>
          <w:lang w:val="hr-HR"/>
        </w:rPr>
      </w:pPr>
      <w:bookmarkStart w:id="0" w:name="_GoBack"/>
      <w:bookmarkEnd w:id="0"/>
    </w:p>
    <w:p w:rsidR="007D7BFC" w:rsidRPr="0052634B" w:rsidRDefault="0052634B" w:rsidP="007D7BFC">
      <w:pPr>
        <w:ind w:right="-951"/>
        <w:jc w:val="both"/>
        <w:rPr>
          <w:rFonts w:ascii="Arial" w:hAnsi="Arial" w:cs="Arial"/>
          <w:sz w:val="24"/>
          <w:szCs w:val="24"/>
          <w:lang w:val="hr-HR"/>
        </w:rPr>
      </w:pPr>
      <w:r w:rsidRPr="0052634B">
        <w:rPr>
          <w:rFonts w:ascii="Arial" w:hAnsi="Arial" w:cs="Arial"/>
          <w:noProof/>
          <w:sz w:val="24"/>
          <w:lang w:val="hr-HR"/>
        </w:rPr>
        <w:t xml:space="preserve">                          </w:t>
      </w:r>
      <w:r>
        <w:rPr>
          <w:rFonts w:ascii="Arial" w:hAnsi="Arial" w:cs="Arial"/>
          <w:noProof/>
          <w:sz w:val="24"/>
          <w:lang w:val="hr-HR"/>
        </w:rPr>
        <w:t xml:space="preserve"> </w:t>
      </w:r>
      <w:r w:rsidRPr="0052634B">
        <w:rPr>
          <w:rFonts w:ascii="Arial" w:hAnsi="Arial" w:cs="Arial"/>
          <w:noProof/>
          <w:sz w:val="24"/>
          <w:lang w:val="hr-HR"/>
        </w:rPr>
        <w:drawing>
          <wp:inline distT="0" distB="0" distL="0" distR="0">
            <wp:extent cx="514350" cy="65722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7BFC" w:rsidRPr="0052634B" w:rsidRDefault="007D7BFC" w:rsidP="007D7BFC">
      <w:pPr>
        <w:ind w:right="-951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7D7BFC" w:rsidRPr="00366D19" w:rsidRDefault="007D7BFC" w:rsidP="007D7BFC">
      <w:pPr>
        <w:spacing w:line="276" w:lineRule="auto"/>
        <w:ind w:right="-951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52634B">
        <w:rPr>
          <w:rFonts w:ascii="Arial" w:hAnsi="Arial" w:cs="Arial"/>
          <w:sz w:val="24"/>
          <w:szCs w:val="24"/>
          <w:lang w:val="hr-HR"/>
        </w:rPr>
        <w:tab/>
      </w:r>
      <w:r w:rsidR="0052634B">
        <w:rPr>
          <w:rFonts w:ascii="Arial" w:hAnsi="Arial" w:cs="Arial"/>
          <w:sz w:val="24"/>
          <w:szCs w:val="24"/>
          <w:lang w:val="hr-HR"/>
        </w:rPr>
        <w:t xml:space="preserve">    </w:t>
      </w:r>
      <w:r w:rsidRPr="00366D19">
        <w:rPr>
          <w:rFonts w:ascii="Arial" w:hAnsi="Arial" w:cs="Arial"/>
          <w:b/>
          <w:sz w:val="22"/>
          <w:szCs w:val="22"/>
          <w:lang w:val="hr-HR"/>
        </w:rPr>
        <w:t>REPUBLIKA HRVATSKA</w:t>
      </w:r>
    </w:p>
    <w:p w:rsidR="007D7BFC" w:rsidRPr="00366D19" w:rsidRDefault="007D7BFC" w:rsidP="007D7BFC">
      <w:pPr>
        <w:spacing w:line="276" w:lineRule="auto"/>
        <w:ind w:right="-951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366D19">
        <w:rPr>
          <w:rFonts w:ascii="Arial" w:hAnsi="Arial" w:cs="Arial"/>
          <w:b/>
          <w:sz w:val="22"/>
          <w:szCs w:val="22"/>
          <w:lang w:val="hr-HR"/>
        </w:rPr>
        <w:t>BJELOVARSKO-BILOGORSKA ŽUPANIJA</w:t>
      </w:r>
    </w:p>
    <w:p w:rsidR="007D7BFC" w:rsidRPr="00366D19" w:rsidRDefault="0052634B" w:rsidP="007D7BFC">
      <w:pPr>
        <w:spacing w:line="276" w:lineRule="auto"/>
        <w:ind w:right="-951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366D19">
        <w:rPr>
          <w:rFonts w:ascii="Arial" w:hAnsi="Arial" w:cs="Arial"/>
          <w:b/>
          <w:sz w:val="22"/>
          <w:szCs w:val="22"/>
          <w:lang w:val="hr-HR"/>
        </w:rPr>
        <w:t xml:space="preserve">                 </w:t>
      </w:r>
      <w:r w:rsidR="007D7BFC" w:rsidRPr="00366D19">
        <w:rPr>
          <w:rFonts w:ascii="Arial" w:hAnsi="Arial" w:cs="Arial"/>
          <w:b/>
          <w:sz w:val="22"/>
          <w:szCs w:val="22"/>
          <w:lang w:val="hr-HR"/>
        </w:rPr>
        <w:t xml:space="preserve">  OPĆINA BEREK</w:t>
      </w:r>
    </w:p>
    <w:p w:rsidR="007D7BFC" w:rsidRPr="00366D19" w:rsidRDefault="007D7BFC" w:rsidP="007D7BFC">
      <w:pPr>
        <w:spacing w:line="276" w:lineRule="auto"/>
        <w:ind w:right="-951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366D19">
        <w:rPr>
          <w:rFonts w:ascii="Arial" w:hAnsi="Arial" w:cs="Arial"/>
          <w:b/>
          <w:sz w:val="22"/>
          <w:szCs w:val="22"/>
          <w:lang w:val="hr-HR"/>
        </w:rPr>
        <w:tab/>
        <w:t xml:space="preserve"> </w:t>
      </w:r>
      <w:r w:rsidR="0052634B" w:rsidRPr="00366D19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366D19">
        <w:rPr>
          <w:rFonts w:ascii="Arial" w:hAnsi="Arial" w:cs="Arial"/>
          <w:b/>
          <w:sz w:val="22"/>
          <w:szCs w:val="22"/>
          <w:lang w:val="hr-HR"/>
        </w:rPr>
        <w:t xml:space="preserve"> OPĆINSKI NAČELNIK</w:t>
      </w:r>
    </w:p>
    <w:p w:rsidR="007D7BFC" w:rsidRPr="00366D19" w:rsidRDefault="007D7BFC" w:rsidP="007D7BFC">
      <w:pPr>
        <w:ind w:right="-951" w:firstLine="720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7D7BFC" w:rsidRPr="00366D19" w:rsidRDefault="007D7BFC" w:rsidP="007D7BFC">
      <w:pPr>
        <w:ind w:right="-951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366D19">
        <w:rPr>
          <w:rFonts w:ascii="Arial" w:hAnsi="Arial" w:cs="Arial"/>
          <w:b/>
          <w:sz w:val="22"/>
          <w:szCs w:val="22"/>
          <w:lang w:val="hr-HR"/>
        </w:rPr>
        <w:t xml:space="preserve">KLASA: </w:t>
      </w:r>
      <w:r w:rsidR="00847B9B">
        <w:rPr>
          <w:rFonts w:ascii="Arial" w:hAnsi="Arial" w:cs="Arial"/>
          <w:b/>
          <w:sz w:val="22"/>
          <w:szCs w:val="22"/>
          <w:lang w:val="hr-HR"/>
        </w:rPr>
        <w:t>038-01/25-01/01</w:t>
      </w:r>
    </w:p>
    <w:p w:rsidR="007D7BFC" w:rsidRPr="00366D19" w:rsidRDefault="007D7BFC" w:rsidP="007D7BFC">
      <w:pPr>
        <w:ind w:right="-951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366D19">
        <w:rPr>
          <w:rFonts w:ascii="Arial" w:hAnsi="Arial" w:cs="Arial"/>
          <w:b/>
          <w:sz w:val="22"/>
          <w:szCs w:val="22"/>
          <w:lang w:val="hr-HR"/>
        </w:rPr>
        <w:t xml:space="preserve">URBROJ: </w:t>
      </w:r>
      <w:r w:rsidR="00847B9B">
        <w:rPr>
          <w:rFonts w:ascii="Arial" w:hAnsi="Arial" w:cs="Arial"/>
          <w:b/>
          <w:sz w:val="22"/>
          <w:szCs w:val="22"/>
          <w:lang w:val="hr-HR"/>
        </w:rPr>
        <w:t>2103-06-02-25-01</w:t>
      </w:r>
    </w:p>
    <w:p w:rsidR="007D7BFC" w:rsidRPr="00366D19" w:rsidRDefault="007D7BFC" w:rsidP="007D7BFC">
      <w:pPr>
        <w:ind w:right="-951" w:firstLine="720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7D7BFC" w:rsidRPr="00366D19" w:rsidRDefault="007D7BFC" w:rsidP="007D7BFC">
      <w:pPr>
        <w:ind w:right="-951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366D19">
        <w:rPr>
          <w:rFonts w:ascii="Arial" w:hAnsi="Arial" w:cs="Arial"/>
          <w:b/>
          <w:sz w:val="22"/>
          <w:szCs w:val="22"/>
          <w:lang w:val="hr-HR"/>
        </w:rPr>
        <w:t>Berek, 07. siječnja 2025.</w:t>
      </w:r>
    </w:p>
    <w:p w:rsidR="007D7BFC" w:rsidRPr="00366D19" w:rsidRDefault="007D7BFC" w:rsidP="007D7BFC">
      <w:pPr>
        <w:ind w:right="-951" w:firstLine="720"/>
        <w:jc w:val="both"/>
        <w:rPr>
          <w:rFonts w:ascii="Arial" w:hAnsi="Arial" w:cs="Arial"/>
          <w:sz w:val="22"/>
          <w:szCs w:val="22"/>
          <w:lang w:val="hr-HR"/>
        </w:rPr>
      </w:pPr>
    </w:p>
    <w:p w:rsidR="007D7BFC" w:rsidRPr="00366D19" w:rsidRDefault="007D7BFC" w:rsidP="007D7BFC">
      <w:pPr>
        <w:ind w:right="-951" w:firstLine="720"/>
        <w:jc w:val="both"/>
        <w:rPr>
          <w:rFonts w:ascii="Arial" w:hAnsi="Arial" w:cs="Arial"/>
          <w:sz w:val="22"/>
          <w:szCs w:val="22"/>
          <w:lang w:val="hr-HR"/>
        </w:rPr>
      </w:pPr>
    </w:p>
    <w:p w:rsidR="007D7BFC" w:rsidRPr="00366D19" w:rsidRDefault="007D7BFC" w:rsidP="007D7BFC">
      <w:pPr>
        <w:ind w:right="-951"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366D19">
        <w:rPr>
          <w:rFonts w:ascii="Arial" w:hAnsi="Arial" w:cs="Arial"/>
          <w:sz w:val="22"/>
          <w:szCs w:val="22"/>
          <w:lang w:val="hr-HR"/>
        </w:rPr>
        <w:t>Na temelju članka 1. Zakona o pečatima i žigovima s grbom Republike Hrvatske („Narodne novine“ broj 33/95), članka 6. stavka 1. Pravilnika za primjenu Zakona o pečatima i žigovima s grbom Republike Hrvatske („Narodne novine“ broj 93/95) i članka 47. Statut</w:t>
      </w:r>
      <w:r w:rsidR="00E30E2D" w:rsidRPr="00366D19">
        <w:rPr>
          <w:rFonts w:ascii="Arial" w:hAnsi="Arial" w:cs="Arial"/>
          <w:sz w:val="22"/>
          <w:szCs w:val="22"/>
          <w:lang w:val="hr-HR"/>
        </w:rPr>
        <w:t>a Općine Berek (</w:t>
      </w:r>
      <w:r w:rsidRPr="00366D19">
        <w:rPr>
          <w:rFonts w:ascii="Arial" w:hAnsi="Arial" w:cs="Arial"/>
          <w:sz w:val="22"/>
          <w:szCs w:val="22"/>
          <w:lang w:val="hr-HR"/>
        </w:rPr>
        <w:t xml:space="preserve">„Službeni glasnik Općine Berek“ broj 01/21), općinski načelnik Općine Berek </w:t>
      </w:r>
      <w:r w:rsidR="00E30E2D" w:rsidRPr="00366D19">
        <w:rPr>
          <w:rFonts w:ascii="Arial" w:hAnsi="Arial" w:cs="Arial"/>
          <w:sz w:val="22"/>
          <w:szCs w:val="22"/>
          <w:lang w:val="hr-HR"/>
        </w:rPr>
        <w:t xml:space="preserve">Mato </w:t>
      </w:r>
      <w:r w:rsidRPr="00366D19">
        <w:rPr>
          <w:rFonts w:ascii="Arial" w:hAnsi="Arial" w:cs="Arial"/>
          <w:sz w:val="22"/>
          <w:szCs w:val="22"/>
          <w:lang w:val="hr-HR"/>
        </w:rPr>
        <w:t>Tonković donosi</w:t>
      </w:r>
    </w:p>
    <w:p w:rsidR="007D7BFC" w:rsidRPr="00366D19" w:rsidRDefault="007D7BFC" w:rsidP="007D7BFC">
      <w:pPr>
        <w:ind w:right="-951"/>
        <w:rPr>
          <w:rFonts w:ascii="Arial" w:hAnsi="Arial" w:cs="Arial"/>
          <w:b/>
          <w:sz w:val="22"/>
          <w:szCs w:val="22"/>
          <w:lang w:val="hr-HR"/>
        </w:rPr>
      </w:pPr>
    </w:p>
    <w:p w:rsidR="007D7BFC" w:rsidRPr="00366D19" w:rsidRDefault="007D7BFC" w:rsidP="007D7BFC">
      <w:pPr>
        <w:ind w:right="-951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366D19">
        <w:rPr>
          <w:rFonts w:ascii="Arial" w:hAnsi="Arial" w:cs="Arial"/>
          <w:b/>
          <w:sz w:val="22"/>
          <w:szCs w:val="22"/>
          <w:lang w:val="hr-HR"/>
        </w:rPr>
        <w:t>O D L U K U</w:t>
      </w:r>
    </w:p>
    <w:p w:rsidR="007D7BFC" w:rsidRPr="00366D19" w:rsidRDefault="00501A90" w:rsidP="007D7BFC">
      <w:pPr>
        <w:ind w:right="-951"/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o povjeravanju pečata i žiga s grbom Republike Hrvatske na uporabu</w:t>
      </w:r>
    </w:p>
    <w:p w:rsidR="007D7BFC" w:rsidRPr="00366D19" w:rsidRDefault="007D7BFC" w:rsidP="007D7BFC">
      <w:pPr>
        <w:ind w:right="-951"/>
        <w:jc w:val="center"/>
        <w:rPr>
          <w:rFonts w:ascii="Arial" w:hAnsi="Arial" w:cs="Arial"/>
          <w:sz w:val="22"/>
          <w:szCs w:val="22"/>
          <w:lang w:val="hr-HR"/>
        </w:rPr>
      </w:pPr>
    </w:p>
    <w:p w:rsidR="007D7BFC" w:rsidRPr="00366D19" w:rsidRDefault="007D7BFC" w:rsidP="007D7BFC">
      <w:pPr>
        <w:ind w:right="-951"/>
        <w:rPr>
          <w:rFonts w:ascii="Arial" w:hAnsi="Arial" w:cs="Arial"/>
          <w:sz w:val="22"/>
          <w:szCs w:val="22"/>
          <w:lang w:val="hr-HR"/>
        </w:rPr>
      </w:pPr>
    </w:p>
    <w:p w:rsidR="007D7BFC" w:rsidRPr="00366D19" w:rsidRDefault="007D7BFC" w:rsidP="007D7BFC">
      <w:pPr>
        <w:ind w:right="-951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366D19">
        <w:rPr>
          <w:rFonts w:ascii="Arial" w:hAnsi="Arial" w:cs="Arial"/>
          <w:b/>
          <w:sz w:val="22"/>
          <w:szCs w:val="22"/>
          <w:lang w:val="hr-HR"/>
        </w:rPr>
        <w:t>Članak 1.</w:t>
      </w:r>
    </w:p>
    <w:p w:rsidR="007D7BFC" w:rsidRPr="00366D19" w:rsidRDefault="007D7BFC" w:rsidP="007D7BFC">
      <w:pPr>
        <w:ind w:right="-951"/>
        <w:jc w:val="both"/>
        <w:rPr>
          <w:rFonts w:ascii="Arial" w:hAnsi="Arial" w:cs="Arial"/>
          <w:sz w:val="22"/>
          <w:szCs w:val="22"/>
          <w:lang w:val="hr-HR"/>
        </w:rPr>
      </w:pPr>
      <w:r w:rsidRPr="00366D19">
        <w:rPr>
          <w:rFonts w:ascii="Arial" w:hAnsi="Arial" w:cs="Arial"/>
          <w:sz w:val="22"/>
          <w:szCs w:val="22"/>
          <w:lang w:val="hr-HR"/>
        </w:rPr>
        <w:tab/>
        <w:t>Ovom Odlukom imenuje se pročelnica Jedinstvenog upravnog od</w:t>
      </w:r>
      <w:r w:rsidR="00847B9B">
        <w:rPr>
          <w:rFonts w:ascii="Arial" w:hAnsi="Arial" w:cs="Arial"/>
          <w:sz w:val="22"/>
          <w:szCs w:val="22"/>
          <w:lang w:val="hr-HR"/>
        </w:rPr>
        <w:t xml:space="preserve">jela Općine Berek Vesna </w:t>
      </w:r>
      <w:proofErr w:type="spellStart"/>
      <w:r w:rsidR="00847B9B">
        <w:rPr>
          <w:rFonts w:ascii="Arial" w:hAnsi="Arial" w:cs="Arial"/>
          <w:sz w:val="22"/>
          <w:szCs w:val="22"/>
          <w:lang w:val="hr-HR"/>
        </w:rPr>
        <w:t>Juretić</w:t>
      </w:r>
      <w:proofErr w:type="spellEnd"/>
      <w:r w:rsidRPr="00366D19">
        <w:rPr>
          <w:rFonts w:ascii="Arial" w:hAnsi="Arial" w:cs="Arial"/>
          <w:sz w:val="22"/>
          <w:szCs w:val="22"/>
          <w:lang w:val="hr-HR"/>
        </w:rPr>
        <w:t xml:space="preserve"> osobom zaduženom za čuvanje pečata i žigova s grbom Republike Hrvatske u Općini Berek. </w:t>
      </w:r>
    </w:p>
    <w:p w:rsidR="007D7BFC" w:rsidRPr="00366D19" w:rsidRDefault="007D7BFC" w:rsidP="007D7BFC">
      <w:pPr>
        <w:ind w:right="-951"/>
        <w:jc w:val="both"/>
        <w:rPr>
          <w:rFonts w:ascii="Arial" w:hAnsi="Arial" w:cs="Arial"/>
          <w:sz w:val="22"/>
          <w:szCs w:val="22"/>
          <w:lang w:val="hr-HR"/>
        </w:rPr>
      </w:pPr>
    </w:p>
    <w:p w:rsidR="007D7BFC" w:rsidRPr="00366D19" w:rsidRDefault="00366D19" w:rsidP="007D7BFC">
      <w:pPr>
        <w:ind w:right="-951"/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Članak 2.</w:t>
      </w:r>
    </w:p>
    <w:p w:rsidR="007D7BFC" w:rsidRPr="00366D19" w:rsidRDefault="00554E31" w:rsidP="007D7BFC">
      <w:pPr>
        <w:ind w:right="-951"/>
        <w:jc w:val="both"/>
        <w:rPr>
          <w:rFonts w:ascii="Arial" w:hAnsi="Arial" w:cs="Arial"/>
          <w:sz w:val="22"/>
          <w:szCs w:val="22"/>
          <w:lang w:val="hr-HR"/>
        </w:rPr>
      </w:pPr>
      <w:r w:rsidRPr="00366D19">
        <w:rPr>
          <w:rFonts w:ascii="Arial" w:hAnsi="Arial" w:cs="Arial"/>
          <w:sz w:val="22"/>
          <w:szCs w:val="22"/>
          <w:lang w:val="hr-HR"/>
        </w:rPr>
        <w:tab/>
        <w:t>Službenica iz članka 1. ove Odluke duž</w:t>
      </w:r>
      <w:r w:rsidR="007D7BFC" w:rsidRPr="00366D19">
        <w:rPr>
          <w:rFonts w:ascii="Arial" w:hAnsi="Arial" w:cs="Arial"/>
          <w:sz w:val="22"/>
          <w:szCs w:val="22"/>
          <w:lang w:val="hr-HR"/>
        </w:rPr>
        <w:t>n</w:t>
      </w:r>
      <w:r w:rsidRPr="00366D19">
        <w:rPr>
          <w:rFonts w:ascii="Arial" w:hAnsi="Arial" w:cs="Arial"/>
          <w:sz w:val="22"/>
          <w:szCs w:val="22"/>
          <w:lang w:val="hr-HR"/>
        </w:rPr>
        <w:t>a</w:t>
      </w:r>
      <w:r w:rsidR="007D7BFC" w:rsidRPr="00366D19">
        <w:rPr>
          <w:rFonts w:ascii="Arial" w:hAnsi="Arial" w:cs="Arial"/>
          <w:sz w:val="22"/>
          <w:szCs w:val="22"/>
          <w:lang w:val="hr-HR"/>
        </w:rPr>
        <w:t xml:space="preserve"> je povjerene pečate i žigove s grbom Republike Hrvatske čuvati u službenoj prostoriji Općine Berek na siguran način na mjestu rada, a nak</w:t>
      </w:r>
      <w:r w:rsidRPr="00366D19">
        <w:rPr>
          <w:rFonts w:ascii="Arial" w:hAnsi="Arial" w:cs="Arial"/>
          <w:sz w:val="22"/>
          <w:szCs w:val="22"/>
          <w:lang w:val="hr-HR"/>
        </w:rPr>
        <w:t>on završetka radnog vremena duž</w:t>
      </w:r>
      <w:r w:rsidR="007D7BFC" w:rsidRPr="00366D19">
        <w:rPr>
          <w:rFonts w:ascii="Arial" w:hAnsi="Arial" w:cs="Arial"/>
          <w:sz w:val="22"/>
          <w:szCs w:val="22"/>
          <w:lang w:val="hr-HR"/>
        </w:rPr>
        <w:t>n</w:t>
      </w:r>
      <w:r w:rsidRPr="00366D19">
        <w:rPr>
          <w:rFonts w:ascii="Arial" w:hAnsi="Arial" w:cs="Arial"/>
          <w:sz w:val="22"/>
          <w:szCs w:val="22"/>
          <w:lang w:val="hr-HR"/>
        </w:rPr>
        <w:t>a</w:t>
      </w:r>
      <w:r w:rsidR="007D7BFC" w:rsidRPr="00366D19">
        <w:rPr>
          <w:rFonts w:ascii="Arial" w:hAnsi="Arial" w:cs="Arial"/>
          <w:sz w:val="22"/>
          <w:szCs w:val="22"/>
          <w:lang w:val="hr-HR"/>
        </w:rPr>
        <w:t xml:space="preserve"> je pečate i žigove pohraniti tako da se onemogući pristup neovlaštenih osoba. </w:t>
      </w:r>
    </w:p>
    <w:p w:rsidR="007D7BFC" w:rsidRPr="00366D19" w:rsidRDefault="007D7BFC" w:rsidP="007D7BFC">
      <w:pPr>
        <w:ind w:right="-951"/>
        <w:jc w:val="both"/>
        <w:rPr>
          <w:rFonts w:ascii="Arial" w:hAnsi="Arial" w:cs="Arial"/>
          <w:sz w:val="22"/>
          <w:szCs w:val="22"/>
          <w:lang w:val="hr-HR"/>
        </w:rPr>
      </w:pPr>
    </w:p>
    <w:p w:rsidR="007D7BFC" w:rsidRPr="00366D19" w:rsidRDefault="007D7BFC" w:rsidP="007D7BFC">
      <w:pPr>
        <w:ind w:right="-951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366D19">
        <w:rPr>
          <w:rFonts w:ascii="Arial" w:hAnsi="Arial" w:cs="Arial"/>
          <w:b/>
          <w:sz w:val="22"/>
          <w:szCs w:val="22"/>
          <w:lang w:val="hr-HR"/>
        </w:rPr>
        <w:t xml:space="preserve">Članak 3. </w:t>
      </w:r>
    </w:p>
    <w:p w:rsidR="007D7BFC" w:rsidRPr="00366D19" w:rsidRDefault="007D7BFC" w:rsidP="007D7BFC">
      <w:pPr>
        <w:ind w:right="-951"/>
        <w:jc w:val="both"/>
        <w:rPr>
          <w:rFonts w:ascii="Arial" w:hAnsi="Arial" w:cs="Arial"/>
          <w:sz w:val="22"/>
          <w:szCs w:val="22"/>
          <w:lang w:val="hr-HR"/>
        </w:rPr>
      </w:pPr>
      <w:r w:rsidRPr="00366D19">
        <w:rPr>
          <w:rFonts w:ascii="Arial" w:hAnsi="Arial" w:cs="Arial"/>
          <w:sz w:val="22"/>
          <w:szCs w:val="22"/>
          <w:lang w:val="hr-HR"/>
        </w:rPr>
        <w:tab/>
        <w:t>Sukladno odredbama članka 6. stavak 2.</w:t>
      </w:r>
      <w:r w:rsidRPr="00366D19">
        <w:rPr>
          <w:rFonts w:ascii="Arial" w:hAnsi="Arial" w:cs="Arial"/>
          <w:sz w:val="22"/>
          <w:szCs w:val="22"/>
        </w:rPr>
        <w:t xml:space="preserve"> </w:t>
      </w:r>
      <w:r w:rsidRPr="00366D19">
        <w:rPr>
          <w:rFonts w:ascii="Arial" w:hAnsi="Arial" w:cs="Arial"/>
          <w:sz w:val="22"/>
          <w:szCs w:val="22"/>
          <w:lang w:val="hr-HR"/>
        </w:rPr>
        <w:t xml:space="preserve">Pravilnika za primjenu Zakona o pečatima i žigovima s grbom Republike Hrvatske službenica Vesna </w:t>
      </w:r>
      <w:proofErr w:type="spellStart"/>
      <w:r w:rsidRPr="00366D19">
        <w:rPr>
          <w:rFonts w:ascii="Arial" w:hAnsi="Arial" w:cs="Arial"/>
          <w:sz w:val="22"/>
          <w:szCs w:val="22"/>
          <w:lang w:val="hr-HR"/>
        </w:rPr>
        <w:t>Juretić</w:t>
      </w:r>
      <w:proofErr w:type="spellEnd"/>
      <w:r w:rsidRPr="00366D19">
        <w:rPr>
          <w:rFonts w:ascii="Arial" w:hAnsi="Arial" w:cs="Arial"/>
          <w:sz w:val="22"/>
          <w:szCs w:val="22"/>
          <w:lang w:val="hr-HR"/>
        </w:rPr>
        <w:t xml:space="preserve"> ne smije pečate i žigove tijekom radnog vremena ostavljati bez nadzora. </w:t>
      </w:r>
    </w:p>
    <w:p w:rsidR="007D7BFC" w:rsidRPr="00366D19" w:rsidRDefault="007D7BFC" w:rsidP="007D7BFC">
      <w:pPr>
        <w:ind w:right="-951"/>
        <w:jc w:val="center"/>
        <w:rPr>
          <w:rFonts w:ascii="Arial" w:hAnsi="Arial" w:cs="Arial"/>
          <w:sz w:val="22"/>
          <w:szCs w:val="22"/>
          <w:lang w:val="hr-HR"/>
        </w:rPr>
      </w:pPr>
    </w:p>
    <w:p w:rsidR="007D7BFC" w:rsidRPr="00366D19" w:rsidRDefault="007D7BFC" w:rsidP="007D7BFC">
      <w:pPr>
        <w:ind w:right="-951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366D19">
        <w:rPr>
          <w:rFonts w:ascii="Arial" w:hAnsi="Arial" w:cs="Arial"/>
          <w:b/>
          <w:sz w:val="22"/>
          <w:szCs w:val="22"/>
          <w:lang w:val="hr-HR"/>
        </w:rPr>
        <w:t>Članak 4.</w:t>
      </w:r>
    </w:p>
    <w:p w:rsidR="007D7BFC" w:rsidRPr="00366D19" w:rsidRDefault="007D7BFC" w:rsidP="007D7BFC">
      <w:pPr>
        <w:ind w:right="-951"/>
        <w:jc w:val="both"/>
        <w:rPr>
          <w:rFonts w:ascii="Arial" w:hAnsi="Arial" w:cs="Arial"/>
          <w:sz w:val="22"/>
          <w:szCs w:val="22"/>
          <w:lang w:val="hr-HR"/>
        </w:rPr>
      </w:pPr>
      <w:r w:rsidRPr="00366D19">
        <w:rPr>
          <w:rFonts w:ascii="Arial" w:hAnsi="Arial" w:cs="Arial"/>
          <w:sz w:val="22"/>
          <w:szCs w:val="22"/>
          <w:lang w:val="hr-HR"/>
        </w:rPr>
        <w:tab/>
        <w:t xml:space="preserve">Korisnik iz članka 1. ove Odluke dužan je voditi evidenciju o pečatima i žigovima koje rabi. </w:t>
      </w:r>
    </w:p>
    <w:p w:rsidR="007D7BFC" w:rsidRPr="00366D19" w:rsidRDefault="007D7BFC" w:rsidP="007D7BFC">
      <w:pPr>
        <w:ind w:right="-951"/>
        <w:rPr>
          <w:rFonts w:ascii="Arial" w:hAnsi="Arial" w:cs="Arial"/>
          <w:sz w:val="22"/>
          <w:szCs w:val="22"/>
          <w:lang w:val="hr-HR"/>
        </w:rPr>
      </w:pPr>
      <w:r w:rsidRPr="00366D19">
        <w:rPr>
          <w:rFonts w:ascii="Arial" w:hAnsi="Arial" w:cs="Arial"/>
          <w:sz w:val="22"/>
          <w:szCs w:val="22"/>
          <w:lang w:val="hr-HR"/>
        </w:rPr>
        <w:tab/>
      </w:r>
    </w:p>
    <w:p w:rsidR="00554E31" w:rsidRPr="00366D19" w:rsidRDefault="007D7BFC" w:rsidP="007D7BFC">
      <w:pPr>
        <w:ind w:right="-951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366D19">
        <w:rPr>
          <w:rFonts w:ascii="Arial" w:hAnsi="Arial" w:cs="Arial"/>
          <w:b/>
          <w:sz w:val="22"/>
          <w:szCs w:val="22"/>
          <w:lang w:val="hr-HR"/>
        </w:rPr>
        <w:t>Članak 5.</w:t>
      </w:r>
    </w:p>
    <w:p w:rsidR="00554E31" w:rsidRPr="00366D19" w:rsidRDefault="00554E31" w:rsidP="00554E31">
      <w:pPr>
        <w:ind w:right="-951"/>
        <w:rPr>
          <w:rFonts w:ascii="Arial" w:hAnsi="Arial" w:cs="Arial"/>
          <w:sz w:val="22"/>
          <w:szCs w:val="22"/>
          <w:lang w:val="hr-HR"/>
        </w:rPr>
      </w:pPr>
      <w:r w:rsidRPr="00366D19">
        <w:rPr>
          <w:rFonts w:ascii="Arial" w:hAnsi="Arial" w:cs="Arial"/>
          <w:b/>
          <w:sz w:val="22"/>
          <w:szCs w:val="22"/>
          <w:lang w:val="hr-HR"/>
        </w:rPr>
        <w:t xml:space="preserve">           </w:t>
      </w:r>
      <w:r w:rsidRPr="00366D19">
        <w:rPr>
          <w:rFonts w:ascii="Arial" w:hAnsi="Arial" w:cs="Arial"/>
          <w:sz w:val="22"/>
          <w:szCs w:val="22"/>
          <w:lang w:val="hr-HR"/>
        </w:rPr>
        <w:t>Ovom Odlukom prestaje važiti Odluka o imenovanju službenika za čuvanje pečata i žiga s grbom Republike Hrvatske u Općini Berek, KLASA: 038-01/19-01/01, URBROJ: 2123/02-02-19-1 od 1. lipnja 2019.</w:t>
      </w:r>
    </w:p>
    <w:p w:rsidR="007D7BFC" w:rsidRPr="00366D19" w:rsidRDefault="00554E31" w:rsidP="00366D19">
      <w:pPr>
        <w:ind w:right="-951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366D19">
        <w:rPr>
          <w:rFonts w:ascii="Arial" w:hAnsi="Arial" w:cs="Arial"/>
          <w:b/>
          <w:sz w:val="22"/>
          <w:szCs w:val="22"/>
          <w:lang w:val="hr-HR"/>
        </w:rPr>
        <w:t>Članak 6.</w:t>
      </w:r>
    </w:p>
    <w:p w:rsidR="007D7BFC" w:rsidRPr="00366D19" w:rsidRDefault="007D7BFC" w:rsidP="007D7BFC">
      <w:pPr>
        <w:ind w:right="-951"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366D19">
        <w:rPr>
          <w:rFonts w:ascii="Arial" w:hAnsi="Arial" w:cs="Arial"/>
          <w:sz w:val="22"/>
          <w:szCs w:val="22"/>
          <w:lang w:val="hr-HR"/>
        </w:rPr>
        <w:t>Ova Odluka stupa na snagu danom donošenja</w:t>
      </w:r>
      <w:r w:rsidR="00554E31" w:rsidRPr="00366D19">
        <w:rPr>
          <w:rFonts w:ascii="Arial" w:hAnsi="Arial" w:cs="Arial"/>
          <w:sz w:val="22"/>
          <w:szCs w:val="22"/>
          <w:lang w:val="hr-HR"/>
        </w:rPr>
        <w:t>,</w:t>
      </w:r>
      <w:r w:rsidRPr="00366D19">
        <w:rPr>
          <w:rFonts w:ascii="Arial" w:hAnsi="Arial" w:cs="Arial"/>
          <w:sz w:val="22"/>
          <w:szCs w:val="22"/>
          <w:lang w:val="hr-HR"/>
        </w:rPr>
        <w:t xml:space="preserve"> te će biti objavljena na službenim stranicama i oglasnoj ploči Općine Berek.</w:t>
      </w:r>
    </w:p>
    <w:p w:rsidR="007D7BFC" w:rsidRDefault="007D7BFC" w:rsidP="007D7BFC">
      <w:pPr>
        <w:ind w:right="-951"/>
        <w:jc w:val="center"/>
        <w:rPr>
          <w:rFonts w:ascii="Arial" w:hAnsi="Arial" w:cs="Arial"/>
          <w:sz w:val="22"/>
          <w:szCs w:val="22"/>
          <w:lang w:val="hr-HR"/>
        </w:rPr>
      </w:pPr>
    </w:p>
    <w:p w:rsidR="00366D19" w:rsidRDefault="00366D19" w:rsidP="007D7BFC">
      <w:pPr>
        <w:ind w:right="-951"/>
        <w:jc w:val="center"/>
        <w:rPr>
          <w:rFonts w:ascii="Arial" w:hAnsi="Arial" w:cs="Arial"/>
          <w:sz w:val="22"/>
          <w:szCs w:val="22"/>
          <w:lang w:val="hr-HR"/>
        </w:rPr>
      </w:pPr>
    </w:p>
    <w:p w:rsidR="00366D19" w:rsidRPr="00366D19" w:rsidRDefault="00366D19" w:rsidP="007D7BFC">
      <w:pPr>
        <w:ind w:right="-951"/>
        <w:jc w:val="center"/>
        <w:rPr>
          <w:rFonts w:ascii="Arial" w:hAnsi="Arial" w:cs="Arial"/>
          <w:sz w:val="22"/>
          <w:szCs w:val="22"/>
          <w:lang w:val="hr-HR"/>
        </w:rPr>
      </w:pPr>
    </w:p>
    <w:p w:rsidR="007D7BFC" w:rsidRPr="00366D19" w:rsidRDefault="007D7BFC" w:rsidP="007D7BFC">
      <w:pPr>
        <w:ind w:right="-951"/>
        <w:jc w:val="both"/>
        <w:rPr>
          <w:rFonts w:ascii="Arial" w:hAnsi="Arial" w:cs="Arial"/>
          <w:sz w:val="22"/>
          <w:szCs w:val="22"/>
          <w:lang w:val="hr-HR"/>
        </w:rPr>
      </w:pPr>
    </w:p>
    <w:p w:rsidR="007D7BFC" w:rsidRPr="00366D19" w:rsidRDefault="007D7BFC" w:rsidP="00366D19">
      <w:pPr>
        <w:ind w:right="-951"/>
        <w:rPr>
          <w:rFonts w:ascii="Arial" w:hAnsi="Arial" w:cs="Arial"/>
          <w:b/>
          <w:sz w:val="22"/>
          <w:szCs w:val="22"/>
          <w:lang w:val="hr-HR"/>
        </w:rPr>
      </w:pPr>
      <w:r w:rsidRPr="00366D19">
        <w:rPr>
          <w:rFonts w:ascii="Arial" w:hAnsi="Arial" w:cs="Arial"/>
          <w:sz w:val="22"/>
          <w:szCs w:val="22"/>
          <w:lang w:val="hr-HR"/>
        </w:rPr>
        <w:tab/>
      </w:r>
      <w:r w:rsidRPr="00366D19">
        <w:rPr>
          <w:rFonts w:ascii="Arial" w:hAnsi="Arial" w:cs="Arial"/>
          <w:sz w:val="22"/>
          <w:szCs w:val="22"/>
          <w:lang w:val="hr-HR"/>
        </w:rPr>
        <w:tab/>
      </w:r>
      <w:r w:rsidRPr="00366D19">
        <w:rPr>
          <w:rFonts w:ascii="Arial" w:hAnsi="Arial" w:cs="Arial"/>
          <w:sz w:val="22"/>
          <w:szCs w:val="22"/>
          <w:lang w:val="hr-HR"/>
        </w:rPr>
        <w:tab/>
      </w:r>
      <w:r w:rsidR="00366D19"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                                 </w:t>
      </w:r>
      <w:r w:rsidRPr="00366D19">
        <w:rPr>
          <w:rFonts w:ascii="Arial" w:hAnsi="Arial" w:cs="Arial"/>
          <w:b/>
          <w:sz w:val="22"/>
          <w:szCs w:val="22"/>
          <w:lang w:val="hr-HR"/>
        </w:rPr>
        <w:t>OPĆINSKI NAČELNIK:</w:t>
      </w:r>
    </w:p>
    <w:p w:rsidR="00BD3542" w:rsidRDefault="007D7BFC" w:rsidP="0052634B">
      <w:pPr>
        <w:ind w:right="-951"/>
        <w:rPr>
          <w:rFonts w:ascii="Arial" w:hAnsi="Arial" w:cs="Arial"/>
          <w:b/>
          <w:sz w:val="22"/>
          <w:szCs w:val="22"/>
          <w:lang w:val="hr-HR"/>
        </w:rPr>
      </w:pPr>
      <w:r w:rsidRPr="00366D19">
        <w:rPr>
          <w:rFonts w:ascii="Arial" w:hAnsi="Arial" w:cs="Arial"/>
          <w:b/>
          <w:sz w:val="22"/>
          <w:szCs w:val="22"/>
          <w:lang w:val="hr-HR"/>
        </w:rPr>
        <w:tab/>
      </w:r>
      <w:r w:rsidRPr="00366D19">
        <w:rPr>
          <w:rFonts w:ascii="Arial" w:hAnsi="Arial" w:cs="Arial"/>
          <w:b/>
          <w:sz w:val="22"/>
          <w:szCs w:val="22"/>
          <w:lang w:val="hr-HR"/>
        </w:rPr>
        <w:tab/>
      </w:r>
      <w:r w:rsidRPr="00366D19">
        <w:rPr>
          <w:rFonts w:ascii="Arial" w:hAnsi="Arial" w:cs="Arial"/>
          <w:b/>
          <w:sz w:val="22"/>
          <w:szCs w:val="22"/>
          <w:lang w:val="hr-HR"/>
        </w:rPr>
        <w:tab/>
      </w:r>
      <w:r w:rsidRPr="00366D19">
        <w:rPr>
          <w:rFonts w:ascii="Arial" w:hAnsi="Arial" w:cs="Arial"/>
          <w:b/>
          <w:sz w:val="22"/>
          <w:szCs w:val="22"/>
          <w:lang w:val="hr-HR"/>
        </w:rPr>
        <w:tab/>
      </w:r>
      <w:r w:rsidRPr="00366D19">
        <w:rPr>
          <w:rFonts w:ascii="Arial" w:hAnsi="Arial" w:cs="Arial"/>
          <w:b/>
          <w:sz w:val="22"/>
          <w:szCs w:val="22"/>
          <w:lang w:val="hr-HR"/>
        </w:rPr>
        <w:tab/>
        <w:t xml:space="preserve">                                               </w:t>
      </w:r>
      <w:r w:rsidR="00EE07ED">
        <w:rPr>
          <w:rFonts w:ascii="Arial" w:hAnsi="Arial" w:cs="Arial"/>
          <w:b/>
          <w:sz w:val="22"/>
          <w:szCs w:val="22"/>
          <w:lang w:val="hr-HR"/>
        </w:rPr>
        <w:t xml:space="preserve">                          </w:t>
      </w:r>
      <w:r w:rsidRPr="00366D19">
        <w:rPr>
          <w:rFonts w:ascii="Arial" w:hAnsi="Arial" w:cs="Arial"/>
          <w:b/>
          <w:sz w:val="22"/>
          <w:szCs w:val="22"/>
          <w:lang w:val="hr-HR"/>
        </w:rPr>
        <w:t>Mato Tonković</w:t>
      </w:r>
      <w:r w:rsidR="00EE07ED">
        <w:rPr>
          <w:rFonts w:ascii="Arial" w:hAnsi="Arial" w:cs="Arial"/>
          <w:b/>
          <w:sz w:val="22"/>
          <w:szCs w:val="22"/>
          <w:lang w:val="hr-HR"/>
        </w:rPr>
        <w:t>, v.r.</w:t>
      </w:r>
    </w:p>
    <w:p w:rsidR="00366D19" w:rsidRDefault="00366D19" w:rsidP="0052634B">
      <w:pPr>
        <w:ind w:right="-951"/>
        <w:rPr>
          <w:rFonts w:ascii="Arial" w:hAnsi="Arial" w:cs="Arial"/>
          <w:b/>
          <w:sz w:val="22"/>
          <w:szCs w:val="22"/>
          <w:lang w:val="hr-HR"/>
        </w:rPr>
      </w:pPr>
    </w:p>
    <w:p w:rsidR="00366D19" w:rsidRPr="00366D19" w:rsidRDefault="00366D19" w:rsidP="0052634B">
      <w:pPr>
        <w:ind w:right="-951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 xml:space="preserve">                                                                                                                               </w:t>
      </w:r>
    </w:p>
    <w:sectPr w:rsidR="00366D19" w:rsidRPr="00366D19" w:rsidSect="00A24D95">
      <w:pgSz w:w="11906" w:h="16838"/>
      <w:pgMar w:top="284" w:right="1800" w:bottom="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FC"/>
    <w:rsid w:val="00366D19"/>
    <w:rsid w:val="00501A90"/>
    <w:rsid w:val="0052634B"/>
    <w:rsid w:val="00554E31"/>
    <w:rsid w:val="007D7BFC"/>
    <w:rsid w:val="00847B9B"/>
    <w:rsid w:val="00AB1DAF"/>
    <w:rsid w:val="00BD3542"/>
    <w:rsid w:val="00C844B7"/>
    <w:rsid w:val="00E30E2D"/>
    <w:rsid w:val="00EE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52647-56DE-4C91-A4EE-D1993AF2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66D1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6D19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BA4C3-2ECE-4707-AF73-DAB559F03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</dc:creator>
  <cp:keywords/>
  <dc:description/>
  <cp:lastModifiedBy>FIN</cp:lastModifiedBy>
  <cp:revision>2</cp:revision>
  <cp:lastPrinted>2025-02-05T10:06:00Z</cp:lastPrinted>
  <dcterms:created xsi:type="dcterms:W3CDTF">2025-02-19T18:42:00Z</dcterms:created>
  <dcterms:modified xsi:type="dcterms:W3CDTF">2025-02-19T18:42:00Z</dcterms:modified>
</cp:coreProperties>
</file>