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02268E" w:rsidRPr="00D96E5B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52"/>
          <w:szCs w:val="52"/>
        </w:rPr>
      </w:pPr>
      <w:bookmarkStart w:id="0" w:name="_Hlk531783820"/>
      <w:r w:rsidRPr="00D96E5B">
        <w:rPr>
          <w:rFonts w:ascii="Arial Black" w:hAnsi="Arial Black"/>
          <w:i/>
          <w:color w:val="365F91" w:themeColor="accent1" w:themeShade="BF"/>
          <w:sz w:val="52"/>
          <w:szCs w:val="52"/>
        </w:rPr>
        <w:t xml:space="preserve">OPĆINA </w:t>
      </w:r>
      <w:r w:rsidR="00936DB2" w:rsidRPr="00D96E5B">
        <w:rPr>
          <w:rFonts w:ascii="Arial Black" w:hAnsi="Arial Black"/>
          <w:i/>
          <w:color w:val="365F91" w:themeColor="accent1" w:themeShade="BF"/>
          <w:sz w:val="52"/>
          <w:szCs w:val="52"/>
        </w:rPr>
        <w:t xml:space="preserve">BEREK </w:t>
      </w:r>
    </w:p>
    <w:p w:rsidR="0002268E" w:rsidRPr="002C734D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</w:p>
    <w:p w:rsidR="0002268E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</w:p>
    <w:p w:rsidR="00265BC9" w:rsidRDefault="00D96E5B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944880" cy="1005840"/>
            <wp:effectExtent l="0" t="0" r="762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C9" w:rsidRPr="002C734D" w:rsidRDefault="00265BC9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</w:p>
    <w:p w:rsidR="0002268E" w:rsidRPr="002C734D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</w:p>
    <w:p w:rsidR="0002268E" w:rsidRPr="00265BC9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44"/>
          <w:szCs w:val="44"/>
        </w:rPr>
      </w:pPr>
      <w:r w:rsidRPr="00265BC9">
        <w:rPr>
          <w:rFonts w:ascii="Arial Black" w:hAnsi="Arial Black"/>
          <w:i/>
          <w:color w:val="365F91" w:themeColor="accent1" w:themeShade="BF"/>
          <w:sz w:val="44"/>
          <w:szCs w:val="44"/>
        </w:rPr>
        <w:t>VODI</w:t>
      </w:r>
      <w:r w:rsidR="003E2311">
        <w:rPr>
          <w:rFonts w:ascii="Arial Black" w:hAnsi="Arial Black"/>
          <w:i/>
          <w:color w:val="365F91" w:themeColor="accent1" w:themeShade="BF"/>
          <w:sz w:val="44"/>
          <w:szCs w:val="44"/>
        </w:rPr>
        <w:t>Č</w:t>
      </w:r>
      <w:r w:rsidRPr="00265BC9">
        <w:rPr>
          <w:rFonts w:ascii="Arial Black" w:hAnsi="Arial Black"/>
          <w:i/>
          <w:color w:val="365F91" w:themeColor="accent1" w:themeShade="BF"/>
          <w:sz w:val="44"/>
          <w:szCs w:val="44"/>
        </w:rPr>
        <w:t xml:space="preserve"> ZA GRAĐANE</w:t>
      </w:r>
    </w:p>
    <w:p w:rsidR="0002268E" w:rsidRPr="002C734D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</w:p>
    <w:p w:rsidR="0002268E" w:rsidRPr="002C734D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</w:p>
    <w:p w:rsidR="0002268E" w:rsidRPr="002C734D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</w:p>
    <w:p w:rsidR="00265BC9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  <w:r w:rsidRPr="002C734D">
        <w:rPr>
          <w:rFonts w:ascii="Arial Black" w:hAnsi="Arial Black"/>
          <w:i/>
          <w:color w:val="365F91" w:themeColor="accent1" w:themeShade="BF"/>
          <w:sz w:val="32"/>
          <w:szCs w:val="32"/>
        </w:rPr>
        <w:t xml:space="preserve">UZ PRORAČUN OPĆINE </w:t>
      </w:r>
      <w:r w:rsidR="00936DB2">
        <w:rPr>
          <w:rFonts w:ascii="Arial Black" w:hAnsi="Arial Black"/>
          <w:i/>
          <w:color w:val="365F91" w:themeColor="accent1" w:themeShade="BF"/>
          <w:sz w:val="32"/>
          <w:szCs w:val="32"/>
        </w:rPr>
        <w:t xml:space="preserve"> BEREK </w:t>
      </w:r>
    </w:p>
    <w:p w:rsidR="0002268E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  <w:r w:rsidRPr="002C734D">
        <w:rPr>
          <w:rFonts w:ascii="Arial Black" w:hAnsi="Arial Black"/>
          <w:i/>
          <w:color w:val="365F91" w:themeColor="accent1" w:themeShade="BF"/>
          <w:sz w:val="32"/>
          <w:szCs w:val="32"/>
        </w:rPr>
        <w:t>ZA 201</w:t>
      </w:r>
      <w:r w:rsidR="00936DB2">
        <w:rPr>
          <w:rFonts w:ascii="Arial Black" w:hAnsi="Arial Black"/>
          <w:i/>
          <w:color w:val="365F91" w:themeColor="accent1" w:themeShade="BF"/>
          <w:sz w:val="32"/>
          <w:szCs w:val="32"/>
        </w:rPr>
        <w:t>9.</w:t>
      </w:r>
      <w:r w:rsidRPr="002C734D">
        <w:rPr>
          <w:rFonts w:ascii="Arial Black" w:hAnsi="Arial Black"/>
          <w:i/>
          <w:color w:val="365F91" w:themeColor="accent1" w:themeShade="BF"/>
          <w:sz w:val="32"/>
          <w:szCs w:val="32"/>
        </w:rPr>
        <w:t xml:space="preserve"> GODINU</w:t>
      </w:r>
    </w:p>
    <w:p w:rsidR="00265BC9" w:rsidRPr="002C734D" w:rsidRDefault="00265BC9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</w:p>
    <w:p w:rsidR="0002268E" w:rsidRPr="002C734D" w:rsidRDefault="0002268E" w:rsidP="0002268E">
      <w:pPr>
        <w:jc w:val="center"/>
        <w:rPr>
          <w:rFonts w:ascii="Arial Black" w:hAnsi="Arial Black"/>
          <w:i/>
          <w:color w:val="365F91" w:themeColor="accent1" w:themeShade="BF"/>
          <w:sz w:val="32"/>
          <w:szCs w:val="32"/>
        </w:rPr>
      </w:pPr>
      <w:r w:rsidRPr="002C734D">
        <w:rPr>
          <w:rFonts w:ascii="Arial Black" w:hAnsi="Arial Black"/>
          <w:i/>
          <w:color w:val="365F91" w:themeColor="accent1" w:themeShade="BF"/>
          <w:sz w:val="32"/>
          <w:szCs w:val="32"/>
        </w:rPr>
        <w:t>I PROJEKCIJE ZA 20</w:t>
      </w:r>
      <w:r w:rsidR="00936DB2">
        <w:rPr>
          <w:rFonts w:ascii="Arial Black" w:hAnsi="Arial Black"/>
          <w:i/>
          <w:color w:val="365F91" w:themeColor="accent1" w:themeShade="BF"/>
          <w:sz w:val="32"/>
          <w:szCs w:val="32"/>
        </w:rPr>
        <w:t>20.</w:t>
      </w:r>
      <w:r w:rsidRPr="002C734D">
        <w:rPr>
          <w:rFonts w:ascii="Arial Black" w:hAnsi="Arial Black"/>
          <w:i/>
          <w:color w:val="365F91" w:themeColor="accent1" w:themeShade="BF"/>
          <w:sz w:val="32"/>
          <w:szCs w:val="32"/>
        </w:rPr>
        <w:t xml:space="preserve"> I 202</w:t>
      </w:r>
      <w:r w:rsidR="00936DB2">
        <w:rPr>
          <w:rFonts w:ascii="Arial Black" w:hAnsi="Arial Black"/>
          <w:i/>
          <w:color w:val="365F91" w:themeColor="accent1" w:themeShade="BF"/>
          <w:sz w:val="32"/>
          <w:szCs w:val="32"/>
        </w:rPr>
        <w:t>1</w:t>
      </w:r>
      <w:r w:rsidRPr="002C734D">
        <w:rPr>
          <w:rFonts w:ascii="Arial Black" w:hAnsi="Arial Black"/>
          <w:i/>
          <w:color w:val="365F91" w:themeColor="accent1" w:themeShade="BF"/>
          <w:sz w:val="32"/>
          <w:szCs w:val="32"/>
        </w:rPr>
        <w:t>. GODINU</w:t>
      </w:r>
    </w:p>
    <w:p w:rsidR="0002268E" w:rsidRDefault="0002268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2268E" w:rsidRDefault="0002268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2268E" w:rsidRDefault="0002268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2268E" w:rsidRDefault="0002268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2268E" w:rsidRDefault="0002268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2268E" w:rsidRDefault="0002268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2268E" w:rsidRDefault="0002268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2268E" w:rsidRDefault="0002268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C2C3E" w:rsidRDefault="000C2C3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C2C3E" w:rsidRDefault="000C2C3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936DB2" w:rsidRDefault="00936DB2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936DB2" w:rsidRDefault="00936DB2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C2C3E" w:rsidRDefault="000C2C3E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141530" w:rsidRDefault="00141530" w:rsidP="0002268E">
      <w:pPr>
        <w:jc w:val="center"/>
        <w:rPr>
          <w:rFonts w:ascii="Arial Black" w:hAnsi="Arial Black"/>
          <w:i/>
          <w:sz w:val="32"/>
          <w:szCs w:val="32"/>
        </w:rPr>
      </w:pPr>
    </w:p>
    <w:p w:rsidR="000C2C3E" w:rsidRPr="000C2C3E" w:rsidRDefault="000C2C3E" w:rsidP="000C2C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OPĆENITO O PRORAČUNU</w:t>
      </w:r>
    </w:p>
    <w:p w:rsidR="000C2C3E" w:rsidRDefault="000C2C3E" w:rsidP="000C2C3E"/>
    <w:p w:rsidR="000C2C3E" w:rsidRPr="00E55937" w:rsidRDefault="005534FB" w:rsidP="002B6CBC">
      <w:pPr>
        <w:jc w:val="both"/>
        <w:rPr>
          <w:rFonts w:ascii="Times New Roman" w:hAnsi="Times New Roman" w:cs="Times New Roman"/>
          <w:sz w:val="24"/>
          <w:szCs w:val="24"/>
        </w:rPr>
      </w:pPr>
      <w:r w:rsidRPr="00E559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2C3E" w:rsidRPr="00E55937">
        <w:rPr>
          <w:rFonts w:ascii="Times New Roman" w:hAnsi="Times New Roman" w:cs="Times New Roman"/>
          <w:sz w:val="24"/>
          <w:szCs w:val="24"/>
        </w:rPr>
        <w:t xml:space="preserve"> </w:t>
      </w:r>
      <w:r w:rsidRPr="00E55937">
        <w:rPr>
          <w:rFonts w:ascii="Times New Roman" w:hAnsi="Times New Roman" w:cs="Times New Roman"/>
          <w:sz w:val="24"/>
          <w:szCs w:val="24"/>
        </w:rPr>
        <w:t xml:space="preserve"> </w:t>
      </w:r>
      <w:r w:rsidR="000C2C3E" w:rsidRPr="00E55937">
        <w:rPr>
          <w:rFonts w:ascii="Times New Roman" w:hAnsi="Times New Roman" w:cs="Times New Roman"/>
          <w:sz w:val="24"/>
          <w:szCs w:val="24"/>
        </w:rPr>
        <w:t xml:space="preserve"> Proračun je jedan od najvažnijih planskih dokumenata koji se donosi na razini jedinica lokalne samouprave. Proračun je akt kojim se procjenjuju prihodi i primici</w:t>
      </w:r>
      <w:r w:rsidR="00E97C16" w:rsidRPr="00E55937">
        <w:rPr>
          <w:rFonts w:ascii="Times New Roman" w:hAnsi="Times New Roman" w:cs="Times New Roman"/>
          <w:sz w:val="24"/>
          <w:szCs w:val="24"/>
        </w:rPr>
        <w:t>,</w:t>
      </w:r>
      <w:r w:rsidR="000C2C3E" w:rsidRPr="00E55937">
        <w:rPr>
          <w:rFonts w:ascii="Times New Roman" w:hAnsi="Times New Roman" w:cs="Times New Roman"/>
          <w:sz w:val="24"/>
          <w:szCs w:val="24"/>
        </w:rPr>
        <w:t xml:space="preserve"> te utvrđuju rashodi i izdaci jedinice lokalne s</w:t>
      </w:r>
      <w:r w:rsidR="00E97C16" w:rsidRPr="00E55937">
        <w:rPr>
          <w:rFonts w:ascii="Times New Roman" w:hAnsi="Times New Roman" w:cs="Times New Roman"/>
          <w:sz w:val="24"/>
          <w:szCs w:val="24"/>
        </w:rPr>
        <w:t xml:space="preserve">amouprave za proračunsku godinu, a </w:t>
      </w:r>
      <w:r w:rsidR="000C2C3E" w:rsidRPr="00E55937">
        <w:rPr>
          <w:rFonts w:ascii="Times New Roman" w:hAnsi="Times New Roman" w:cs="Times New Roman"/>
          <w:sz w:val="24"/>
          <w:szCs w:val="24"/>
        </w:rPr>
        <w:t>sadrži i projekciju prihoda i primitaka te rashoda i izdataka za sljedeće dvije godine. Propis kojim su regulirana sva pitanja vezana uz proračun je Zakon o proračunu („Narodne novine“ broj 87/08,136/12 i 15/15).</w:t>
      </w:r>
    </w:p>
    <w:p w:rsidR="000C2C3E" w:rsidRPr="00E55937" w:rsidRDefault="005534FB" w:rsidP="002B6CBC">
      <w:pPr>
        <w:jc w:val="both"/>
        <w:rPr>
          <w:rFonts w:ascii="Times New Roman" w:hAnsi="Times New Roman" w:cs="Times New Roman"/>
          <w:sz w:val="24"/>
          <w:szCs w:val="24"/>
        </w:rPr>
      </w:pPr>
      <w:r w:rsidRPr="00E559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2C3E" w:rsidRPr="00E55937">
        <w:rPr>
          <w:rFonts w:ascii="Times New Roman" w:hAnsi="Times New Roman" w:cs="Times New Roman"/>
          <w:sz w:val="24"/>
          <w:szCs w:val="24"/>
        </w:rPr>
        <w:t xml:space="preserve">  Proračun donosi predstavničko tij</w:t>
      </w:r>
      <w:r w:rsidR="00E97C16" w:rsidRPr="00E55937">
        <w:rPr>
          <w:rFonts w:ascii="Times New Roman" w:hAnsi="Times New Roman" w:cs="Times New Roman"/>
          <w:sz w:val="24"/>
          <w:szCs w:val="24"/>
        </w:rPr>
        <w:t>elo jedinice</w:t>
      </w:r>
      <w:r w:rsidR="000C2C3E" w:rsidRPr="00E55937">
        <w:rPr>
          <w:rFonts w:ascii="Times New Roman" w:hAnsi="Times New Roman" w:cs="Times New Roman"/>
          <w:sz w:val="24"/>
          <w:szCs w:val="24"/>
        </w:rPr>
        <w:t xml:space="preserve"> lokalne samouprave, odnosno Općinsko vijeće</w:t>
      </w:r>
      <w:r w:rsidR="00E97C16" w:rsidRPr="00E55937">
        <w:rPr>
          <w:rFonts w:ascii="Times New Roman" w:hAnsi="Times New Roman" w:cs="Times New Roman"/>
          <w:sz w:val="24"/>
          <w:szCs w:val="24"/>
        </w:rPr>
        <w:t xml:space="preserve">. </w:t>
      </w:r>
      <w:r w:rsidR="000C2C3E" w:rsidRPr="00E55937">
        <w:rPr>
          <w:rFonts w:ascii="Times New Roman" w:hAnsi="Times New Roman" w:cs="Times New Roman"/>
          <w:sz w:val="24"/>
          <w:szCs w:val="24"/>
        </w:rPr>
        <w:t>Proračun se prema Zakonu mora donijeti najkasnije do konca tekuće godine za iduću</w:t>
      </w:r>
      <w:r w:rsidR="00E97C16" w:rsidRPr="00E55937">
        <w:rPr>
          <w:rFonts w:ascii="Times New Roman" w:hAnsi="Times New Roman" w:cs="Times New Roman"/>
          <w:sz w:val="24"/>
          <w:szCs w:val="24"/>
        </w:rPr>
        <w:t xml:space="preserve"> godinu, a  prema prijedlogu kojega </w:t>
      </w:r>
      <w:r w:rsidR="000C2C3E" w:rsidRPr="00E55937">
        <w:rPr>
          <w:rFonts w:ascii="Times New Roman" w:hAnsi="Times New Roman" w:cs="Times New Roman"/>
          <w:sz w:val="24"/>
          <w:szCs w:val="24"/>
        </w:rPr>
        <w:t xml:space="preserve">utvrđuje </w:t>
      </w:r>
      <w:r w:rsidR="00E97C16" w:rsidRPr="00E55937">
        <w:rPr>
          <w:rFonts w:ascii="Times New Roman" w:hAnsi="Times New Roman" w:cs="Times New Roman"/>
          <w:sz w:val="24"/>
          <w:szCs w:val="24"/>
        </w:rPr>
        <w:t>općinski načelnik i kojeg u zakonskom roku</w:t>
      </w:r>
      <w:r w:rsidR="000C2C3E" w:rsidRPr="00E55937">
        <w:rPr>
          <w:rFonts w:ascii="Times New Roman" w:hAnsi="Times New Roman" w:cs="Times New Roman"/>
          <w:sz w:val="24"/>
          <w:szCs w:val="24"/>
        </w:rPr>
        <w:t xml:space="preserve"> dostavlja </w:t>
      </w:r>
      <w:r w:rsidR="00E97C16" w:rsidRPr="00E55937">
        <w:rPr>
          <w:rFonts w:ascii="Times New Roman" w:hAnsi="Times New Roman" w:cs="Times New Roman"/>
          <w:sz w:val="24"/>
          <w:szCs w:val="24"/>
        </w:rPr>
        <w:t xml:space="preserve">Općinskom vijeću na razmatranje i donošenje. </w:t>
      </w:r>
    </w:p>
    <w:p w:rsidR="00FA370B" w:rsidRDefault="005534FB" w:rsidP="002B6CBC">
      <w:pPr>
        <w:jc w:val="both"/>
        <w:rPr>
          <w:rFonts w:ascii="Times New Roman" w:hAnsi="Times New Roman" w:cs="Times New Roman"/>
          <w:sz w:val="24"/>
          <w:szCs w:val="24"/>
        </w:rPr>
      </w:pPr>
      <w:r w:rsidRPr="00E559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370B" w:rsidRPr="00E55937">
        <w:rPr>
          <w:rFonts w:ascii="Times New Roman" w:hAnsi="Times New Roman" w:cs="Times New Roman"/>
          <w:sz w:val="24"/>
          <w:szCs w:val="24"/>
        </w:rPr>
        <w:t>Proračun</w:t>
      </w:r>
      <w:r w:rsidR="00265BC9">
        <w:rPr>
          <w:rFonts w:ascii="Times New Roman" w:hAnsi="Times New Roman" w:cs="Times New Roman"/>
          <w:sz w:val="24"/>
          <w:szCs w:val="24"/>
        </w:rPr>
        <w:t xml:space="preserve"> se</w:t>
      </w:r>
      <w:r w:rsidR="00FA370B" w:rsidRPr="00E55937">
        <w:rPr>
          <w:rFonts w:ascii="Times New Roman" w:hAnsi="Times New Roman" w:cs="Times New Roman"/>
          <w:sz w:val="24"/>
          <w:szCs w:val="24"/>
        </w:rPr>
        <w:t xml:space="preserve"> zajedno sa ostalim propisanim planskim i financijskim dokumentima nakon donošenja objavljuje  u Službenom glasniku </w:t>
      </w:r>
      <w:r w:rsidR="00936DB2">
        <w:rPr>
          <w:rFonts w:ascii="Times New Roman" w:hAnsi="Times New Roman" w:cs="Times New Roman"/>
          <w:sz w:val="24"/>
          <w:szCs w:val="24"/>
        </w:rPr>
        <w:t xml:space="preserve"> Općine Berek </w:t>
      </w:r>
      <w:r w:rsidR="00FA370B" w:rsidRPr="00E55937">
        <w:rPr>
          <w:rFonts w:ascii="Times New Roman" w:hAnsi="Times New Roman" w:cs="Times New Roman"/>
          <w:sz w:val="24"/>
          <w:szCs w:val="24"/>
        </w:rPr>
        <w:t>i na službenim internetskim stranicama Općine.</w:t>
      </w:r>
    </w:p>
    <w:p w:rsidR="00E55937" w:rsidRPr="00E55937" w:rsidRDefault="00E55937" w:rsidP="000C2C3E">
      <w:pPr>
        <w:rPr>
          <w:rFonts w:ascii="Times New Roman" w:hAnsi="Times New Roman" w:cs="Times New Roman"/>
          <w:sz w:val="24"/>
          <w:szCs w:val="24"/>
        </w:rPr>
      </w:pPr>
    </w:p>
    <w:p w:rsidR="00FA370B" w:rsidRDefault="00FA370B" w:rsidP="000C2C3E">
      <w:pPr>
        <w:rPr>
          <w:rFonts w:ascii="Times New Roman" w:hAnsi="Times New Roman" w:cs="Times New Roman"/>
        </w:rPr>
      </w:pPr>
    </w:p>
    <w:p w:rsidR="00E55937" w:rsidRDefault="00E55937" w:rsidP="000C2C3E">
      <w:pPr>
        <w:rPr>
          <w:rFonts w:ascii="Times New Roman" w:hAnsi="Times New Roman" w:cs="Times New Roman"/>
        </w:rPr>
      </w:pPr>
    </w:p>
    <w:p w:rsidR="00FA370B" w:rsidRDefault="00FA370B" w:rsidP="00FA37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SADRŽAJ PRORAČUNA</w:t>
      </w:r>
    </w:p>
    <w:p w:rsidR="00E55937" w:rsidRDefault="00E55937" w:rsidP="00E55937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5534FB" w:rsidRDefault="005534FB" w:rsidP="002B6CB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5D70" w:rsidRPr="00E55937" w:rsidRDefault="005534FB" w:rsidP="002B6CBC">
      <w:pPr>
        <w:jc w:val="both"/>
        <w:rPr>
          <w:rFonts w:ascii="Times New Roman" w:hAnsi="Times New Roman" w:cs="Times New Roman"/>
          <w:sz w:val="24"/>
          <w:szCs w:val="24"/>
        </w:rPr>
      </w:pPr>
      <w:r w:rsidRPr="00E559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5D70" w:rsidRPr="00E55937">
        <w:rPr>
          <w:rFonts w:ascii="Times New Roman" w:hAnsi="Times New Roman" w:cs="Times New Roman"/>
          <w:sz w:val="24"/>
          <w:szCs w:val="24"/>
        </w:rPr>
        <w:t xml:space="preserve">Temeljem odredbi Zakona o Proračunu, Proračun Općine </w:t>
      </w:r>
      <w:r w:rsidR="00255DBB">
        <w:rPr>
          <w:rFonts w:ascii="Times New Roman" w:hAnsi="Times New Roman" w:cs="Times New Roman"/>
          <w:sz w:val="24"/>
          <w:szCs w:val="24"/>
        </w:rPr>
        <w:t xml:space="preserve">Berek </w:t>
      </w:r>
    </w:p>
    <w:p w:rsidR="004F5D70" w:rsidRPr="00E55937" w:rsidRDefault="004F5D70" w:rsidP="002B6CBC">
      <w:pPr>
        <w:jc w:val="both"/>
        <w:rPr>
          <w:rFonts w:ascii="Times New Roman" w:hAnsi="Times New Roman" w:cs="Times New Roman"/>
          <w:sz w:val="24"/>
          <w:szCs w:val="24"/>
        </w:rPr>
      </w:pPr>
      <w:r w:rsidRPr="00E55937">
        <w:rPr>
          <w:rFonts w:ascii="Times New Roman" w:hAnsi="Times New Roman" w:cs="Times New Roman"/>
          <w:sz w:val="24"/>
          <w:szCs w:val="24"/>
        </w:rPr>
        <w:t>sadrži:</w:t>
      </w:r>
    </w:p>
    <w:p w:rsidR="004F5D70" w:rsidRDefault="00FA370B" w:rsidP="002B6CB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937">
        <w:rPr>
          <w:rFonts w:ascii="Times New Roman" w:hAnsi="Times New Roman" w:cs="Times New Roman"/>
          <w:sz w:val="24"/>
          <w:szCs w:val="24"/>
        </w:rPr>
        <w:t xml:space="preserve">OPĆI DIO </w:t>
      </w:r>
      <w:r w:rsidR="004D2B57" w:rsidRPr="00E55937">
        <w:rPr>
          <w:rFonts w:ascii="Times New Roman" w:hAnsi="Times New Roman" w:cs="Times New Roman"/>
          <w:sz w:val="24"/>
          <w:szCs w:val="24"/>
        </w:rPr>
        <w:t xml:space="preserve"> koji se sastoji od </w:t>
      </w:r>
      <w:r w:rsidRPr="00E55937">
        <w:rPr>
          <w:rFonts w:ascii="Times New Roman" w:hAnsi="Times New Roman" w:cs="Times New Roman"/>
          <w:sz w:val="24"/>
          <w:szCs w:val="24"/>
        </w:rPr>
        <w:t>Račun</w:t>
      </w:r>
      <w:r w:rsidR="004D2B57" w:rsidRPr="00E55937">
        <w:rPr>
          <w:rFonts w:ascii="Times New Roman" w:hAnsi="Times New Roman" w:cs="Times New Roman"/>
          <w:sz w:val="24"/>
          <w:szCs w:val="24"/>
        </w:rPr>
        <w:t>a</w:t>
      </w:r>
      <w:r w:rsidRPr="00E55937">
        <w:rPr>
          <w:rFonts w:ascii="Times New Roman" w:hAnsi="Times New Roman" w:cs="Times New Roman"/>
          <w:sz w:val="24"/>
          <w:szCs w:val="24"/>
        </w:rPr>
        <w:t xml:space="preserve"> prihoda i rashoda i Račun</w:t>
      </w:r>
      <w:r w:rsidR="004D2B57" w:rsidRPr="00E55937">
        <w:rPr>
          <w:rFonts w:ascii="Times New Roman" w:hAnsi="Times New Roman" w:cs="Times New Roman"/>
          <w:sz w:val="24"/>
          <w:szCs w:val="24"/>
        </w:rPr>
        <w:t>a</w:t>
      </w:r>
      <w:r w:rsidR="005534FB" w:rsidRPr="00E55937">
        <w:rPr>
          <w:rFonts w:ascii="Times New Roman" w:hAnsi="Times New Roman" w:cs="Times New Roman"/>
          <w:sz w:val="24"/>
          <w:szCs w:val="24"/>
        </w:rPr>
        <w:t xml:space="preserve"> financiranja </w:t>
      </w:r>
      <w:r w:rsidRPr="00E55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25" w:rsidRPr="008F3725" w:rsidRDefault="008F3725" w:rsidP="002B6C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34FB" w:rsidRDefault="00FA370B" w:rsidP="002B6CB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937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4D2B57" w:rsidRPr="00E55937">
        <w:rPr>
          <w:rFonts w:ascii="Times New Roman" w:hAnsi="Times New Roman" w:cs="Times New Roman"/>
          <w:sz w:val="24"/>
          <w:szCs w:val="24"/>
        </w:rPr>
        <w:t>koji se</w:t>
      </w:r>
      <w:r w:rsidRPr="00E55937">
        <w:rPr>
          <w:rFonts w:ascii="Times New Roman" w:hAnsi="Times New Roman" w:cs="Times New Roman"/>
          <w:sz w:val="24"/>
          <w:szCs w:val="24"/>
        </w:rPr>
        <w:t xml:space="preserve"> sastoji od plana rashoda i izdataka </w:t>
      </w:r>
      <w:r w:rsidR="002B6194" w:rsidRPr="00E55937">
        <w:rPr>
          <w:rFonts w:ascii="Times New Roman" w:hAnsi="Times New Roman" w:cs="Times New Roman"/>
          <w:sz w:val="24"/>
          <w:szCs w:val="24"/>
        </w:rPr>
        <w:t>po vrstama, raspoređ</w:t>
      </w:r>
      <w:r w:rsidR="005534FB" w:rsidRPr="00E55937">
        <w:rPr>
          <w:rFonts w:ascii="Times New Roman" w:hAnsi="Times New Roman" w:cs="Times New Roman"/>
          <w:sz w:val="24"/>
          <w:szCs w:val="24"/>
        </w:rPr>
        <w:t>enih u programe koji se sastoje od aktivnosti i projekata</w:t>
      </w:r>
    </w:p>
    <w:p w:rsidR="008F3725" w:rsidRPr="008F3725" w:rsidRDefault="008F3725" w:rsidP="002B6CB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F3725" w:rsidRPr="008F3725" w:rsidRDefault="008F3725" w:rsidP="002B6C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34FB" w:rsidRPr="00E55937" w:rsidRDefault="00FA370B" w:rsidP="002B6CB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937">
        <w:rPr>
          <w:rFonts w:ascii="Times New Roman" w:hAnsi="Times New Roman" w:cs="Times New Roman"/>
          <w:sz w:val="24"/>
          <w:szCs w:val="24"/>
        </w:rPr>
        <w:t>PLAN RAZVOJNIH PROGRAMA je dokument sastavljen za trogodišnje razdoblje koji sadrži ciljeve i prioritete razvoja povezane sa programskom i organizacijskom klasifikacijom proračuna</w:t>
      </w:r>
      <w:r w:rsidR="005534FB" w:rsidRPr="00E55937">
        <w:rPr>
          <w:rFonts w:ascii="Times New Roman" w:hAnsi="Times New Roman" w:cs="Times New Roman"/>
          <w:sz w:val="24"/>
          <w:szCs w:val="24"/>
        </w:rPr>
        <w:t>.</w:t>
      </w:r>
    </w:p>
    <w:p w:rsidR="005534FB" w:rsidRPr="00E55937" w:rsidRDefault="005534FB" w:rsidP="002B6C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937" w:rsidRDefault="00E55937" w:rsidP="002B6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5937">
        <w:rPr>
          <w:rFonts w:ascii="Times New Roman" w:hAnsi="Times New Roman" w:cs="Times New Roman"/>
          <w:sz w:val="24"/>
          <w:szCs w:val="24"/>
        </w:rPr>
        <w:t>Prihodi i primici Proračuna prema ekonomskoj klasifikaciji obuhvaćaju:</w:t>
      </w:r>
    </w:p>
    <w:p w:rsidR="00E55937" w:rsidRDefault="00E55937" w:rsidP="002B6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937" w:rsidRPr="00515C83" w:rsidRDefault="00E55937" w:rsidP="002B6CB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prihode poslovanja,</w:t>
      </w:r>
    </w:p>
    <w:p w:rsidR="00E55937" w:rsidRPr="00515C83" w:rsidRDefault="00E55937" w:rsidP="002B6CB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prihode od prodaje nefinancijske imovine, </w:t>
      </w:r>
    </w:p>
    <w:p w:rsidR="00E55937" w:rsidRPr="00515C83" w:rsidRDefault="00E55937" w:rsidP="002B6CB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raspoloživa sredstva iz prethodnih godina.</w:t>
      </w:r>
    </w:p>
    <w:p w:rsidR="00E55937" w:rsidRDefault="00E55937" w:rsidP="002B6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937" w:rsidRDefault="00E55937" w:rsidP="002B6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5937">
        <w:rPr>
          <w:rFonts w:ascii="Times New Roman" w:hAnsi="Times New Roman" w:cs="Times New Roman"/>
          <w:sz w:val="24"/>
          <w:szCs w:val="24"/>
        </w:rPr>
        <w:t>Rashodi i izdaci Proračuna prema ekonomskoj klasifikaciji obuhvaćaju:</w:t>
      </w:r>
    </w:p>
    <w:p w:rsidR="00E55937" w:rsidRDefault="00E55937" w:rsidP="002B6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937" w:rsidRPr="00515C83" w:rsidRDefault="00E55937" w:rsidP="002B6CB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rashode poslovanja,</w:t>
      </w:r>
    </w:p>
    <w:p w:rsidR="00E55937" w:rsidRPr="00515C83" w:rsidRDefault="00E55937" w:rsidP="002B6CB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rashode za nabavu nefinancijske imovine,</w:t>
      </w:r>
    </w:p>
    <w:p w:rsidR="00515C83" w:rsidRDefault="00515C83" w:rsidP="00E55937">
      <w:pPr>
        <w:rPr>
          <w:rFonts w:ascii="Times New Roman" w:hAnsi="Times New Roman" w:cs="Times New Roman"/>
          <w:sz w:val="24"/>
          <w:szCs w:val="24"/>
        </w:rPr>
      </w:pPr>
    </w:p>
    <w:p w:rsidR="00936DB2" w:rsidRDefault="00936DB2" w:rsidP="00E55937">
      <w:pPr>
        <w:rPr>
          <w:rFonts w:ascii="Times New Roman" w:hAnsi="Times New Roman" w:cs="Times New Roman"/>
          <w:sz w:val="24"/>
          <w:szCs w:val="24"/>
        </w:rPr>
      </w:pPr>
    </w:p>
    <w:p w:rsidR="008F3725" w:rsidRDefault="008F3725" w:rsidP="00E55937">
      <w:pPr>
        <w:rPr>
          <w:rFonts w:ascii="Times New Roman" w:hAnsi="Times New Roman" w:cs="Times New Roman"/>
          <w:sz w:val="24"/>
          <w:szCs w:val="24"/>
        </w:rPr>
      </w:pPr>
    </w:p>
    <w:p w:rsidR="008F3725" w:rsidRDefault="008F3725" w:rsidP="00E55937">
      <w:pPr>
        <w:rPr>
          <w:rFonts w:ascii="Times New Roman" w:hAnsi="Times New Roman" w:cs="Times New Roman"/>
          <w:sz w:val="24"/>
          <w:szCs w:val="24"/>
        </w:rPr>
      </w:pPr>
    </w:p>
    <w:p w:rsidR="008F3725" w:rsidRDefault="008F3725" w:rsidP="00E55937">
      <w:pPr>
        <w:rPr>
          <w:rFonts w:ascii="Times New Roman" w:hAnsi="Times New Roman" w:cs="Times New Roman"/>
          <w:sz w:val="24"/>
          <w:szCs w:val="24"/>
        </w:rPr>
      </w:pPr>
    </w:p>
    <w:p w:rsidR="008F3725" w:rsidRDefault="008F3725" w:rsidP="00E55937">
      <w:pPr>
        <w:rPr>
          <w:rFonts w:ascii="Times New Roman" w:hAnsi="Times New Roman" w:cs="Times New Roman"/>
          <w:sz w:val="24"/>
          <w:szCs w:val="24"/>
        </w:rPr>
      </w:pPr>
    </w:p>
    <w:p w:rsidR="008F3725" w:rsidRDefault="008F3725" w:rsidP="00E55937">
      <w:pPr>
        <w:rPr>
          <w:rFonts w:ascii="Times New Roman" w:hAnsi="Times New Roman" w:cs="Times New Roman"/>
          <w:sz w:val="24"/>
          <w:szCs w:val="24"/>
        </w:rPr>
      </w:pPr>
    </w:p>
    <w:p w:rsidR="008F3725" w:rsidRDefault="00CA6965" w:rsidP="00CA6965">
      <w:pPr>
        <w:pStyle w:val="Odlomakpopisa"/>
        <w:numPr>
          <w:ilvl w:val="0"/>
          <w:numId w:val="1"/>
        </w:numPr>
        <w:ind w:left="284" w:firstLine="283"/>
        <w:rPr>
          <w:rFonts w:ascii="Times New Roman" w:hAnsi="Times New Roman" w:cs="Times New Roman"/>
          <w:b/>
          <w:sz w:val="32"/>
          <w:szCs w:val="32"/>
        </w:rPr>
      </w:pPr>
      <w:r w:rsidRPr="008F3725">
        <w:rPr>
          <w:rFonts w:ascii="Times New Roman" w:hAnsi="Times New Roman" w:cs="Times New Roman"/>
          <w:b/>
          <w:sz w:val="32"/>
          <w:szCs w:val="32"/>
        </w:rPr>
        <w:t xml:space="preserve">PRORAČUN OPĆINE </w:t>
      </w:r>
      <w:r w:rsidR="00936DB2" w:rsidRPr="008F3725">
        <w:rPr>
          <w:rFonts w:ascii="Times New Roman" w:hAnsi="Times New Roman" w:cs="Times New Roman"/>
          <w:b/>
          <w:sz w:val="32"/>
          <w:szCs w:val="32"/>
        </w:rPr>
        <w:t>BEREK</w:t>
      </w:r>
      <w:r w:rsidR="008F3725" w:rsidRPr="008F37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3725">
        <w:rPr>
          <w:rFonts w:ascii="Times New Roman" w:hAnsi="Times New Roman" w:cs="Times New Roman"/>
          <w:b/>
          <w:sz w:val="32"/>
          <w:szCs w:val="32"/>
        </w:rPr>
        <w:t xml:space="preserve"> ZA </w:t>
      </w:r>
      <w:r w:rsidR="00936DB2" w:rsidRPr="008F3725">
        <w:rPr>
          <w:rFonts w:ascii="Times New Roman" w:hAnsi="Times New Roman" w:cs="Times New Roman"/>
          <w:b/>
          <w:sz w:val="32"/>
          <w:szCs w:val="32"/>
        </w:rPr>
        <w:t>2020</w:t>
      </w:r>
      <w:r w:rsidRPr="008F3725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920E6D" w:rsidRDefault="008F3725" w:rsidP="008F3725">
      <w:pPr>
        <w:ind w:left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A6965" w:rsidRPr="008F3725">
        <w:rPr>
          <w:rFonts w:ascii="Times New Roman" w:hAnsi="Times New Roman" w:cs="Times New Roman"/>
          <w:b/>
          <w:sz w:val="32"/>
          <w:szCs w:val="32"/>
        </w:rPr>
        <w:t xml:space="preserve">I PROJEKCIJE ZA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69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DB2">
        <w:rPr>
          <w:rFonts w:ascii="Times New Roman" w:hAnsi="Times New Roman" w:cs="Times New Roman"/>
          <w:b/>
          <w:sz w:val="32"/>
          <w:szCs w:val="32"/>
        </w:rPr>
        <w:t>2020</w:t>
      </w:r>
      <w:r w:rsidR="00CA6965" w:rsidRPr="00CA6965">
        <w:rPr>
          <w:rFonts w:ascii="Times New Roman" w:hAnsi="Times New Roman" w:cs="Times New Roman"/>
          <w:b/>
          <w:sz w:val="32"/>
          <w:szCs w:val="32"/>
        </w:rPr>
        <w:t>.</w:t>
      </w:r>
      <w:r w:rsidR="00936DB2">
        <w:rPr>
          <w:rFonts w:ascii="Times New Roman" w:hAnsi="Times New Roman" w:cs="Times New Roman"/>
          <w:b/>
          <w:sz w:val="32"/>
          <w:szCs w:val="32"/>
        </w:rPr>
        <w:t xml:space="preserve"> i 2021.</w:t>
      </w:r>
      <w:r w:rsidR="00CA6965" w:rsidRPr="00CA6965">
        <w:rPr>
          <w:rFonts w:ascii="Times New Roman" w:hAnsi="Times New Roman" w:cs="Times New Roman"/>
          <w:b/>
          <w:sz w:val="32"/>
          <w:szCs w:val="32"/>
        </w:rPr>
        <w:t xml:space="preserve"> GODINU</w:t>
      </w:r>
    </w:p>
    <w:tbl>
      <w:tblPr>
        <w:tblStyle w:val="Srednjareetka3-Isticanje5"/>
        <w:tblW w:w="0" w:type="auto"/>
        <w:tblLook w:val="0200" w:firstRow="0" w:lastRow="0" w:firstColumn="0" w:lastColumn="0" w:noHBand="1" w:noVBand="0"/>
      </w:tblPr>
      <w:tblGrid>
        <w:gridCol w:w="2576"/>
        <w:gridCol w:w="3402"/>
        <w:gridCol w:w="1985"/>
      </w:tblGrid>
      <w:tr w:rsidR="00CA6965" w:rsidTr="00192874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3" w:type="dxa"/>
            <w:gridSpan w:val="3"/>
          </w:tcPr>
          <w:p w:rsidR="00CA6965" w:rsidRDefault="00CA6965" w:rsidP="00CA69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PRIHODI I PRIMICI</w:t>
            </w:r>
          </w:p>
        </w:tc>
      </w:tr>
      <w:tr w:rsidR="00CA6965" w:rsidTr="00192874">
        <w:trPr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CA6965" w:rsidRPr="00C56430" w:rsidRDefault="00CA6965" w:rsidP="00CA6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30">
              <w:rPr>
                <w:rFonts w:ascii="Times New Roman" w:hAnsi="Times New Roman" w:cs="Times New Roman"/>
                <w:b/>
                <w:sz w:val="24"/>
                <w:szCs w:val="24"/>
              </w:rPr>
              <w:t>Vrsta prihoda i primitka</w:t>
            </w:r>
          </w:p>
        </w:tc>
        <w:tc>
          <w:tcPr>
            <w:tcW w:w="3402" w:type="dxa"/>
          </w:tcPr>
          <w:p w:rsidR="00AA1E18" w:rsidRPr="00C56430" w:rsidRDefault="00AA1E18" w:rsidP="00CA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30">
              <w:rPr>
                <w:rFonts w:ascii="Times New Roman" w:hAnsi="Times New Roman" w:cs="Times New Roman"/>
                <w:b/>
                <w:sz w:val="24"/>
                <w:szCs w:val="24"/>
              </w:rPr>
              <w:t>Opis prihoda i primitka</w:t>
            </w:r>
          </w:p>
          <w:p w:rsidR="00CA6965" w:rsidRPr="00C56430" w:rsidRDefault="00CA6965" w:rsidP="00CA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1E18" w:rsidRPr="00C56430" w:rsidRDefault="00AA1E18" w:rsidP="00CA6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30">
              <w:rPr>
                <w:rFonts w:ascii="Times New Roman" w:hAnsi="Times New Roman" w:cs="Times New Roman"/>
                <w:b/>
                <w:sz w:val="24"/>
                <w:szCs w:val="24"/>
              </w:rPr>
              <w:t>Planirani iznos za 201</w:t>
            </w:r>
            <w:r w:rsidR="00936D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6430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CA6965" w:rsidTr="00192874">
        <w:trPr>
          <w:trHeight w:val="10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AA1E18" w:rsidRPr="00AA1E18" w:rsidRDefault="00AA1E18" w:rsidP="00C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  <w:r w:rsidR="00090888">
              <w:rPr>
                <w:rFonts w:ascii="Times New Roman" w:hAnsi="Times New Roman" w:cs="Times New Roman"/>
                <w:sz w:val="24"/>
                <w:szCs w:val="24"/>
              </w:rPr>
              <w:t xml:space="preserve"> na dohodak</w:t>
            </w:r>
          </w:p>
        </w:tc>
        <w:tc>
          <w:tcPr>
            <w:tcW w:w="3402" w:type="dxa"/>
          </w:tcPr>
          <w:p w:rsidR="00AA1E18" w:rsidRPr="00AA1E18" w:rsidRDefault="00AA1E18" w:rsidP="00AA1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 od poreza i prireza na dohodak </w:t>
            </w:r>
            <w:r w:rsidR="00090888">
              <w:rPr>
                <w:rFonts w:ascii="Times New Roman" w:hAnsi="Times New Roman" w:cs="Times New Roman"/>
                <w:sz w:val="24"/>
                <w:szCs w:val="24"/>
              </w:rPr>
              <w:t>od nesamostalnog rada i samostalnih djelatnosti, imovine i kapitala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A6965" w:rsidRPr="00AA1E18" w:rsidRDefault="00090888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2.183.450,00</w:t>
            </w:r>
          </w:p>
        </w:tc>
      </w:tr>
      <w:tr w:rsidR="00CA6965" w:rsidTr="00192874">
        <w:trPr>
          <w:trHeight w:val="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CA6965" w:rsidRPr="00AA1E18" w:rsidRDefault="00AA1E18" w:rsidP="00C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Porezi na imovinu</w:t>
            </w:r>
          </w:p>
        </w:tc>
        <w:tc>
          <w:tcPr>
            <w:tcW w:w="3402" w:type="dxa"/>
          </w:tcPr>
          <w:p w:rsidR="00CA6965" w:rsidRPr="00AA1E18" w:rsidRDefault="00AA1E18" w:rsidP="00CA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Porez na promet nekretnina, porez na nekretnine, porez na korištenje javnih površina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A6965" w:rsidRPr="00AA1E18" w:rsidRDefault="00936DB2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85.000,00</w:t>
            </w:r>
          </w:p>
        </w:tc>
      </w:tr>
      <w:tr w:rsidR="00CA6965" w:rsidTr="00192874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CA6965" w:rsidRPr="00AA1E18" w:rsidRDefault="00AA1E18" w:rsidP="00C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Porezi na robu i usluge</w:t>
            </w:r>
          </w:p>
        </w:tc>
        <w:tc>
          <w:tcPr>
            <w:tcW w:w="3402" w:type="dxa"/>
          </w:tcPr>
          <w:p w:rsidR="00CA6965" w:rsidRPr="00AA1E18" w:rsidRDefault="00AA1E18" w:rsidP="00CA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Porez na potrošnju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A6965" w:rsidRPr="00AA1E18" w:rsidRDefault="00936DB2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</w:tr>
      <w:tr w:rsidR="00D26761" w:rsidTr="00192874">
        <w:trPr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D26761" w:rsidRDefault="00D26761" w:rsidP="00C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3402" w:type="dxa"/>
          </w:tcPr>
          <w:p w:rsidR="00D26761" w:rsidRDefault="00D26761" w:rsidP="00CA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Tekuće i kapitalne pomoći iz državnog i županijskog proračuna, pomoći od izvanproračunskih korisnika, pomoći temeljem prijenosa EU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26761" w:rsidRPr="00AA1E18" w:rsidRDefault="00936DB2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23.195.500,00</w:t>
            </w:r>
          </w:p>
        </w:tc>
      </w:tr>
      <w:tr w:rsidR="00D26761" w:rsidTr="00192874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D26761" w:rsidRDefault="00D26761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financijske imovine</w:t>
            </w:r>
          </w:p>
        </w:tc>
        <w:tc>
          <w:tcPr>
            <w:tcW w:w="3402" w:type="dxa"/>
          </w:tcPr>
          <w:p w:rsidR="00D26761" w:rsidRDefault="00D26761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kamata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26761" w:rsidRPr="00AA1E18" w:rsidRDefault="00936DB2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507B7" w:rsidTr="003A4383">
        <w:trPr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  <w:vMerge w:val="restart"/>
          </w:tcPr>
          <w:p w:rsidR="00C507B7" w:rsidRDefault="00C507B7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nefinancijske imovine</w:t>
            </w:r>
          </w:p>
        </w:tc>
        <w:tc>
          <w:tcPr>
            <w:tcW w:w="3402" w:type="dxa"/>
          </w:tcPr>
          <w:p w:rsidR="00C507B7" w:rsidRDefault="001F582D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 zakupa  poljoprivrednog  zemljišta u vl.</w:t>
            </w:r>
            <w:r w:rsidR="00C5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507B7" w:rsidRPr="00AA1E18" w:rsidRDefault="00936DB2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460.000,00</w:t>
            </w:r>
          </w:p>
        </w:tc>
      </w:tr>
      <w:tr w:rsidR="00C507B7" w:rsidTr="00192874">
        <w:trPr>
          <w:trHeight w:val="1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  <w:vMerge/>
          </w:tcPr>
          <w:p w:rsidR="00C507B7" w:rsidRDefault="00C507B7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07B7" w:rsidRDefault="001F582D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RH, prihod od najma poslovnog prostora u vlasništvu Općine , prihod od Hrvatskog telekoma za pravo služnosti, prihod  od korištenja javnih površina, prihod od legalizacije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507B7" w:rsidRPr="00AA1E18" w:rsidRDefault="00C507B7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7B7" w:rsidTr="00192874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C507B7" w:rsidRDefault="001F43E1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Upravne i administrativne pristojbe</w:t>
            </w:r>
          </w:p>
        </w:tc>
        <w:tc>
          <w:tcPr>
            <w:tcW w:w="3402" w:type="dxa"/>
          </w:tcPr>
          <w:p w:rsidR="001F43E1" w:rsidRDefault="001F43E1" w:rsidP="00920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prodaje državnih biljega i druge propisane pristojbe i naknade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507B7" w:rsidRPr="00AA1E18" w:rsidRDefault="001F582D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1F43E1" w:rsidTr="00192874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1F43E1" w:rsidRDefault="001F43E1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3402" w:type="dxa"/>
          </w:tcPr>
          <w:p w:rsidR="001F43E1" w:rsidRDefault="001F43E1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Vodni doprinos, šumski doprinos, prenamjena zemljišta i ostali prihodi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F43E1" w:rsidRPr="00AA1E18" w:rsidRDefault="001F582D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346.000,00</w:t>
            </w:r>
          </w:p>
        </w:tc>
      </w:tr>
      <w:tr w:rsidR="001F43E1" w:rsidTr="00192874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1F43E1" w:rsidRDefault="001F43E1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doprinosi i naknade</w:t>
            </w:r>
          </w:p>
        </w:tc>
        <w:tc>
          <w:tcPr>
            <w:tcW w:w="3402" w:type="dxa"/>
          </w:tcPr>
          <w:p w:rsidR="001F43E1" w:rsidRDefault="001F43E1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doprinosi i komunalna naknada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F43E1" w:rsidRPr="00AA1E18" w:rsidRDefault="001F582D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210.000,00</w:t>
            </w:r>
          </w:p>
        </w:tc>
      </w:tr>
      <w:tr w:rsidR="001F43E1" w:rsidTr="00192874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1F43E1" w:rsidRDefault="001F582D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koje proračun i proračunski korisnici ostvare obavljanjem poslova tržištu (vlastiti prihodi)</w:t>
            </w:r>
          </w:p>
        </w:tc>
        <w:tc>
          <w:tcPr>
            <w:tcW w:w="3402" w:type="dxa"/>
          </w:tcPr>
          <w:p w:rsidR="001F43E1" w:rsidRDefault="001F582D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sajma (vagarina)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F43E1" w:rsidRPr="00AA1E18" w:rsidRDefault="001F582D" w:rsidP="00304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1F582D" w:rsidRPr="001F582D" w:rsidTr="00192874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1F582D" w:rsidRPr="001F582D" w:rsidRDefault="001F582D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2D">
              <w:rPr>
                <w:rFonts w:ascii="Times New Roman" w:hAnsi="Times New Roman" w:cs="Times New Roman"/>
                <w:sz w:val="24"/>
                <w:szCs w:val="24"/>
              </w:rPr>
              <w:t>Kazne i upravne mjere</w:t>
            </w:r>
          </w:p>
        </w:tc>
        <w:tc>
          <w:tcPr>
            <w:tcW w:w="3402" w:type="dxa"/>
          </w:tcPr>
          <w:p w:rsidR="001F582D" w:rsidRPr="001F582D" w:rsidRDefault="00470EB1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 od troška opomena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F582D" w:rsidRPr="001F582D" w:rsidRDefault="001F582D" w:rsidP="00520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82D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8F3725" w:rsidRPr="001F582D" w:rsidTr="00192874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8F3725" w:rsidRPr="001F582D" w:rsidRDefault="008F3725" w:rsidP="00D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materijalne imovine </w:t>
            </w:r>
          </w:p>
        </w:tc>
        <w:tc>
          <w:tcPr>
            <w:tcW w:w="3402" w:type="dxa"/>
          </w:tcPr>
          <w:p w:rsidR="008F3725" w:rsidRDefault="008F3725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prodaje  poljop. zemljišta u vl. RH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F3725" w:rsidRPr="001F582D" w:rsidRDefault="008F3725" w:rsidP="00520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  <w:tr w:rsidR="003A4383" w:rsidTr="00192874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6" w:type="dxa"/>
          </w:tcPr>
          <w:p w:rsidR="003A4383" w:rsidRPr="003A4383" w:rsidRDefault="003A4383" w:rsidP="00D26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83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402" w:type="dxa"/>
          </w:tcPr>
          <w:p w:rsidR="003A4383" w:rsidRDefault="003A4383" w:rsidP="00D26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4383" w:rsidRPr="003A4383" w:rsidRDefault="00470EB1" w:rsidP="00520E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515C8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560.950,00</w:t>
            </w:r>
          </w:p>
        </w:tc>
      </w:tr>
    </w:tbl>
    <w:p w:rsidR="00BD2B48" w:rsidRDefault="00920E6D" w:rsidP="00E559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E75DAD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E75DAD" w:rsidRPr="00E75DAD" w:rsidRDefault="00E75DAD" w:rsidP="00E55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Rashodi i izdaci Proračuna Općine </w:t>
      </w:r>
      <w:r w:rsidR="001F582D">
        <w:rPr>
          <w:rFonts w:ascii="Times New Roman" w:hAnsi="Times New Roman" w:cs="Times New Roman"/>
          <w:sz w:val="24"/>
          <w:szCs w:val="24"/>
        </w:rPr>
        <w:t>Berek</w:t>
      </w:r>
      <w:r>
        <w:rPr>
          <w:rFonts w:ascii="Times New Roman" w:hAnsi="Times New Roman" w:cs="Times New Roman"/>
          <w:sz w:val="24"/>
          <w:szCs w:val="24"/>
        </w:rPr>
        <w:t xml:space="preserve"> u Posebnom dijelu Proračuna raspoređeni su </w:t>
      </w:r>
      <w:r w:rsidR="002C734D">
        <w:rPr>
          <w:rFonts w:ascii="Times New Roman" w:hAnsi="Times New Roman" w:cs="Times New Roman"/>
          <w:sz w:val="24"/>
          <w:szCs w:val="24"/>
        </w:rPr>
        <w:t xml:space="preserve">po razdjelima </w:t>
      </w:r>
      <w:r>
        <w:rPr>
          <w:rFonts w:ascii="Times New Roman" w:hAnsi="Times New Roman" w:cs="Times New Roman"/>
          <w:sz w:val="24"/>
          <w:szCs w:val="24"/>
        </w:rPr>
        <w:t>na sljedeći način:</w:t>
      </w:r>
    </w:p>
    <w:tbl>
      <w:tblPr>
        <w:tblW w:w="92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4"/>
      </w:tblGrid>
      <w:tr w:rsidR="00E75DAD" w:rsidTr="00F31532">
        <w:trPr>
          <w:trHeight w:val="1530"/>
        </w:trPr>
        <w:tc>
          <w:tcPr>
            <w:tcW w:w="9204" w:type="dxa"/>
            <w:tcBorders>
              <w:bottom w:val="nil"/>
            </w:tcBorders>
          </w:tcPr>
          <w:p w:rsidR="00E75DAD" w:rsidRDefault="00E75DAD" w:rsidP="008F3725">
            <w:pPr>
              <w:ind w:left="67"/>
              <w:rPr>
                <w:sz w:val="28"/>
                <w:szCs w:val="28"/>
                <w:highlight w:val="cyan"/>
              </w:rPr>
            </w:pPr>
            <w:r w:rsidRPr="00E75DAD">
              <w:rPr>
                <w:sz w:val="28"/>
                <w:szCs w:val="28"/>
                <w:highlight w:val="cyan"/>
              </w:rPr>
              <w:t xml:space="preserve">RAZDJEL 001   </w:t>
            </w:r>
            <w:r w:rsidR="008F3725">
              <w:rPr>
                <w:sz w:val="28"/>
                <w:szCs w:val="28"/>
                <w:highlight w:val="cyan"/>
              </w:rPr>
              <w:t xml:space="preserve">OPĆINSKO VIJEĆE I UREDNAČELNIKA </w:t>
            </w:r>
          </w:p>
          <w:p w:rsidR="00F03EF5" w:rsidRDefault="00F03EF5" w:rsidP="008F3725">
            <w:pPr>
              <w:ind w:left="67"/>
              <w:rPr>
                <w:sz w:val="28"/>
                <w:szCs w:val="28"/>
              </w:rPr>
            </w:pPr>
          </w:p>
          <w:p w:rsidR="008343C9" w:rsidRDefault="008343C9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Glava 001</w:t>
            </w:r>
            <w:r w:rsidR="00F03EF5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01 </w:t>
            </w:r>
            <w:r w:rsidR="008F3725">
              <w:rPr>
                <w:sz w:val="28"/>
                <w:szCs w:val="28"/>
                <w:highlight w:val="yellow"/>
              </w:rPr>
              <w:t xml:space="preserve">   Općinsko vijeće i izvršna tijela </w:t>
            </w:r>
          </w:p>
          <w:p w:rsidR="00E75DAD" w:rsidRDefault="008F372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Program: </w:t>
            </w:r>
            <w:r w:rsidR="00F31532">
              <w:rPr>
                <w:sz w:val="28"/>
                <w:szCs w:val="28"/>
              </w:rPr>
              <w:t xml:space="preserve"> P01</w:t>
            </w:r>
            <w:r>
              <w:rPr>
                <w:sz w:val="28"/>
                <w:szCs w:val="28"/>
              </w:rPr>
              <w:t xml:space="preserve"> Donošenje akata i mjera iz djelokruga predstavničkih i izvršnih tijela </w:t>
            </w:r>
          </w:p>
          <w:p w:rsidR="00F31532" w:rsidRDefault="00F31532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: P02 Program političkih stranaka</w:t>
            </w:r>
          </w:p>
          <w:p w:rsidR="00E75DAD" w:rsidRDefault="00E75DAD" w:rsidP="008343C9">
            <w:pPr>
              <w:rPr>
                <w:sz w:val="28"/>
                <w:szCs w:val="28"/>
              </w:rPr>
            </w:pPr>
          </w:p>
        </w:tc>
      </w:tr>
      <w:tr w:rsidR="00E75DAD" w:rsidTr="00F31532">
        <w:trPr>
          <w:trHeight w:val="128"/>
        </w:trPr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:rsidR="00E75DAD" w:rsidRDefault="00E75DAD" w:rsidP="00E867B0">
            <w:pPr>
              <w:ind w:left="67"/>
              <w:rPr>
                <w:sz w:val="28"/>
                <w:szCs w:val="28"/>
              </w:rPr>
            </w:pPr>
            <w:r w:rsidRPr="00F83839">
              <w:rPr>
                <w:sz w:val="28"/>
                <w:szCs w:val="28"/>
                <w:highlight w:val="cyan"/>
              </w:rPr>
              <w:t>RAZDJEL 002 JEDINSTVENI UPRAVNI ODJEL</w:t>
            </w:r>
          </w:p>
          <w:p w:rsidR="00E75DAD" w:rsidRDefault="00E75DAD" w:rsidP="00E867B0">
            <w:pPr>
              <w:ind w:left="67"/>
              <w:rPr>
                <w:sz w:val="28"/>
                <w:szCs w:val="28"/>
              </w:rPr>
            </w:pPr>
          </w:p>
          <w:p w:rsidR="00E75DAD" w:rsidRDefault="00E75DAD" w:rsidP="00E867B0">
            <w:pPr>
              <w:ind w:left="67"/>
              <w:rPr>
                <w:sz w:val="28"/>
                <w:szCs w:val="28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 w:rsidR="00F03EF5">
              <w:rPr>
                <w:sz w:val="28"/>
                <w:szCs w:val="28"/>
                <w:highlight w:val="yellow"/>
              </w:rPr>
              <w:t xml:space="preserve"> </w:t>
            </w:r>
            <w:r w:rsidRPr="00F83839">
              <w:rPr>
                <w:sz w:val="28"/>
                <w:szCs w:val="28"/>
                <w:highlight w:val="yellow"/>
              </w:rPr>
              <w:t xml:space="preserve">01 </w:t>
            </w:r>
            <w:r w:rsidR="008343C9">
              <w:rPr>
                <w:sz w:val="28"/>
                <w:szCs w:val="28"/>
                <w:highlight w:val="yellow"/>
              </w:rPr>
              <w:t xml:space="preserve"> Jedinstveni upravni odjel</w:t>
            </w:r>
          </w:p>
          <w:p w:rsidR="00E75DAD" w:rsidRDefault="00E867B0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Program:</w:t>
            </w:r>
            <w:r w:rsidR="00E75DAD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 xml:space="preserve">03 Priprema i donošenje akta iz djelokruga tijela 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</w:p>
          <w:p w:rsidR="00E867B0" w:rsidRDefault="00E867B0" w:rsidP="00E867B0">
            <w:pPr>
              <w:ind w:left="67"/>
              <w:rPr>
                <w:sz w:val="28"/>
                <w:szCs w:val="28"/>
                <w:highlight w:val="yellow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 w:rsidR="00F03EF5">
              <w:rPr>
                <w:sz w:val="28"/>
                <w:szCs w:val="28"/>
                <w:highlight w:val="yellow"/>
              </w:rPr>
              <w:t xml:space="preserve"> </w:t>
            </w:r>
            <w:r w:rsidRPr="00F83839">
              <w:rPr>
                <w:sz w:val="28"/>
                <w:szCs w:val="28"/>
                <w:highlight w:val="yellow"/>
              </w:rPr>
              <w:t>0</w:t>
            </w:r>
            <w:r>
              <w:rPr>
                <w:sz w:val="28"/>
                <w:szCs w:val="28"/>
                <w:highlight w:val="yellow"/>
              </w:rPr>
              <w:t>2</w:t>
            </w:r>
            <w:r w:rsidRPr="00F838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Vatrogastvo i civilna zaštita </w:t>
            </w:r>
          </w:p>
          <w:p w:rsidR="00E867B0" w:rsidRDefault="00E867B0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 : P04 Zaštita od požara i civilna zaštita 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</w:p>
          <w:p w:rsidR="00E867B0" w:rsidRDefault="00E867B0" w:rsidP="00E867B0">
            <w:pPr>
              <w:ind w:left="67"/>
              <w:rPr>
                <w:sz w:val="28"/>
                <w:szCs w:val="28"/>
                <w:highlight w:val="yellow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 w:rsidR="00F03EF5">
              <w:rPr>
                <w:sz w:val="28"/>
                <w:szCs w:val="28"/>
                <w:highlight w:val="yellow"/>
              </w:rPr>
              <w:t xml:space="preserve"> </w:t>
            </w:r>
            <w:r w:rsidRPr="00F83839">
              <w:rPr>
                <w:sz w:val="28"/>
                <w:szCs w:val="28"/>
                <w:highlight w:val="yellow"/>
              </w:rPr>
              <w:t>0</w:t>
            </w:r>
            <w:r>
              <w:rPr>
                <w:sz w:val="28"/>
                <w:szCs w:val="28"/>
                <w:highlight w:val="yellow"/>
              </w:rPr>
              <w:t>3</w:t>
            </w:r>
            <w:r w:rsidRPr="00F838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Gospodarstvo</w:t>
            </w:r>
          </w:p>
          <w:p w:rsidR="00E867B0" w:rsidRDefault="00E867B0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</w:t>
            </w:r>
            <w:r w:rsidR="00F03EF5">
              <w:rPr>
                <w:sz w:val="28"/>
                <w:szCs w:val="28"/>
              </w:rPr>
              <w:t xml:space="preserve">: P05 Poticanje razvoja gospodarstva 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</w:p>
          <w:p w:rsidR="00F03EF5" w:rsidRDefault="00F03EF5" w:rsidP="00E867B0">
            <w:pPr>
              <w:ind w:left="67"/>
              <w:rPr>
                <w:sz w:val="28"/>
                <w:szCs w:val="28"/>
                <w:highlight w:val="yellow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F83839">
              <w:rPr>
                <w:sz w:val="28"/>
                <w:szCs w:val="28"/>
                <w:highlight w:val="yellow"/>
              </w:rPr>
              <w:t>0</w:t>
            </w:r>
            <w:r>
              <w:rPr>
                <w:sz w:val="28"/>
                <w:szCs w:val="28"/>
                <w:highlight w:val="yellow"/>
              </w:rPr>
              <w:t>4</w:t>
            </w:r>
            <w:r w:rsidRPr="00F838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Komunalna infrastruktura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:P06 Održavanje objekata i uređaja komunalne infrastrukture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Program: P07 Izgradnja objekata i uređaja komunalne </w:t>
            </w:r>
            <w:r w:rsidR="00C41958">
              <w:rPr>
                <w:sz w:val="28"/>
                <w:szCs w:val="28"/>
              </w:rPr>
              <w:t>infrastrukture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Program: P08 Program zaštite okoliša 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</w:p>
          <w:p w:rsidR="00F03EF5" w:rsidRDefault="00F03EF5" w:rsidP="00E867B0">
            <w:pPr>
              <w:ind w:left="67"/>
              <w:rPr>
                <w:sz w:val="28"/>
                <w:szCs w:val="28"/>
                <w:highlight w:val="yellow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F83839">
              <w:rPr>
                <w:sz w:val="28"/>
                <w:szCs w:val="28"/>
                <w:highlight w:val="yellow"/>
              </w:rPr>
              <w:t>0</w:t>
            </w:r>
            <w:r>
              <w:rPr>
                <w:sz w:val="28"/>
                <w:szCs w:val="28"/>
                <w:highlight w:val="yellow"/>
              </w:rPr>
              <w:t>5</w:t>
            </w:r>
            <w:r w:rsidRPr="00F838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Javne ustanove  predškolskog  odgoja 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Program: P09 Program predškolskog odgoja</w:t>
            </w:r>
          </w:p>
          <w:p w:rsidR="00F03EF5" w:rsidRDefault="00F03EF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Program: P10 </w:t>
            </w:r>
            <w:r w:rsidR="00025485">
              <w:rPr>
                <w:sz w:val="28"/>
                <w:szCs w:val="28"/>
              </w:rPr>
              <w:t xml:space="preserve"> Javne potrebe u školstvu</w:t>
            </w: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>
              <w:rPr>
                <w:sz w:val="28"/>
                <w:szCs w:val="28"/>
                <w:highlight w:val="yellow"/>
              </w:rPr>
              <w:t xml:space="preserve"> 06</w:t>
            </w:r>
            <w:r w:rsidRPr="00F838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Programska djelatnost kulture</w:t>
            </w:r>
          </w:p>
          <w:p w:rsidR="00E867B0" w:rsidRDefault="0002548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 : P11 Program javnih potreba </w:t>
            </w: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>
              <w:rPr>
                <w:sz w:val="28"/>
                <w:szCs w:val="28"/>
                <w:highlight w:val="yellow"/>
              </w:rPr>
              <w:t xml:space="preserve"> 07</w:t>
            </w:r>
            <w:r w:rsidRPr="00F838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Programska djelatnost  sporta</w:t>
            </w: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Program: P12 Organizacija rekreacije i športskih aktivnosti</w:t>
            </w: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>
              <w:rPr>
                <w:sz w:val="28"/>
                <w:szCs w:val="28"/>
                <w:highlight w:val="yellow"/>
              </w:rPr>
              <w:t xml:space="preserve"> 08</w:t>
            </w:r>
            <w:r w:rsidRPr="00F838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Programska djelatnosti socijalne skrbi</w:t>
            </w: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Program: P13 Program socijalne skrbi i novčanih pomoći</w:t>
            </w:r>
          </w:p>
          <w:p w:rsidR="00025485" w:rsidRDefault="00025485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Program: P14 Humanitarna skrb kroz udruge građana</w:t>
            </w:r>
          </w:p>
          <w:p w:rsidR="00BD2B48" w:rsidRDefault="00BD2B48" w:rsidP="00E867B0">
            <w:pPr>
              <w:ind w:left="67"/>
              <w:rPr>
                <w:sz w:val="28"/>
                <w:szCs w:val="28"/>
              </w:rPr>
            </w:pPr>
          </w:p>
          <w:p w:rsidR="00BD2B48" w:rsidRDefault="00BD2B48" w:rsidP="00E867B0">
            <w:pPr>
              <w:ind w:left="67"/>
              <w:rPr>
                <w:sz w:val="28"/>
                <w:szCs w:val="28"/>
                <w:highlight w:val="yellow"/>
              </w:rPr>
            </w:pPr>
            <w:r w:rsidRPr="00F83839">
              <w:rPr>
                <w:sz w:val="28"/>
                <w:szCs w:val="28"/>
                <w:highlight w:val="yellow"/>
              </w:rPr>
              <w:t>Glava 002</w:t>
            </w:r>
            <w:r>
              <w:rPr>
                <w:sz w:val="28"/>
                <w:szCs w:val="28"/>
                <w:highlight w:val="yellow"/>
              </w:rPr>
              <w:t xml:space="preserve"> 09</w:t>
            </w:r>
            <w:r w:rsidRPr="00F83839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Programska djelatnost zdravstva </w:t>
            </w:r>
          </w:p>
          <w:p w:rsidR="00BD2B48" w:rsidRDefault="00BD2B48" w:rsidP="00E867B0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Program: P15 Program javnih potreba u zdravstvu</w:t>
            </w:r>
          </w:p>
          <w:p w:rsidR="00BD2B48" w:rsidRDefault="00BD2B48" w:rsidP="00E867B0">
            <w:pPr>
              <w:ind w:left="67"/>
              <w:rPr>
                <w:sz w:val="28"/>
                <w:szCs w:val="28"/>
              </w:rPr>
            </w:pPr>
          </w:p>
        </w:tc>
      </w:tr>
    </w:tbl>
    <w:p w:rsidR="003159E5" w:rsidRDefault="003159E5" w:rsidP="00E559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</w:t>
      </w:r>
    </w:p>
    <w:p w:rsidR="00E75DAD" w:rsidRPr="003159E5" w:rsidRDefault="003159E5" w:rsidP="00E55937">
      <w:pPr>
        <w:rPr>
          <w:rFonts w:ascii="Times New Roman" w:hAnsi="Times New Roman" w:cs="Times New Roman"/>
          <w:sz w:val="24"/>
          <w:szCs w:val="24"/>
        </w:rPr>
      </w:pPr>
      <w:r w:rsidRPr="003159E5">
        <w:rPr>
          <w:rFonts w:ascii="Times New Roman" w:hAnsi="Times New Roman" w:cs="Times New Roman"/>
          <w:sz w:val="24"/>
          <w:szCs w:val="24"/>
        </w:rPr>
        <w:t xml:space="preserve">             U nastavku slijede rashodi i izdaci</w:t>
      </w:r>
      <w:r>
        <w:rPr>
          <w:rFonts w:ascii="Times New Roman" w:hAnsi="Times New Roman" w:cs="Times New Roman"/>
          <w:sz w:val="24"/>
          <w:szCs w:val="24"/>
        </w:rPr>
        <w:t xml:space="preserve"> raspoređenih</w:t>
      </w:r>
      <w:r w:rsidRPr="003159E5">
        <w:rPr>
          <w:rFonts w:ascii="Times New Roman" w:hAnsi="Times New Roman" w:cs="Times New Roman"/>
          <w:sz w:val="24"/>
          <w:szCs w:val="24"/>
        </w:rPr>
        <w:t xml:space="preserve"> prema Aktivnostima koje su</w:t>
      </w:r>
      <w:r>
        <w:rPr>
          <w:rFonts w:ascii="Times New Roman" w:hAnsi="Times New Roman" w:cs="Times New Roman"/>
          <w:sz w:val="24"/>
          <w:szCs w:val="24"/>
        </w:rPr>
        <w:t xml:space="preserve"> sadržane</w:t>
      </w:r>
      <w:r w:rsidRPr="003159E5">
        <w:rPr>
          <w:rFonts w:ascii="Times New Roman" w:hAnsi="Times New Roman" w:cs="Times New Roman"/>
          <w:sz w:val="24"/>
          <w:szCs w:val="24"/>
        </w:rPr>
        <w:t xml:space="preserve"> u Razdjelima </w:t>
      </w:r>
      <w:r>
        <w:rPr>
          <w:rFonts w:ascii="Times New Roman" w:hAnsi="Times New Roman" w:cs="Times New Roman"/>
          <w:sz w:val="24"/>
          <w:szCs w:val="24"/>
        </w:rPr>
        <w:t xml:space="preserve">u prethodnom </w:t>
      </w:r>
      <w:r w:rsidRPr="003159E5">
        <w:rPr>
          <w:rFonts w:ascii="Times New Roman" w:hAnsi="Times New Roman" w:cs="Times New Roman"/>
          <w:sz w:val="24"/>
          <w:szCs w:val="24"/>
        </w:rPr>
        <w:t xml:space="preserve">tabličnom prikazu:                 </w:t>
      </w:r>
    </w:p>
    <w:p w:rsidR="003159E5" w:rsidRPr="00920E6D" w:rsidRDefault="003159E5" w:rsidP="00E5593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Srednjareetka3-Isticanje5"/>
        <w:tblW w:w="0" w:type="auto"/>
        <w:tblLook w:val="0680" w:firstRow="0" w:lastRow="0" w:firstColumn="1" w:lastColumn="0" w:noHBand="1" w:noVBand="1"/>
      </w:tblPr>
      <w:tblGrid>
        <w:gridCol w:w="2694"/>
        <w:gridCol w:w="40"/>
        <w:gridCol w:w="19"/>
        <w:gridCol w:w="58"/>
        <w:gridCol w:w="19"/>
        <w:gridCol w:w="19"/>
        <w:gridCol w:w="3004"/>
        <w:gridCol w:w="19"/>
        <w:gridCol w:w="15"/>
        <w:gridCol w:w="15"/>
        <w:gridCol w:w="30"/>
        <w:gridCol w:w="2294"/>
      </w:tblGrid>
      <w:tr w:rsidR="007C325E" w:rsidTr="0043725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C84B84" w:rsidRDefault="00C84B84" w:rsidP="00C8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E9">
              <w:rPr>
                <w:rFonts w:ascii="Times New Roman" w:hAnsi="Times New Roman" w:cs="Times New Roman"/>
                <w:sz w:val="24"/>
                <w:szCs w:val="24"/>
              </w:rPr>
              <w:t>Aktivnost A100</w:t>
            </w:r>
            <w:r w:rsidR="001567A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FD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3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D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7AE">
              <w:rPr>
                <w:rFonts w:ascii="Times New Roman" w:hAnsi="Times New Roman" w:cs="Times New Roman"/>
                <w:sz w:val="24"/>
                <w:szCs w:val="24"/>
              </w:rPr>
              <w:t>Predstavnička i izvršna tijela</w:t>
            </w:r>
            <w:r w:rsidR="0094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B67" w:rsidRPr="00941B67" w:rsidRDefault="00941B67" w:rsidP="00C84B8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C325E" w:rsidTr="00437250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4B84" w:rsidRPr="00C56430" w:rsidRDefault="00C84B84" w:rsidP="00C84B8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6430">
              <w:rPr>
                <w:rFonts w:ascii="Times New Roman" w:hAnsi="Times New Roman" w:cs="Times New Roman"/>
                <w:sz w:val="24"/>
                <w:szCs w:val="24"/>
              </w:rPr>
              <w:t xml:space="preserve">Vrsta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rashoda i izdatka</w:t>
            </w:r>
          </w:p>
        </w:tc>
        <w:tc>
          <w:tcPr>
            <w:tcW w:w="3178" w:type="dxa"/>
            <w:gridSpan w:val="7"/>
          </w:tcPr>
          <w:p w:rsidR="00C84B84" w:rsidRPr="00C56430" w:rsidRDefault="00C84B84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rashoda i izdatka</w:t>
            </w:r>
          </w:p>
          <w:p w:rsidR="00C84B84" w:rsidRPr="00C56430" w:rsidRDefault="00C84B84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4"/>
          </w:tcPr>
          <w:p w:rsidR="00C84B84" w:rsidRPr="00C56430" w:rsidRDefault="00C84B84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30">
              <w:rPr>
                <w:rFonts w:ascii="Times New Roman" w:hAnsi="Times New Roman" w:cs="Times New Roman"/>
                <w:b/>
                <w:sz w:val="24"/>
                <w:szCs w:val="24"/>
              </w:rPr>
              <w:t>Planirani iznos za 201</w:t>
            </w:r>
            <w:r w:rsidR="001567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6430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C325E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84B84" w:rsidRDefault="00C84B84" w:rsidP="0031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Materijalni </w:t>
            </w:r>
            <w:r w:rsidR="003159E5"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</w:p>
        </w:tc>
        <w:tc>
          <w:tcPr>
            <w:tcW w:w="3178" w:type="dxa"/>
            <w:gridSpan w:val="7"/>
          </w:tcPr>
          <w:p w:rsidR="00C84B84" w:rsidRPr="00C84B84" w:rsidRDefault="001567AE" w:rsidP="00C8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Rashodi  za usluge – usluge promidžbe i informiranja </w:t>
            </w:r>
            <w:r w:rsidR="00387197">
              <w:rPr>
                <w:rFonts w:ascii="Times New Roman" w:hAnsi="Times New Roman" w:cs="Times New Roman"/>
                <w:sz w:val="24"/>
                <w:szCs w:val="24"/>
              </w:rPr>
              <w:t xml:space="preserve"> (tisak, elektronski </w:t>
            </w:r>
            <w:r w:rsidR="00C41958">
              <w:rPr>
                <w:rFonts w:ascii="Times New Roman" w:hAnsi="Times New Roman" w:cs="Times New Roman"/>
                <w:sz w:val="24"/>
                <w:szCs w:val="24"/>
              </w:rPr>
              <w:t>mediji, izložbeni</w:t>
            </w:r>
            <w:r w:rsidR="00387197">
              <w:rPr>
                <w:rFonts w:ascii="Times New Roman" w:hAnsi="Times New Roman" w:cs="Times New Roman"/>
                <w:sz w:val="24"/>
                <w:szCs w:val="24"/>
              </w:rPr>
              <w:t xml:space="preserve"> prostor, promidžbeni materijal i </w:t>
            </w:r>
            <w:r w:rsidR="00C4195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387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4" w:type="dxa"/>
            <w:gridSpan w:val="4"/>
          </w:tcPr>
          <w:p w:rsidR="00C84B84" w:rsidRPr="00C84B84" w:rsidRDefault="00387197" w:rsidP="00941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387197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87197" w:rsidRDefault="00387197" w:rsidP="0031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7"/>
          </w:tcPr>
          <w:p w:rsidR="00387197" w:rsidRDefault="00F31532" w:rsidP="00C84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Naknada za rad članova </w:t>
            </w:r>
            <w:r w:rsidR="00387197">
              <w:rPr>
                <w:rFonts w:ascii="Times New Roman" w:hAnsi="Times New Roman" w:cs="Times New Roman"/>
                <w:sz w:val="24"/>
                <w:szCs w:val="24"/>
              </w:rPr>
              <w:t xml:space="preserve"> Općinskog vijeća izabranih sa liste grupe birača predstavničkih tijela, proslava Dana općine , članarine , cvijeće ,aranžmani i dr.</w:t>
            </w:r>
          </w:p>
        </w:tc>
        <w:tc>
          <w:tcPr>
            <w:tcW w:w="2354" w:type="dxa"/>
            <w:gridSpan w:val="4"/>
          </w:tcPr>
          <w:p w:rsidR="00387197" w:rsidRDefault="00387197" w:rsidP="00941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40.500,00</w:t>
            </w:r>
          </w:p>
        </w:tc>
      </w:tr>
      <w:tr w:rsidR="005B4556" w:rsidTr="0043725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941B67" w:rsidRPr="00941B67" w:rsidRDefault="00941B67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E9">
              <w:rPr>
                <w:rFonts w:ascii="Times New Roman" w:hAnsi="Times New Roman" w:cs="Times New Roman"/>
                <w:sz w:val="24"/>
                <w:szCs w:val="24"/>
              </w:rPr>
              <w:t>Aktivnost A100000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3E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87197">
              <w:rPr>
                <w:rFonts w:ascii="Times New Roman" w:hAnsi="Times New Roman" w:cs="Times New Roman"/>
                <w:sz w:val="24"/>
                <w:szCs w:val="24"/>
              </w:rPr>
              <w:t>Izvršna tijela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  <w:r w:rsidRPr="00FD6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7C325E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941B67" w:rsidRPr="00941B67" w:rsidRDefault="00387197" w:rsidP="00FC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3178" w:type="dxa"/>
            <w:gridSpan w:val="7"/>
          </w:tcPr>
          <w:p w:rsidR="00941B67" w:rsidRPr="00941B67" w:rsidRDefault="00387197" w:rsidP="00F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Plaća načelnika sa pripadajućim porezima i doprinosima </w:t>
            </w:r>
            <w:r w:rsidR="00941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gridSpan w:val="4"/>
          </w:tcPr>
          <w:p w:rsidR="00941B67" w:rsidRPr="00941B67" w:rsidRDefault="00387197" w:rsidP="00941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221.450,00</w:t>
            </w:r>
          </w:p>
        </w:tc>
      </w:tr>
      <w:tr w:rsidR="00387197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87197" w:rsidRDefault="00387197" w:rsidP="00FC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Naknade troškova zaposlenima</w:t>
            </w:r>
          </w:p>
        </w:tc>
        <w:tc>
          <w:tcPr>
            <w:tcW w:w="3178" w:type="dxa"/>
            <w:gridSpan w:val="7"/>
          </w:tcPr>
          <w:p w:rsidR="00387197" w:rsidRDefault="00387197" w:rsidP="00F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Cestarina </w:t>
            </w:r>
          </w:p>
        </w:tc>
        <w:tc>
          <w:tcPr>
            <w:tcW w:w="2354" w:type="dxa"/>
            <w:gridSpan w:val="4"/>
          </w:tcPr>
          <w:p w:rsidR="00387197" w:rsidRDefault="00387197" w:rsidP="00941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2.000,00</w:t>
            </w:r>
          </w:p>
        </w:tc>
      </w:tr>
      <w:tr w:rsidR="00387197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87197" w:rsidRDefault="00F31532" w:rsidP="00FC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materijala i  usluge</w:t>
            </w:r>
          </w:p>
        </w:tc>
        <w:tc>
          <w:tcPr>
            <w:tcW w:w="3178" w:type="dxa"/>
            <w:gridSpan w:val="7"/>
          </w:tcPr>
          <w:p w:rsidR="00387197" w:rsidRDefault="00F31532" w:rsidP="00F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Gorivo za službeni automobil, auto gume</w:t>
            </w:r>
          </w:p>
        </w:tc>
        <w:tc>
          <w:tcPr>
            <w:tcW w:w="2354" w:type="dxa"/>
            <w:gridSpan w:val="4"/>
          </w:tcPr>
          <w:p w:rsidR="00387197" w:rsidRDefault="00F31532" w:rsidP="00941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25.000,00</w:t>
            </w:r>
          </w:p>
        </w:tc>
      </w:tr>
      <w:tr w:rsidR="00387197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87197" w:rsidRDefault="00F31532" w:rsidP="00FC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 nespomenuti rashodi</w:t>
            </w:r>
          </w:p>
        </w:tc>
        <w:tc>
          <w:tcPr>
            <w:tcW w:w="3178" w:type="dxa"/>
            <w:gridSpan w:val="7"/>
          </w:tcPr>
          <w:p w:rsidR="00387197" w:rsidRDefault="00F31532" w:rsidP="00F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Osiguranje za </w:t>
            </w:r>
            <w:r w:rsidR="00C41958">
              <w:rPr>
                <w:rFonts w:ascii="Times New Roman" w:hAnsi="Times New Roman" w:cs="Times New Roman"/>
                <w:bCs/>
                <w:sz w:val="24"/>
                <w:szCs w:val="24"/>
              </w:rPr>
              <w:t>sl. auto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reprezentacija, trošak protokola </w:t>
            </w:r>
          </w:p>
        </w:tc>
        <w:tc>
          <w:tcPr>
            <w:tcW w:w="2354" w:type="dxa"/>
            <w:gridSpan w:val="4"/>
          </w:tcPr>
          <w:p w:rsidR="00387197" w:rsidRDefault="00F31532" w:rsidP="00941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42.000,00</w:t>
            </w:r>
          </w:p>
        </w:tc>
      </w:tr>
      <w:tr w:rsidR="00387197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87197" w:rsidRDefault="00387197" w:rsidP="00FC4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7"/>
          </w:tcPr>
          <w:p w:rsidR="00387197" w:rsidRDefault="00387197" w:rsidP="00F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4"/>
          </w:tcPr>
          <w:p w:rsidR="00387197" w:rsidRDefault="00387197" w:rsidP="00941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4556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941B67" w:rsidRPr="003809AF" w:rsidRDefault="00941B67" w:rsidP="00F3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AF">
              <w:rPr>
                <w:rFonts w:ascii="Times New Roman" w:hAnsi="Times New Roman" w:cs="Times New Roman"/>
                <w:sz w:val="24"/>
                <w:szCs w:val="24"/>
              </w:rPr>
              <w:t>Aktivnost A100000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9A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8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532">
              <w:rPr>
                <w:rFonts w:ascii="Times New Roman" w:hAnsi="Times New Roman" w:cs="Times New Roman"/>
                <w:sz w:val="24"/>
                <w:szCs w:val="24"/>
              </w:rPr>
              <w:t>Osnovne funkcije političkih stranaka</w:t>
            </w:r>
          </w:p>
        </w:tc>
      </w:tr>
      <w:tr w:rsidR="007C325E" w:rsidRPr="003159E5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gridSpan w:val="2"/>
          </w:tcPr>
          <w:p w:rsidR="00FC45B4" w:rsidRPr="003159E5" w:rsidRDefault="00F31532" w:rsidP="00FC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Tekuće donacije </w:t>
            </w:r>
          </w:p>
        </w:tc>
        <w:tc>
          <w:tcPr>
            <w:tcW w:w="3153" w:type="dxa"/>
            <w:gridSpan w:val="7"/>
          </w:tcPr>
          <w:p w:rsidR="00FC45B4" w:rsidRPr="003159E5" w:rsidRDefault="003159E5" w:rsidP="00316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Redovito godišnje financiranje </w:t>
            </w:r>
            <w:r w:rsidR="0031667C">
              <w:rPr>
                <w:rFonts w:ascii="Times New Roman" w:hAnsi="Times New Roman" w:cs="Times New Roman"/>
                <w:sz w:val="24"/>
                <w:szCs w:val="24"/>
              </w:rPr>
              <w:t>rada političkih stranaka i članova Općinskog vijeća izabranih sa liste grupe birača</w:t>
            </w:r>
          </w:p>
        </w:tc>
        <w:tc>
          <w:tcPr>
            <w:tcW w:w="2339" w:type="dxa"/>
            <w:gridSpan w:val="3"/>
          </w:tcPr>
          <w:p w:rsidR="00FC45B4" w:rsidRPr="003159E5" w:rsidRDefault="00F31532" w:rsidP="00941B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7C325E" w:rsidRPr="0031667C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31667C" w:rsidRPr="0031667C" w:rsidRDefault="0031667C" w:rsidP="00A530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>Aktivnost A</w:t>
            </w:r>
            <w:r w:rsidR="00A5309C">
              <w:rPr>
                <w:rFonts w:ascii="Times New Roman" w:hAnsi="Times New Roman" w:cs="Times New Roman"/>
                <w:sz w:val="24"/>
                <w:szCs w:val="24"/>
              </w:rPr>
              <w:t>100301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</w:t>
            </w:r>
            <w:r w:rsidR="00A5309C">
              <w:rPr>
                <w:rFonts w:ascii="Times New Roman" w:hAnsi="Times New Roman" w:cs="Times New Roman"/>
                <w:sz w:val="24"/>
                <w:szCs w:val="24"/>
              </w:rPr>
              <w:t xml:space="preserve">Administrativno ,tehničko i stručno osoblje </w:t>
            </w:r>
          </w:p>
        </w:tc>
      </w:tr>
      <w:tr w:rsidR="007C325E" w:rsidRPr="0031667C" w:rsidTr="0043725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</w:tcPr>
          <w:p w:rsidR="0031667C" w:rsidRPr="0031667C" w:rsidRDefault="0031667C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3179" w:type="dxa"/>
            <w:gridSpan w:val="8"/>
          </w:tcPr>
          <w:p w:rsidR="0031667C" w:rsidRPr="0031667C" w:rsidRDefault="0084727F" w:rsidP="00847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Plaće za zaposlene </w:t>
            </w:r>
            <w:r w:rsidR="0031667C">
              <w:rPr>
                <w:rFonts w:ascii="Times New Roman" w:hAnsi="Times New Roman" w:cs="Times New Roman"/>
                <w:sz w:val="24"/>
                <w:szCs w:val="24"/>
              </w:rPr>
              <w:t>sa pripadajućim porezima i doprinosima</w:t>
            </w:r>
            <w:r w:rsidR="00E85DAF">
              <w:rPr>
                <w:rFonts w:ascii="Times New Roman" w:hAnsi="Times New Roman" w:cs="Times New Roman"/>
                <w:sz w:val="24"/>
                <w:szCs w:val="24"/>
              </w:rPr>
              <w:t xml:space="preserve"> iz plaće i</w:t>
            </w:r>
            <w:r w:rsidR="0031667C">
              <w:rPr>
                <w:rFonts w:ascii="Times New Roman" w:hAnsi="Times New Roman" w:cs="Times New Roman"/>
                <w:sz w:val="24"/>
                <w:szCs w:val="24"/>
              </w:rPr>
              <w:t xml:space="preserve"> na plaće</w:t>
            </w:r>
          </w:p>
        </w:tc>
        <w:tc>
          <w:tcPr>
            <w:tcW w:w="2294" w:type="dxa"/>
          </w:tcPr>
          <w:p w:rsidR="0031667C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233.500,00</w:t>
            </w:r>
          </w:p>
        </w:tc>
      </w:tr>
      <w:tr w:rsidR="007C325E" w:rsidRPr="0031667C" w:rsidTr="0043725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 w:val="restart"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E0" w:rsidRDefault="003557E0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Naknade i dnevnice za službena putovanja, naknade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prijevoz, seminari, tečajevi, stručni ispiti</w:t>
            </w:r>
          </w:p>
        </w:tc>
        <w:tc>
          <w:tcPr>
            <w:tcW w:w="2294" w:type="dxa"/>
          </w:tcPr>
          <w:p w:rsidR="00044329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24.000,00</w:t>
            </w:r>
          </w:p>
        </w:tc>
      </w:tr>
      <w:tr w:rsidR="007C325E" w:rsidRPr="0031667C" w:rsidTr="00437250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Uredski materijal, stručna literatura, potrošni materijal, sredstva za čišćenje i ostali materijal</w:t>
            </w:r>
          </w:p>
        </w:tc>
        <w:tc>
          <w:tcPr>
            <w:tcW w:w="2294" w:type="dxa"/>
          </w:tcPr>
          <w:p w:rsidR="00044329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7C325E" w:rsidRPr="0031667C" w:rsidTr="004B1A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Električna </w:t>
            </w:r>
            <w:r w:rsidR="00A5309C">
              <w:rPr>
                <w:rFonts w:ascii="Times New Roman" w:hAnsi="Times New Roman" w:cs="Times New Roman"/>
                <w:sz w:val="24"/>
                <w:szCs w:val="24"/>
              </w:rPr>
              <w:t>energija za urede</w:t>
            </w:r>
          </w:p>
        </w:tc>
        <w:tc>
          <w:tcPr>
            <w:tcW w:w="2294" w:type="dxa"/>
          </w:tcPr>
          <w:p w:rsidR="00044329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19.000,00</w:t>
            </w:r>
          </w:p>
        </w:tc>
      </w:tr>
      <w:tr w:rsidR="007C325E" w:rsidRPr="0031667C" w:rsidTr="004372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 i dijelovi za održavanje objekata i opreme (materijal bez usluge)</w:t>
            </w:r>
          </w:p>
        </w:tc>
        <w:tc>
          <w:tcPr>
            <w:tcW w:w="2294" w:type="dxa"/>
          </w:tcPr>
          <w:p w:rsidR="00044329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7C325E" w:rsidRPr="0031667C" w:rsidTr="0043725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Sitni inventar</w:t>
            </w:r>
            <w:r w:rsidR="009F66E1">
              <w:rPr>
                <w:rFonts w:ascii="Times New Roman" w:hAnsi="Times New Roman" w:cs="Times New Roman"/>
                <w:sz w:val="24"/>
                <w:szCs w:val="24"/>
              </w:rPr>
              <w:t xml:space="preserve"> i službena odjeća i obuća</w:t>
            </w:r>
          </w:p>
        </w:tc>
        <w:tc>
          <w:tcPr>
            <w:tcW w:w="2294" w:type="dxa"/>
          </w:tcPr>
          <w:p w:rsidR="00044329" w:rsidRPr="0031667C" w:rsidRDefault="009F66E1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735D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7C325E" w:rsidRPr="0031667C" w:rsidTr="0043725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415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telefona, telefaksa, poštarine i prijevozne usluge</w:t>
            </w:r>
          </w:p>
        </w:tc>
        <w:tc>
          <w:tcPr>
            <w:tcW w:w="2294" w:type="dxa"/>
          </w:tcPr>
          <w:p w:rsidR="00044329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22.000,00</w:t>
            </w:r>
          </w:p>
        </w:tc>
      </w:tr>
      <w:tr w:rsidR="007C325E" w:rsidRPr="0031667C" w:rsidTr="0043725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održavanja objekata i opreme ( materijal s uslugom)</w:t>
            </w:r>
          </w:p>
        </w:tc>
        <w:tc>
          <w:tcPr>
            <w:tcW w:w="2294" w:type="dxa"/>
          </w:tcPr>
          <w:p w:rsidR="00044329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7C325E" w:rsidRPr="0031667C" w:rsidTr="00437250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A5309C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Zdravstvene i veterinarske usluge </w:t>
            </w:r>
          </w:p>
        </w:tc>
        <w:tc>
          <w:tcPr>
            <w:tcW w:w="2294" w:type="dxa"/>
          </w:tcPr>
          <w:p w:rsidR="00044329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7C325E" w:rsidRPr="0031667C" w:rsidTr="004B1AC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A5309C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Zakupnine i najamnine </w:t>
            </w:r>
          </w:p>
        </w:tc>
        <w:tc>
          <w:tcPr>
            <w:tcW w:w="2294" w:type="dxa"/>
          </w:tcPr>
          <w:p w:rsidR="00044329" w:rsidRPr="0031667C" w:rsidRDefault="00A5309C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7C325E" w:rsidRPr="0031667C" w:rsidTr="00437250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174A36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Intelektualne i osobne usluge (autorski honorari, ugovori o djelu, geodetsko katastarske usluge, odvjetnike, usluge vještaka,</w:t>
            </w:r>
          </w:p>
        </w:tc>
        <w:tc>
          <w:tcPr>
            <w:tcW w:w="2294" w:type="dxa"/>
          </w:tcPr>
          <w:p w:rsidR="00044329" w:rsidRPr="0031667C" w:rsidRDefault="00174A36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340.000,00</w:t>
            </w:r>
          </w:p>
        </w:tc>
      </w:tr>
      <w:tr w:rsidR="007C325E" w:rsidRPr="0031667C" w:rsidTr="00437250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174A36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44329">
              <w:rPr>
                <w:rFonts w:ascii="Times New Roman" w:hAnsi="Times New Roman" w:cs="Times New Roman"/>
                <w:sz w:val="24"/>
                <w:szCs w:val="24"/>
              </w:rPr>
              <w:t>sluge izrade projekta za apliciranje na natječaje, strateško-planski dokumenti, elaborati, Idejna rješenja i druge usluge za obavljanje stručnih i intelektualnih poslova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4" w:type="dxa"/>
          </w:tcPr>
          <w:p w:rsidR="00044329" w:rsidRPr="0031667C" w:rsidRDefault="00044329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5E" w:rsidRPr="0031667C" w:rsidTr="0043725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Računalne usluge</w:t>
            </w:r>
          </w:p>
        </w:tc>
        <w:tc>
          <w:tcPr>
            <w:tcW w:w="2294" w:type="dxa"/>
          </w:tcPr>
          <w:p w:rsidR="00044329" w:rsidRPr="0031667C" w:rsidRDefault="00174A36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26.000,00</w:t>
            </w:r>
          </w:p>
        </w:tc>
      </w:tr>
      <w:tr w:rsidR="007C325E" w:rsidRPr="0031667C" w:rsidTr="00437250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174A36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usluge(grafičke usluge, naknada poreznoj upravi)</w:t>
            </w:r>
          </w:p>
        </w:tc>
        <w:tc>
          <w:tcPr>
            <w:tcW w:w="2294" w:type="dxa"/>
          </w:tcPr>
          <w:p w:rsidR="00044329" w:rsidRDefault="00174A36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27.000,00</w:t>
            </w:r>
          </w:p>
        </w:tc>
      </w:tr>
      <w:tr w:rsidR="007C325E" w:rsidRPr="0031667C" w:rsidTr="004372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Default="00044329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osposobljavanje bez zasnivanja radnog odnosa</w:t>
            </w:r>
          </w:p>
        </w:tc>
        <w:tc>
          <w:tcPr>
            <w:tcW w:w="2294" w:type="dxa"/>
          </w:tcPr>
          <w:p w:rsidR="00044329" w:rsidRDefault="00174A36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AF77F9" w:rsidRPr="0031667C" w:rsidTr="0043725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F546E5" w:rsidRDefault="00F546E5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F546E5" w:rsidRDefault="00F546E5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rashodi</w:t>
            </w:r>
            <w:r w:rsidR="00174A36">
              <w:rPr>
                <w:rFonts w:ascii="Times New Roman" w:hAnsi="Times New Roman" w:cs="Times New Roman"/>
                <w:sz w:val="24"/>
                <w:szCs w:val="24"/>
              </w:rPr>
              <w:t>- premije osiguranja, članarine ,administrativne pristojbe i dr.</w:t>
            </w:r>
          </w:p>
        </w:tc>
        <w:tc>
          <w:tcPr>
            <w:tcW w:w="2294" w:type="dxa"/>
          </w:tcPr>
          <w:p w:rsidR="00F546E5" w:rsidRDefault="00174A36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29.000,00</w:t>
            </w:r>
          </w:p>
        </w:tc>
      </w:tr>
      <w:tr w:rsidR="007C325E" w:rsidRPr="0031667C" w:rsidTr="0043725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</w:tcPr>
          <w:p w:rsidR="00044329" w:rsidRDefault="007C325E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3179" w:type="dxa"/>
            <w:gridSpan w:val="8"/>
          </w:tcPr>
          <w:p w:rsidR="00044329" w:rsidRDefault="00174A36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Bankarske usluge, usluge platnog prometa,  zatezne kamate </w:t>
            </w:r>
          </w:p>
        </w:tc>
        <w:tc>
          <w:tcPr>
            <w:tcW w:w="2294" w:type="dxa"/>
          </w:tcPr>
          <w:p w:rsidR="00044329" w:rsidRDefault="00174A36" w:rsidP="004173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13.000,000</w:t>
            </w:r>
          </w:p>
        </w:tc>
      </w:tr>
      <w:tr w:rsidR="007C325E" w:rsidRPr="0031667C" w:rsidTr="00437250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044329" w:rsidRDefault="00044329" w:rsidP="0004432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 w:rsidR="00F20BE6">
              <w:rPr>
                <w:rFonts w:ascii="Times New Roman" w:hAnsi="Times New Roman" w:cs="Times New Roman"/>
                <w:sz w:val="24"/>
                <w:szCs w:val="24"/>
              </w:rPr>
              <w:t xml:space="preserve"> A100302</w:t>
            </w: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20BE6">
              <w:rPr>
                <w:rFonts w:ascii="Times New Roman" w:hAnsi="Times New Roman" w:cs="Times New Roman"/>
                <w:sz w:val="24"/>
                <w:szCs w:val="24"/>
              </w:rPr>
              <w:t>Troškovi izbora</w:t>
            </w:r>
          </w:p>
          <w:p w:rsidR="0033044F" w:rsidRDefault="0033044F" w:rsidP="0004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5E" w:rsidRPr="0031667C" w:rsidTr="0043725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 w:val="restart"/>
          </w:tcPr>
          <w:p w:rsidR="00044329" w:rsidRPr="001D14C5" w:rsidRDefault="003B49C4" w:rsidP="0004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  <w:r w:rsidR="001D14C5" w:rsidRPr="001D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gridSpan w:val="8"/>
          </w:tcPr>
          <w:p w:rsidR="00044329" w:rsidRPr="00044329" w:rsidRDefault="003B49C4" w:rsidP="0004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Trošak državnih izbora, naknada za rad biračkih odbora i članova izbornog povjerenstva </w:t>
            </w:r>
          </w:p>
        </w:tc>
        <w:tc>
          <w:tcPr>
            <w:tcW w:w="2294" w:type="dxa"/>
          </w:tcPr>
          <w:p w:rsidR="00044329" w:rsidRPr="00400873" w:rsidRDefault="003B49C4" w:rsidP="0040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</w:t>
            </w:r>
          </w:p>
        </w:tc>
      </w:tr>
      <w:tr w:rsidR="007C325E" w:rsidRPr="0031667C" w:rsidTr="0043725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044329" w:rsidRPr="00634406" w:rsidRDefault="00044329" w:rsidP="000443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79" w:type="dxa"/>
            <w:gridSpan w:val="8"/>
          </w:tcPr>
          <w:p w:rsidR="00044329" w:rsidRDefault="00044329" w:rsidP="0004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ulaganja</w:t>
            </w:r>
          </w:p>
        </w:tc>
        <w:tc>
          <w:tcPr>
            <w:tcW w:w="2294" w:type="dxa"/>
          </w:tcPr>
          <w:p w:rsidR="00044329" w:rsidRPr="00400873" w:rsidRDefault="00400873" w:rsidP="00400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873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7C325E" w:rsidRPr="0031667C" w:rsidTr="00437250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400873" w:rsidRDefault="00B644E0" w:rsidP="0004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 w:rsidR="003B49C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4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49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0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B49C4">
              <w:rPr>
                <w:rFonts w:ascii="Times New Roman" w:hAnsi="Times New Roman" w:cs="Times New Roman"/>
                <w:sz w:val="24"/>
                <w:szCs w:val="24"/>
              </w:rPr>
              <w:t>Održavanje zgrada za korištenje-domovi</w:t>
            </w:r>
          </w:p>
          <w:p w:rsidR="00400873" w:rsidRPr="00634406" w:rsidRDefault="00400873" w:rsidP="0040087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7C325E" w:rsidRPr="0031667C" w:rsidTr="0043725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 w:val="restart"/>
          </w:tcPr>
          <w:p w:rsidR="00CB52AC" w:rsidRPr="001D14C5" w:rsidRDefault="00F20BE6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Materijalni rashodi </w:t>
            </w:r>
          </w:p>
        </w:tc>
        <w:tc>
          <w:tcPr>
            <w:tcW w:w="3134" w:type="dxa"/>
            <w:gridSpan w:val="6"/>
          </w:tcPr>
          <w:p w:rsidR="00CB52AC" w:rsidRPr="004554FB" w:rsidRDefault="003B49C4" w:rsidP="00400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Rashodi za materijala i energiju (električna </w:t>
            </w:r>
            <w:r w:rsidR="00C41958">
              <w:rPr>
                <w:rFonts w:ascii="Times New Roman" w:hAnsi="Times New Roman" w:cs="Times New Roman"/>
                <w:bCs/>
                <w:sz w:val="24"/>
                <w:szCs w:val="24"/>
              </w:rPr>
              <w:t>energija, materijal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dijelovi za tekuće održavanje </w:t>
            </w:r>
          </w:p>
        </w:tc>
        <w:tc>
          <w:tcPr>
            <w:tcW w:w="2339" w:type="dxa"/>
            <w:gridSpan w:val="3"/>
          </w:tcPr>
          <w:p w:rsidR="00CB52AC" w:rsidRPr="004554FB" w:rsidRDefault="003B49C4" w:rsidP="006F4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</w:tr>
      <w:tr w:rsidR="007C325E" w:rsidRPr="0031667C" w:rsidTr="00141530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CB52AC" w:rsidRPr="001D14C5" w:rsidRDefault="00CB52AC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6"/>
          </w:tcPr>
          <w:p w:rsidR="00CB52AC" w:rsidRPr="004554FB" w:rsidRDefault="003B49C4" w:rsidP="00E86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Rashodi za usluge (usluge tekućeg i investicijskog održavanja zgrada, komunalne usluge, opskrba vodom, deratizacija i dezinsekcija, dimnjačar)</w:t>
            </w:r>
          </w:p>
        </w:tc>
        <w:tc>
          <w:tcPr>
            <w:tcW w:w="2339" w:type="dxa"/>
            <w:gridSpan w:val="3"/>
          </w:tcPr>
          <w:p w:rsidR="00CB52AC" w:rsidRPr="004554FB" w:rsidRDefault="003B49C4" w:rsidP="00E867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135.000,00</w:t>
            </w:r>
          </w:p>
        </w:tc>
      </w:tr>
      <w:tr w:rsidR="007C325E" w:rsidRPr="0031667C" w:rsidTr="00437250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  <w:gridSpan w:val="3"/>
            <w:vMerge/>
          </w:tcPr>
          <w:p w:rsidR="00CB52AC" w:rsidRPr="001D14C5" w:rsidRDefault="00CB52AC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6"/>
          </w:tcPr>
          <w:p w:rsidR="00CB52AC" w:rsidRPr="004554FB" w:rsidRDefault="003B49C4" w:rsidP="00400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Ostali nespomenuti rashodi  premije osiguranja imovine </w:t>
            </w:r>
          </w:p>
        </w:tc>
        <w:tc>
          <w:tcPr>
            <w:tcW w:w="2339" w:type="dxa"/>
            <w:gridSpan w:val="3"/>
          </w:tcPr>
          <w:p w:rsidR="00CB52AC" w:rsidRPr="004554FB" w:rsidRDefault="003B49C4" w:rsidP="006F4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30.000,00</w:t>
            </w:r>
          </w:p>
        </w:tc>
      </w:tr>
      <w:tr w:rsidR="00CB52AC" w:rsidRPr="0031667C" w:rsidTr="004372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CB52AC" w:rsidRDefault="00CB52AC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 w:rsidR="003B49C4">
              <w:rPr>
                <w:rFonts w:ascii="Times New Roman" w:hAnsi="Times New Roman" w:cs="Times New Roman"/>
                <w:sz w:val="24"/>
                <w:szCs w:val="24"/>
              </w:rPr>
              <w:t>A100304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B49C4">
              <w:rPr>
                <w:rFonts w:ascii="Times New Roman" w:hAnsi="Times New Roman" w:cs="Times New Roman"/>
                <w:sz w:val="24"/>
                <w:szCs w:val="24"/>
              </w:rPr>
              <w:t xml:space="preserve">Tekuća zaliha proračuna </w:t>
            </w:r>
          </w:p>
          <w:p w:rsidR="00CB52AC" w:rsidRPr="00634406" w:rsidRDefault="00CB52AC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5E" w:rsidRPr="0031667C" w:rsidTr="00437250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5"/>
          </w:tcPr>
          <w:p w:rsidR="00CB52AC" w:rsidRDefault="003B49C4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 i ostali rashodi</w:t>
            </w:r>
          </w:p>
        </w:tc>
        <w:tc>
          <w:tcPr>
            <w:tcW w:w="3023" w:type="dxa"/>
            <w:gridSpan w:val="2"/>
          </w:tcPr>
          <w:p w:rsidR="00CB52AC" w:rsidRPr="00CB52AC" w:rsidRDefault="003B49C4" w:rsidP="00837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Nepredviđeni rashodi </w:t>
            </w:r>
            <w:r w:rsidR="0046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visine proračunske osnovice </w:t>
            </w:r>
          </w:p>
        </w:tc>
        <w:tc>
          <w:tcPr>
            <w:tcW w:w="2373" w:type="dxa"/>
            <w:gridSpan w:val="5"/>
          </w:tcPr>
          <w:p w:rsidR="00CB52AC" w:rsidRPr="00CB52AC" w:rsidRDefault="00461F2E" w:rsidP="00CB5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10.000,00</w:t>
            </w:r>
          </w:p>
        </w:tc>
      </w:tr>
      <w:tr w:rsidR="00CB52AC" w:rsidRPr="0031667C" w:rsidTr="0043725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AF77F9" w:rsidRPr="00634406" w:rsidRDefault="00AF77F9" w:rsidP="001F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 w:rsidR="003B3C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05F4">
              <w:rPr>
                <w:rFonts w:ascii="Times New Roman" w:hAnsi="Times New Roman" w:cs="Times New Roman"/>
                <w:sz w:val="24"/>
                <w:szCs w:val="24"/>
              </w:rPr>
              <w:t>100305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F05F4">
              <w:rPr>
                <w:rFonts w:ascii="Times New Roman" w:hAnsi="Times New Roman" w:cs="Times New Roman"/>
                <w:sz w:val="24"/>
                <w:szCs w:val="24"/>
              </w:rPr>
              <w:t xml:space="preserve">Nabava dugotrajne imovine </w:t>
            </w:r>
          </w:p>
        </w:tc>
      </w:tr>
      <w:tr w:rsidR="005B4556" w:rsidRPr="0031667C" w:rsidTr="0043725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  <w:gridSpan w:val="6"/>
          </w:tcPr>
          <w:p w:rsidR="00AF77F9" w:rsidRDefault="001F05F4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Rashodi za nabavu nefinancijske imovine </w:t>
            </w:r>
          </w:p>
        </w:tc>
        <w:tc>
          <w:tcPr>
            <w:tcW w:w="3053" w:type="dxa"/>
            <w:gridSpan w:val="4"/>
          </w:tcPr>
          <w:p w:rsidR="00AF77F9" w:rsidRPr="00AF77F9" w:rsidRDefault="001F05F4" w:rsidP="00AF7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uredskog namještaja, peći, klime i dr. opreme za održavanje ,  ulaganja u računovodstvene programe</w:t>
            </w:r>
          </w:p>
        </w:tc>
        <w:tc>
          <w:tcPr>
            <w:tcW w:w="2324" w:type="dxa"/>
            <w:gridSpan w:val="2"/>
          </w:tcPr>
          <w:p w:rsidR="00AF77F9" w:rsidRPr="00AF77F9" w:rsidRDefault="001F05F4" w:rsidP="00AF77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50.000,00</w:t>
            </w:r>
          </w:p>
        </w:tc>
      </w:tr>
      <w:tr w:rsidR="001F05F4" w:rsidRPr="0031667C" w:rsidTr="0043725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  <w:gridSpan w:val="6"/>
          </w:tcPr>
          <w:p w:rsidR="001F05F4" w:rsidRDefault="001F05F4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4"/>
          </w:tcPr>
          <w:p w:rsidR="001F05F4" w:rsidRDefault="001F05F4" w:rsidP="00AF7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Ulaganja u računovodstvene programe</w:t>
            </w:r>
          </w:p>
        </w:tc>
        <w:tc>
          <w:tcPr>
            <w:tcW w:w="2324" w:type="dxa"/>
            <w:gridSpan w:val="2"/>
          </w:tcPr>
          <w:p w:rsidR="001F05F4" w:rsidRDefault="001F05F4" w:rsidP="00AF77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50.000,00</w:t>
            </w:r>
          </w:p>
        </w:tc>
      </w:tr>
      <w:tr w:rsidR="007C325E" w:rsidRPr="0031667C" w:rsidTr="0043725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83733E" w:rsidRDefault="0083733E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>Aktivnost A</w:t>
            </w:r>
            <w:r w:rsidR="005223F2">
              <w:rPr>
                <w:rFonts w:ascii="Times New Roman" w:hAnsi="Times New Roman" w:cs="Times New Roman"/>
                <w:sz w:val="24"/>
                <w:szCs w:val="24"/>
              </w:rPr>
              <w:t>100401</w:t>
            </w: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</w:t>
            </w:r>
            <w:r w:rsidR="00DA3B0A">
              <w:rPr>
                <w:rFonts w:ascii="Times New Roman" w:hAnsi="Times New Roman" w:cs="Times New Roman"/>
                <w:sz w:val="24"/>
                <w:szCs w:val="24"/>
              </w:rPr>
              <w:t xml:space="preserve">Osnovna djelatnost JVP </w:t>
            </w:r>
          </w:p>
          <w:p w:rsidR="008E68EB" w:rsidRDefault="008E68EB" w:rsidP="008373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C325E" w:rsidRPr="0031667C" w:rsidTr="0043725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5"/>
            <w:tcBorders>
              <w:left w:val="nil"/>
              <w:right w:val="nil"/>
            </w:tcBorders>
          </w:tcPr>
          <w:p w:rsidR="00485B07" w:rsidRPr="0031667C" w:rsidRDefault="00DA3B0A" w:rsidP="00E8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Tekuće donacije </w:t>
            </w:r>
          </w:p>
        </w:tc>
        <w:tc>
          <w:tcPr>
            <w:tcW w:w="3072" w:type="dxa"/>
            <w:gridSpan w:val="5"/>
            <w:tcBorders>
              <w:left w:val="nil"/>
              <w:bottom w:val="nil"/>
            </w:tcBorders>
          </w:tcPr>
          <w:p w:rsidR="00485B07" w:rsidRPr="00634406" w:rsidRDefault="00DA3B0A" w:rsidP="005B5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 za rad  Vatrogasne zajednice i DVD-a</w:t>
            </w:r>
          </w:p>
        </w:tc>
        <w:tc>
          <w:tcPr>
            <w:tcW w:w="2324" w:type="dxa"/>
            <w:gridSpan w:val="2"/>
            <w:tcBorders>
              <w:bottom w:val="nil"/>
            </w:tcBorders>
          </w:tcPr>
          <w:p w:rsidR="00485B07" w:rsidRPr="00AF77F9" w:rsidRDefault="00DA3B0A" w:rsidP="00AF77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</w:t>
            </w:r>
          </w:p>
        </w:tc>
      </w:tr>
      <w:tr w:rsidR="007C325E" w:rsidRPr="0031667C" w:rsidTr="0043725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  <w:tcBorders>
              <w:left w:val="nil"/>
              <w:right w:val="nil"/>
            </w:tcBorders>
          </w:tcPr>
          <w:p w:rsidR="00DA3B0A" w:rsidRDefault="00DA3B0A" w:rsidP="007564A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tbl>
            <w:tblPr>
              <w:tblStyle w:val="Srednjareetka3-Isticanje5"/>
              <w:tblW w:w="0" w:type="auto"/>
              <w:tblLook w:val="0680" w:firstRow="0" w:lastRow="0" w:firstColumn="1" w:lastColumn="0" w:noHBand="1" w:noVBand="1"/>
            </w:tblPr>
            <w:tblGrid>
              <w:gridCol w:w="2658"/>
              <w:gridCol w:w="15"/>
              <w:gridCol w:w="72"/>
              <w:gridCol w:w="15"/>
              <w:gridCol w:w="2690"/>
              <w:gridCol w:w="205"/>
              <w:gridCol w:w="15"/>
              <w:gridCol w:w="2038"/>
              <w:gridCol w:w="256"/>
            </w:tblGrid>
            <w:tr w:rsidR="00DA3B0A" w:rsidTr="004B1AC9">
              <w:trPr>
                <w:trHeight w:val="2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100402</w:t>
                  </w: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Civilna zaštita  </w:t>
                  </w:r>
                </w:p>
                <w:p w:rsidR="00DA3B0A" w:rsidRDefault="00DA3B0A" w:rsidP="00DA3B0A">
                  <w:p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DA3B0A" w:rsidRPr="00AF77F9" w:rsidTr="004B1AC9">
              <w:trPr>
                <w:trHeight w:val="2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0" w:type="dxa"/>
                  <w:gridSpan w:val="4"/>
                </w:tcPr>
                <w:p w:rsidR="00DA3B0A" w:rsidRPr="0031667C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Tekuće donacije </w:t>
                  </w:r>
                </w:p>
              </w:tc>
              <w:tc>
                <w:tcPr>
                  <w:tcW w:w="2910" w:type="dxa"/>
                  <w:gridSpan w:val="3"/>
                </w:tcPr>
                <w:p w:rsidR="00DA3B0A" w:rsidRPr="00634406" w:rsidRDefault="00DA3B0A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Sredstva za rad Cz</w:t>
                  </w:r>
                </w:p>
              </w:tc>
              <w:tc>
                <w:tcPr>
                  <w:tcW w:w="2294" w:type="dxa"/>
                  <w:gridSpan w:val="2"/>
                </w:tcPr>
                <w:p w:rsidR="00DA3B0A" w:rsidRPr="00AF77F9" w:rsidRDefault="00DA3B0A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10.000,00</w:t>
                  </w:r>
                </w:p>
              </w:tc>
            </w:tr>
            <w:tr w:rsidR="00DA3B0A" w:rsidRPr="00634406" w:rsidTr="004B1AC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1C65EC" w:rsidRDefault="001C65EC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DA3B0A" w:rsidRPr="00634406" w:rsidRDefault="001C65EC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DA3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ktivnost 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100403</w:t>
                  </w:r>
                  <w:r w:rsidR="00DA3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Policijska postaja i gorska služba spašavanja </w:t>
                  </w:r>
                </w:p>
              </w:tc>
            </w:tr>
            <w:tr w:rsidR="00DA3B0A" w:rsidRPr="005B4556" w:rsidTr="004B1AC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0" w:type="dxa"/>
                  <w:gridSpan w:val="4"/>
                </w:tcPr>
                <w:p w:rsidR="00DA3B0A" w:rsidRPr="00634406" w:rsidRDefault="001C65EC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Tekuće donacije </w:t>
                  </w:r>
                </w:p>
              </w:tc>
              <w:tc>
                <w:tcPr>
                  <w:tcW w:w="2895" w:type="dxa"/>
                  <w:gridSpan w:val="2"/>
                </w:tcPr>
                <w:p w:rsidR="00DA3B0A" w:rsidRPr="005B4556" w:rsidRDefault="001C65EC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Tekuće donacije policijskoj postaji Garešnica i gorskoj službi spašavanja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5B4556" w:rsidRDefault="001C65EC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33.000,00</w:t>
                  </w:r>
                </w:p>
              </w:tc>
            </w:tr>
            <w:tr w:rsidR="00DA3B0A" w:rsidRPr="00913357" w:rsidTr="004B1AC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Default="00DA3B0A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1C65EC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100501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1C65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Poticanje razvoja gospodarstva </w:t>
                  </w:r>
                </w:p>
                <w:p w:rsidR="001C65EC" w:rsidRPr="00913357" w:rsidRDefault="001C65EC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DA3B0A" w:rsidRPr="00913357" w:rsidTr="004B1AC9">
              <w:trPr>
                <w:trHeight w:val="8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  <w:vMerge w:val="restart"/>
                </w:tcPr>
                <w:p w:rsidR="00DA3B0A" w:rsidRDefault="001C65EC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Materijalni rashodi </w:t>
                  </w:r>
                </w:p>
                <w:p w:rsidR="00016CE2" w:rsidRDefault="00016CE2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016CE2" w:rsidRDefault="00016CE2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016CE2" w:rsidRDefault="00016CE2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Rashodi za zaposlene </w:t>
                  </w:r>
                </w:p>
              </w:tc>
              <w:tc>
                <w:tcPr>
                  <w:tcW w:w="2910" w:type="dxa"/>
                  <w:gridSpan w:val="3"/>
                </w:tcPr>
                <w:p w:rsidR="00DA3B0A" w:rsidRDefault="001C65EC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Intelektualne i osobne usluge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913357" w:rsidRDefault="001C65EC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5.000,00</w:t>
                  </w:r>
                </w:p>
              </w:tc>
            </w:tr>
            <w:tr w:rsidR="00DA3B0A" w:rsidRPr="00913357" w:rsidTr="004B1AC9">
              <w:trPr>
                <w:trHeight w:val="1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  <w:vMerge/>
                </w:tcPr>
                <w:p w:rsidR="00DA3B0A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3"/>
                </w:tcPr>
                <w:p w:rsidR="00DA3B0A" w:rsidRDefault="00016CE2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Javni rad sredstva za plaće sa pripadajućim porezima i doprinosima i putnim troškom</w:t>
                  </w:r>
                </w:p>
                <w:p w:rsidR="00DA3B0A" w:rsidRDefault="00DA3B0A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gridSpan w:val="3"/>
                </w:tcPr>
                <w:p w:rsidR="00DA3B0A" w:rsidRPr="00913357" w:rsidRDefault="00016CE2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347.500,00</w:t>
                  </w:r>
                </w:p>
              </w:tc>
            </w:tr>
            <w:tr w:rsidR="00DA3B0A" w:rsidRPr="00016CE2" w:rsidTr="004B1AC9">
              <w:trPr>
                <w:trHeight w:val="7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</w:tcPr>
                <w:p w:rsidR="00DA3B0A" w:rsidRDefault="00016CE2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Ostali rashodi</w:t>
                  </w:r>
                </w:p>
              </w:tc>
              <w:tc>
                <w:tcPr>
                  <w:tcW w:w="2910" w:type="dxa"/>
                  <w:gridSpan w:val="3"/>
                </w:tcPr>
                <w:p w:rsidR="00DA3B0A" w:rsidRDefault="00016CE2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Trošak raznih manifestacija, sajmova, takmičenja orača, troškova uz dan općine i dr.</w:t>
                  </w:r>
                </w:p>
                <w:p w:rsidR="00DA3B0A" w:rsidRDefault="00DA3B0A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gridSpan w:val="3"/>
                </w:tcPr>
                <w:p w:rsidR="00DA3B0A" w:rsidRPr="00016CE2" w:rsidRDefault="00016CE2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6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97.000,00</w:t>
                  </w:r>
                </w:p>
              </w:tc>
            </w:tr>
            <w:tr w:rsidR="00DA3B0A" w:rsidRPr="00634406" w:rsidTr="004B1AC9">
              <w:trPr>
                <w:gridAfter w:val="1"/>
                <w:wAfter w:w="256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08" w:type="dxa"/>
                  <w:gridSpan w:val="8"/>
                </w:tcPr>
                <w:p w:rsidR="00DA3B0A" w:rsidRPr="00634406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016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100502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016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Poticanje razvoja poljoprivrede</w:t>
                  </w:r>
                </w:p>
              </w:tc>
            </w:tr>
            <w:tr w:rsidR="00DA3B0A" w:rsidRPr="005B4556" w:rsidTr="004B1AC9">
              <w:trPr>
                <w:gridAfter w:val="1"/>
                <w:wAfter w:w="256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3" w:type="dxa"/>
                  <w:gridSpan w:val="2"/>
                </w:tcPr>
                <w:p w:rsidR="00DA3B0A" w:rsidRPr="00634406" w:rsidRDefault="00016CE2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Subvencije </w:t>
                  </w:r>
                </w:p>
              </w:tc>
              <w:tc>
                <w:tcPr>
                  <w:tcW w:w="2777" w:type="dxa"/>
                  <w:gridSpan w:val="3"/>
                </w:tcPr>
                <w:p w:rsidR="00DA3B0A" w:rsidRPr="005B4556" w:rsidRDefault="00016CE2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Osiguranje usjeva i  subvencija kupnje  stoke </w:t>
                  </w:r>
                </w:p>
              </w:tc>
              <w:tc>
                <w:tcPr>
                  <w:tcW w:w="2258" w:type="dxa"/>
                  <w:gridSpan w:val="3"/>
                </w:tcPr>
                <w:p w:rsidR="00DA3B0A" w:rsidRPr="005B4556" w:rsidRDefault="00016CE2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30.000,00</w:t>
                  </w:r>
                </w:p>
              </w:tc>
            </w:tr>
            <w:tr w:rsidR="007A082E" w:rsidRPr="005B4556" w:rsidTr="004B1AC9">
              <w:trPr>
                <w:gridAfter w:val="1"/>
                <w:wAfter w:w="256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3" w:type="dxa"/>
                  <w:gridSpan w:val="2"/>
                </w:tcPr>
                <w:p w:rsidR="007A082E" w:rsidRDefault="007A082E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2777" w:type="dxa"/>
                  <w:gridSpan w:val="3"/>
                </w:tcPr>
                <w:p w:rsidR="007A082E" w:rsidRDefault="007A082E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Sređivanje </w:t>
                  </w:r>
                  <w:r w:rsidR="00C419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poljoprivrednog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zemljišta – geodetsko katastarske usluge </w:t>
                  </w:r>
                </w:p>
              </w:tc>
              <w:tc>
                <w:tcPr>
                  <w:tcW w:w="2258" w:type="dxa"/>
                  <w:gridSpan w:val="3"/>
                </w:tcPr>
                <w:p w:rsidR="007A082E" w:rsidRDefault="007A082E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30.000,00</w:t>
                  </w:r>
                </w:p>
              </w:tc>
            </w:tr>
            <w:tr w:rsidR="00AB537B" w:rsidRPr="005B4556" w:rsidTr="004B1AC9">
              <w:trPr>
                <w:gridAfter w:val="1"/>
                <w:wAfter w:w="256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3" w:type="dxa"/>
                  <w:gridSpan w:val="2"/>
                </w:tcPr>
                <w:p w:rsidR="00AB537B" w:rsidRDefault="00AB537B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Tekuće donacije </w:t>
                  </w:r>
                </w:p>
              </w:tc>
              <w:tc>
                <w:tcPr>
                  <w:tcW w:w="2777" w:type="dxa"/>
                  <w:gridSpan w:val="3"/>
                </w:tcPr>
                <w:p w:rsidR="00AB537B" w:rsidRDefault="00AB537B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Sredstva za rad  Turističke zajednice </w:t>
                  </w:r>
                </w:p>
              </w:tc>
              <w:tc>
                <w:tcPr>
                  <w:tcW w:w="2258" w:type="dxa"/>
                  <w:gridSpan w:val="3"/>
                </w:tcPr>
                <w:p w:rsidR="00AB537B" w:rsidRDefault="00AB537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3.000,00</w:t>
                  </w:r>
                </w:p>
              </w:tc>
            </w:tr>
            <w:tr w:rsidR="00DA3B0A" w:rsidRPr="00913357" w:rsidTr="004B1AC9">
              <w:trPr>
                <w:gridAfter w:val="1"/>
                <w:wAfter w:w="256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08" w:type="dxa"/>
                  <w:gridSpan w:val="8"/>
                </w:tcPr>
                <w:p w:rsidR="00DA3B0A" w:rsidRPr="00913357" w:rsidRDefault="00DA3B0A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AB537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100602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AB5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Djelovanje mjesnog sajma </w:t>
                  </w:r>
                </w:p>
              </w:tc>
            </w:tr>
            <w:tr w:rsidR="00DA3B0A" w:rsidRPr="00913357" w:rsidTr="004B1AC9">
              <w:trPr>
                <w:gridAfter w:val="1"/>
                <w:wAfter w:w="256" w:type="dxa"/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8" w:type="dxa"/>
                  <w:vMerge w:val="restart"/>
                </w:tcPr>
                <w:p w:rsidR="00DA3B0A" w:rsidRDefault="00AB537B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2792" w:type="dxa"/>
                  <w:gridSpan w:val="4"/>
                </w:tcPr>
                <w:p w:rsidR="00DA3B0A" w:rsidRDefault="00AB537B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Materijal i dijelovi za tekuće održavanje </w:t>
                  </w:r>
                </w:p>
              </w:tc>
              <w:tc>
                <w:tcPr>
                  <w:tcW w:w="2258" w:type="dxa"/>
                  <w:gridSpan w:val="3"/>
                </w:tcPr>
                <w:p w:rsidR="00DA3B0A" w:rsidRPr="00913357" w:rsidRDefault="00AB537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5.000,00</w:t>
                  </w:r>
                </w:p>
              </w:tc>
            </w:tr>
            <w:tr w:rsidR="00DA3B0A" w:rsidRPr="00913357" w:rsidTr="004B1AC9">
              <w:trPr>
                <w:gridAfter w:val="1"/>
                <w:wAfter w:w="256" w:type="dxa"/>
                <w:trHeight w:val="7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8" w:type="dxa"/>
                  <w:vMerge/>
                </w:tcPr>
                <w:p w:rsidR="00DA3B0A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2" w:type="dxa"/>
                  <w:gridSpan w:val="4"/>
                </w:tcPr>
                <w:p w:rsidR="00DA3B0A" w:rsidRDefault="00AB537B" w:rsidP="00AB537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Naknada za rad vagara, </w:t>
                  </w:r>
                  <w:r w:rsidR="00A503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veterinar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voditelja sajma  </w:t>
                  </w:r>
                </w:p>
              </w:tc>
              <w:tc>
                <w:tcPr>
                  <w:tcW w:w="2258" w:type="dxa"/>
                  <w:gridSpan w:val="3"/>
                </w:tcPr>
                <w:p w:rsidR="00DA3B0A" w:rsidRPr="00913357" w:rsidRDefault="00AB537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90.000,00</w:t>
                  </w:r>
                </w:p>
              </w:tc>
            </w:tr>
            <w:tr w:rsidR="00DA3B0A" w:rsidRPr="00634406" w:rsidTr="004B1AC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AB537B" w:rsidRDefault="00DA3B0A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AB5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100601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AB5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Održavanje cesta mostova kanala i drugih  </w:t>
                  </w:r>
                </w:p>
                <w:p w:rsidR="00AB537B" w:rsidRPr="00AB537B" w:rsidRDefault="00AB537B" w:rsidP="00DA3B0A">
                  <w:pPr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                                              </w:t>
                  </w:r>
                  <w:r w:rsidRPr="00AB537B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Javnih površina</w:t>
                  </w:r>
                </w:p>
                <w:p w:rsidR="00DA3B0A" w:rsidRPr="00634406" w:rsidRDefault="00AB537B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</w:t>
                  </w:r>
                </w:p>
              </w:tc>
            </w:tr>
            <w:tr w:rsidR="00DA3B0A" w:rsidRPr="005B4556" w:rsidTr="004B1AC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0" w:type="dxa"/>
                  <w:gridSpan w:val="4"/>
                </w:tcPr>
                <w:p w:rsidR="00DA3B0A" w:rsidRPr="00634406" w:rsidRDefault="00AB537B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2895" w:type="dxa"/>
                  <w:gridSpan w:val="2"/>
                </w:tcPr>
                <w:p w:rsidR="00DA3B0A" w:rsidRPr="005B4556" w:rsidRDefault="00CE7417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Usluge tekućeg </w:t>
                  </w:r>
                  <w:r w:rsidR="00A503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održavanja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cesta ,nabava materijala i dijelova za tekuće održavanje, zimska služba 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5B4556" w:rsidRDefault="00CE7417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895.000,00</w:t>
                  </w:r>
                </w:p>
              </w:tc>
            </w:tr>
            <w:tr w:rsidR="00CE7417" w:rsidRPr="005B4556" w:rsidTr="004B1AC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0" w:type="dxa"/>
                  <w:gridSpan w:val="4"/>
                </w:tcPr>
                <w:p w:rsidR="00CE7417" w:rsidRDefault="00CE7417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gridSpan w:val="2"/>
                </w:tcPr>
                <w:p w:rsidR="00CE7417" w:rsidRDefault="00CE7417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Održavanje i uređivanje javnih površina (gorivo , sitan inventar,  materijal i dijelovi za održavanje radnih strojeva, održavanje okoliša  oko  domova, parkova i igrališta )</w:t>
                  </w:r>
                </w:p>
              </w:tc>
              <w:tc>
                <w:tcPr>
                  <w:tcW w:w="2309" w:type="dxa"/>
                  <w:gridSpan w:val="3"/>
                </w:tcPr>
                <w:p w:rsidR="00CE7417" w:rsidRDefault="00CE7417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111.000,00</w:t>
                  </w:r>
                </w:p>
              </w:tc>
            </w:tr>
            <w:tr w:rsidR="00DA3B0A" w:rsidRPr="00913357" w:rsidTr="004B1AC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Pr="00913357" w:rsidRDefault="00DA3B0A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CE74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100603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CE7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Javna rasvjeta </w:t>
                  </w:r>
                </w:p>
              </w:tc>
            </w:tr>
            <w:tr w:rsidR="00DA3B0A" w:rsidRPr="00913357" w:rsidTr="004B1AC9">
              <w:trPr>
                <w:trHeight w:val="11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  <w:vMerge w:val="restart"/>
                </w:tcPr>
                <w:p w:rsidR="00DA3B0A" w:rsidRDefault="00CE7417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Materijalni rashodi </w:t>
                  </w:r>
                </w:p>
                <w:p w:rsidR="00CE7417" w:rsidRDefault="00CE7417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CE7417" w:rsidRDefault="00CE7417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CE7417" w:rsidRDefault="00CE7417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CE7417" w:rsidRDefault="00CE7417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3"/>
                </w:tcPr>
                <w:p w:rsidR="00DA3B0A" w:rsidRDefault="00CE7417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Potrošnja električne energije  za javnu </w:t>
                  </w:r>
                  <w:r w:rsidR="00A503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rasvjetu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 području općine Berek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913357" w:rsidRDefault="00CE7417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60.000,00</w:t>
                  </w:r>
                </w:p>
              </w:tc>
            </w:tr>
            <w:tr w:rsidR="00DA3B0A" w:rsidRPr="00913357" w:rsidTr="004B1AC9">
              <w:trPr>
                <w:trHeight w:val="1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  <w:vMerge/>
                </w:tcPr>
                <w:p w:rsidR="00DA3B0A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3"/>
                </w:tcPr>
                <w:p w:rsidR="00DA3B0A" w:rsidRDefault="00CE7417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Uređenje javne rasvjete </w:t>
                  </w:r>
                </w:p>
                <w:p w:rsidR="00DA3B0A" w:rsidRDefault="00DA3B0A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gridSpan w:val="3"/>
                </w:tcPr>
                <w:p w:rsidR="00DA3B0A" w:rsidRPr="00913357" w:rsidRDefault="00CE7417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60.000,00</w:t>
                  </w:r>
                </w:p>
              </w:tc>
            </w:tr>
            <w:tr w:rsidR="00DA3B0A" w:rsidRPr="00CE7417" w:rsidTr="004B1AC9">
              <w:trPr>
                <w:trHeight w:val="7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</w:tcPr>
                <w:p w:rsidR="00DA3B0A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3"/>
                </w:tcPr>
                <w:p w:rsidR="00DA3B0A" w:rsidRDefault="00CE7417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Najam  žarulja za javnu rasvjetu </w:t>
                  </w:r>
                </w:p>
                <w:p w:rsidR="00DA3B0A" w:rsidRDefault="00DA3B0A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gridSpan w:val="3"/>
                </w:tcPr>
                <w:p w:rsidR="00DA3B0A" w:rsidRPr="00CE7417" w:rsidRDefault="00CE7417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7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30.000,00</w:t>
                  </w:r>
                </w:p>
              </w:tc>
            </w:tr>
            <w:tr w:rsidR="00DA3B0A" w:rsidRPr="0063440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Pr="00634406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CE7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100604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CE7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Održavanje uređaja i objekata odvodnje </w:t>
                  </w:r>
                </w:p>
              </w:tc>
            </w:tr>
            <w:tr w:rsidR="00DA3B0A" w:rsidRPr="005B455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0" w:type="dxa"/>
                  <w:gridSpan w:val="4"/>
                </w:tcPr>
                <w:p w:rsidR="00DA3B0A" w:rsidRDefault="00CE7417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Materijalni rashodi </w:t>
                  </w:r>
                </w:p>
                <w:p w:rsidR="00CE7417" w:rsidRPr="00634406" w:rsidRDefault="00CE7417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gridSpan w:val="2"/>
                </w:tcPr>
                <w:p w:rsidR="00DA3B0A" w:rsidRPr="005B4556" w:rsidRDefault="00CE7417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Plaćanje vodnog doprinosa 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5B4556" w:rsidRDefault="00CE7417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4.000,00</w:t>
                  </w:r>
                </w:p>
              </w:tc>
            </w:tr>
            <w:tr w:rsidR="00DA3B0A" w:rsidRPr="00913357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Pr="00913357" w:rsidRDefault="00DA3B0A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CE74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100606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CE7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Održavanje groblja 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mrtvačnice</w:t>
                  </w:r>
                </w:p>
              </w:tc>
            </w:tr>
            <w:tr w:rsidR="00DA3B0A" w:rsidRPr="00913357" w:rsidTr="00437250">
              <w:trPr>
                <w:trHeight w:val="11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</w:tcPr>
                <w:p w:rsidR="00DA3B0A" w:rsidRDefault="00BC36BB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2910" w:type="dxa"/>
                  <w:gridSpan w:val="3"/>
                </w:tcPr>
                <w:p w:rsidR="00DA3B0A" w:rsidRDefault="00BC36BB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Materijal i dijelovi  za tekuće održavanje , odvoz smeća 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913357" w:rsidRDefault="00BC36B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50.000,00</w:t>
                  </w:r>
                </w:p>
              </w:tc>
            </w:tr>
            <w:tr w:rsidR="00DA3B0A" w:rsidRPr="0063440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Pr="00634406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100608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Održavanje objekata vodoopskrbe</w:t>
                  </w:r>
                </w:p>
              </w:tc>
            </w:tr>
            <w:tr w:rsidR="00DA3B0A" w:rsidRPr="005B455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0" w:type="dxa"/>
                  <w:gridSpan w:val="4"/>
                </w:tcPr>
                <w:p w:rsidR="00DA3B0A" w:rsidRPr="00634406" w:rsidRDefault="00BC36BB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Materijalni rashodi </w:t>
                  </w:r>
                </w:p>
              </w:tc>
              <w:tc>
                <w:tcPr>
                  <w:tcW w:w="2895" w:type="dxa"/>
                  <w:gridSpan w:val="2"/>
                </w:tcPr>
                <w:p w:rsidR="00DA3B0A" w:rsidRPr="005B4556" w:rsidRDefault="00BC36BB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Održavanje precrpne stanice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5B4556" w:rsidRDefault="00BC36B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10.000,00</w:t>
                  </w:r>
                </w:p>
              </w:tc>
            </w:tr>
            <w:tr w:rsidR="00DA3B0A" w:rsidRPr="00913357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Pr="00913357" w:rsidRDefault="00DA3B0A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BC36B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100609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Održavanje drugih javnih površina </w:t>
                  </w:r>
                </w:p>
              </w:tc>
            </w:tr>
            <w:tr w:rsidR="00DA3B0A" w:rsidRPr="00913357" w:rsidTr="00437250">
              <w:trPr>
                <w:trHeight w:val="11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</w:tcPr>
                <w:p w:rsidR="00DA3B0A" w:rsidRDefault="00BC36BB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Rashodi za usluge </w:t>
                  </w:r>
                </w:p>
              </w:tc>
              <w:tc>
                <w:tcPr>
                  <w:tcW w:w="2910" w:type="dxa"/>
                  <w:gridSpan w:val="3"/>
                </w:tcPr>
                <w:p w:rsidR="00DA3B0A" w:rsidRDefault="00A503B1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Održavanje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popravak nogostupa i parkirališta 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913357" w:rsidRDefault="00BC36B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20.000,00</w:t>
                  </w:r>
                </w:p>
              </w:tc>
            </w:tr>
            <w:tr w:rsidR="00DA3B0A" w:rsidRPr="0063440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Pr="00634406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Aktivnost 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K100701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Izgradnja vodovoda </w:t>
                  </w:r>
                </w:p>
              </w:tc>
            </w:tr>
            <w:tr w:rsidR="00DA3B0A" w:rsidRPr="005B455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0" w:type="dxa"/>
                  <w:gridSpan w:val="4"/>
                </w:tcPr>
                <w:p w:rsidR="00DA3B0A" w:rsidRPr="00634406" w:rsidRDefault="00BC36BB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Rashodi za nabavu nefinancijske imovine </w:t>
                  </w:r>
                </w:p>
              </w:tc>
              <w:tc>
                <w:tcPr>
                  <w:tcW w:w="2895" w:type="dxa"/>
                  <w:gridSpan w:val="2"/>
                </w:tcPr>
                <w:p w:rsidR="00DA3B0A" w:rsidRPr="005B4556" w:rsidRDefault="00BC36BB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Izgradn</w:t>
                  </w:r>
                  <w:r w:rsidR="009176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 vodovoda 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Default="00BC36B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800.000,00</w:t>
                  </w:r>
                </w:p>
                <w:p w:rsidR="00BC36BB" w:rsidRPr="005B4556" w:rsidRDefault="00BC36B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A3B0A" w:rsidRPr="00913357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BC36BB" w:rsidRDefault="00BC36BB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DA3B0A" w:rsidRPr="00913357" w:rsidRDefault="00DA3B0A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Aktivnost 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K100702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      </w:t>
                  </w:r>
                  <w:r w:rsidR="00A503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Izgradnja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lokalnih cesta </w:t>
                  </w:r>
                </w:p>
              </w:tc>
            </w:tr>
            <w:tr w:rsidR="00DA3B0A" w:rsidRPr="00913357" w:rsidTr="00437250">
              <w:trPr>
                <w:trHeight w:val="11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</w:tcPr>
                <w:p w:rsidR="00DA3B0A" w:rsidRDefault="00A503B1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Građevinski</w:t>
                  </w:r>
                  <w:r w:rsidR="00BC3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objekti</w:t>
                  </w:r>
                </w:p>
              </w:tc>
              <w:tc>
                <w:tcPr>
                  <w:tcW w:w="2910" w:type="dxa"/>
                  <w:gridSpan w:val="3"/>
                </w:tcPr>
                <w:p w:rsidR="00DA3B0A" w:rsidRDefault="00BC36BB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Izgradnja ceste Ruškovac-Plošćica 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913357" w:rsidRDefault="00BC36BB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5.200.000,00</w:t>
                  </w:r>
                </w:p>
              </w:tc>
            </w:tr>
            <w:tr w:rsidR="00DA3B0A" w:rsidRPr="0063440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DA3B0A" w:rsidRPr="00634406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Aktivnost </w:t>
                  </w:r>
                  <w:r w:rsidR="00917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K100704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A503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Izgradnja</w:t>
                  </w:r>
                  <w:r w:rsidR="00917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kanalizacije Berek</w:t>
                  </w:r>
                </w:p>
              </w:tc>
            </w:tr>
            <w:tr w:rsidR="00DA3B0A" w:rsidRPr="005B455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0" w:type="dxa"/>
                  <w:gridSpan w:val="4"/>
                </w:tcPr>
                <w:p w:rsidR="00DA3B0A" w:rsidRPr="00634406" w:rsidRDefault="00917694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Građevinski objekti </w:t>
                  </w:r>
                </w:p>
              </w:tc>
              <w:tc>
                <w:tcPr>
                  <w:tcW w:w="2895" w:type="dxa"/>
                  <w:gridSpan w:val="2"/>
                </w:tcPr>
                <w:p w:rsidR="00DA3B0A" w:rsidRPr="005B4556" w:rsidRDefault="00917694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Kanalizacija Berek </w:t>
                  </w:r>
                </w:p>
              </w:tc>
              <w:tc>
                <w:tcPr>
                  <w:tcW w:w="2309" w:type="dxa"/>
                  <w:gridSpan w:val="3"/>
                </w:tcPr>
                <w:p w:rsidR="00DA3B0A" w:rsidRPr="005B4556" w:rsidRDefault="00917694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9.900.000,00</w:t>
                  </w:r>
                </w:p>
              </w:tc>
            </w:tr>
            <w:tr w:rsidR="00DA3B0A" w:rsidRPr="00913357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4" w:type="dxa"/>
                  <w:gridSpan w:val="9"/>
                </w:tcPr>
                <w:p w:rsidR="00917694" w:rsidRDefault="00917694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DA3B0A" w:rsidRPr="00913357" w:rsidRDefault="00DA3B0A" w:rsidP="00DA3B0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Aktivnost </w:t>
                  </w:r>
                  <w:r w:rsidR="00917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K100705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917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Izgradnaj kulturnog centra </w:t>
                  </w:r>
                </w:p>
              </w:tc>
            </w:tr>
            <w:tr w:rsidR="00DA3B0A" w:rsidRPr="00913357" w:rsidTr="00917694">
              <w:trPr>
                <w:trHeight w:val="6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</w:tcPr>
                <w:p w:rsidR="00DA3B0A" w:rsidRDefault="00A503B1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Građevinski</w:t>
                  </w:r>
                  <w:r w:rsidR="00917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objekti</w:t>
                  </w:r>
                </w:p>
              </w:tc>
              <w:tc>
                <w:tcPr>
                  <w:tcW w:w="2910" w:type="dxa"/>
                  <w:gridSpan w:val="3"/>
                </w:tcPr>
                <w:p w:rsidR="00DA3B0A" w:rsidRDefault="00917694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Izgradnja kulturnog centra u naselju Berek</w:t>
                  </w:r>
                </w:p>
                <w:p w:rsidR="00DA3B0A" w:rsidRDefault="00DA3B0A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gridSpan w:val="3"/>
                </w:tcPr>
                <w:p w:rsidR="00DA3B0A" w:rsidRPr="00913357" w:rsidRDefault="00DA3B0A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10.000,00</w:t>
                  </w:r>
                </w:p>
              </w:tc>
            </w:tr>
            <w:tr w:rsidR="00DA3B0A" w:rsidRPr="00812844" w:rsidTr="00437250">
              <w:trPr>
                <w:trHeight w:val="7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5" w:type="dxa"/>
                  <w:gridSpan w:val="3"/>
                </w:tcPr>
                <w:p w:rsidR="00DA3B0A" w:rsidRDefault="00DA3B0A" w:rsidP="00DA3B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3"/>
                </w:tcPr>
                <w:p w:rsidR="00DA3B0A" w:rsidRDefault="00DA3B0A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B0A" w:rsidRDefault="00DA3B0A" w:rsidP="00DA3B0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gridSpan w:val="3"/>
                </w:tcPr>
                <w:p w:rsidR="00DA3B0A" w:rsidRPr="00812844" w:rsidRDefault="00DA3B0A" w:rsidP="00DA3B0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13357" w:rsidRPr="00634406" w:rsidRDefault="00913357" w:rsidP="009176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 w:rsidRPr="005B45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17694">
              <w:rPr>
                <w:rFonts w:ascii="Times New Roman" w:hAnsi="Times New Roman" w:cs="Times New Roman"/>
                <w:sz w:val="24"/>
                <w:szCs w:val="24"/>
              </w:rPr>
              <w:t>100801</w:t>
            </w:r>
            <w:r w:rsidRPr="005B4556">
              <w:rPr>
                <w:rFonts w:ascii="Times New Roman" w:hAnsi="Times New Roman" w:cs="Times New Roman"/>
                <w:sz w:val="24"/>
                <w:szCs w:val="24"/>
              </w:rPr>
              <w:t xml:space="preserve">1:             </w:t>
            </w:r>
            <w:r w:rsidR="00917694">
              <w:rPr>
                <w:rFonts w:ascii="Times New Roman" w:hAnsi="Times New Roman" w:cs="Times New Roman"/>
                <w:sz w:val="24"/>
                <w:szCs w:val="24"/>
              </w:rPr>
              <w:t xml:space="preserve">Program zaštite okoliša </w:t>
            </w:r>
            <w:r w:rsidR="007C325E" w:rsidRPr="005B4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7C325E" w:rsidRPr="0031667C" w:rsidTr="0043725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gridSpan w:val="4"/>
          </w:tcPr>
          <w:p w:rsidR="00913357" w:rsidRPr="00913357" w:rsidRDefault="00917694" w:rsidP="0091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Komunalne </w:t>
            </w:r>
            <w:r w:rsidR="00A503B1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5"/>
          </w:tcPr>
          <w:p w:rsidR="00913357" w:rsidRPr="00913357" w:rsidRDefault="00A503B1" w:rsidP="009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Zbrinjavanje</w:t>
            </w:r>
            <w:r w:rsidR="0091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komunalnog</w:t>
            </w:r>
            <w:r w:rsidR="0091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otpada</w:t>
            </w:r>
            <w:r w:rsidR="00917694">
              <w:rPr>
                <w:rFonts w:ascii="Times New Roman" w:hAnsi="Times New Roman" w:cs="Times New Roman"/>
                <w:sz w:val="24"/>
                <w:szCs w:val="24"/>
              </w:rPr>
              <w:t xml:space="preserve"> na odlagalištu Johovaca </w:t>
            </w:r>
          </w:p>
        </w:tc>
        <w:tc>
          <w:tcPr>
            <w:tcW w:w="2339" w:type="dxa"/>
            <w:gridSpan w:val="3"/>
          </w:tcPr>
          <w:p w:rsidR="00913357" w:rsidRPr="00913357" w:rsidRDefault="00917694" w:rsidP="007C32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  <w:tr w:rsidR="007C325E" w:rsidRPr="0031667C" w:rsidTr="0043725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p w:rsidR="00917694" w:rsidRDefault="00917694" w:rsidP="007564A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7564A1" w:rsidRPr="007C325E" w:rsidRDefault="007564A1" w:rsidP="007564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>Aktivnost A</w:t>
            </w:r>
            <w:r w:rsidR="00917694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437250">
              <w:rPr>
                <w:rFonts w:ascii="Times New Roman" w:hAnsi="Times New Roman" w:cs="Times New Roman"/>
                <w:b w:val="0"/>
                <w:sz w:val="24"/>
                <w:szCs w:val="24"/>
              </w:rPr>
              <w:t>1001</w:t>
            </w: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 xml:space="preserve">Sufinanciranje potreba u </w:t>
            </w:r>
            <w:r w:rsidR="00A503B1">
              <w:rPr>
                <w:rFonts w:ascii="Times New Roman" w:hAnsi="Times New Roman" w:cs="Times New Roman"/>
                <w:sz w:val="24"/>
                <w:szCs w:val="24"/>
              </w:rPr>
              <w:t>školstvu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25E" w:rsidRPr="0031667C" w:rsidTr="004372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gridSpan w:val="4"/>
          </w:tcPr>
          <w:p w:rsidR="007564A1" w:rsidRDefault="00437250" w:rsidP="0091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</w:t>
            </w:r>
          </w:p>
        </w:tc>
        <w:tc>
          <w:tcPr>
            <w:tcW w:w="3076" w:type="dxa"/>
            <w:gridSpan w:val="5"/>
          </w:tcPr>
          <w:p w:rsidR="007564A1" w:rsidRDefault="00437250" w:rsidP="009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 osnovnoj školi Berek</w:t>
            </w:r>
            <w:r w:rsidR="0091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gridSpan w:val="3"/>
          </w:tcPr>
          <w:p w:rsidR="007564A1" w:rsidRPr="00913357" w:rsidRDefault="00437250" w:rsidP="00E81E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  <w:tr w:rsidR="007C325E" w:rsidRPr="0031667C" w:rsidTr="004372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tbl>
            <w:tblPr>
              <w:tblStyle w:val="Srednjareetka3-Isticanje5"/>
              <w:tblW w:w="0" w:type="auto"/>
              <w:tblLook w:val="0680" w:firstRow="0" w:lastRow="0" w:firstColumn="1" w:lastColumn="0" w:noHBand="1" w:noVBand="1"/>
            </w:tblPr>
            <w:tblGrid>
              <w:gridCol w:w="2739"/>
              <w:gridCol w:w="2902"/>
              <w:gridCol w:w="2329"/>
            </w:tblGrid>
            <w:tr w:rsidR="00437250" w:rsidRPr="007C325E" w:rsidTr="00437250">
              <w:trPr>
                <w:trHeight w:val="2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70" w:type="dxa"/>
                  <w:gridSpan w:val="3"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Pr="007C325E" w:rsidRDefault="00437250" w:rsidP="00437250">
                  <w:p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100901</w:t>
                  </w: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Mala škola </w:t>
                  </w:r>
                </w:p>
              </w:tc>
            </w:tr>
            <w:tr w:rsidR="00437250" w:rsidTr="00437250">
              <w:trPr>
                <w:gridAfter w:val="1"/>
                <w:wAfter w:w="2329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9" w:type="dxa"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2902" w:type="dxa"/>
                </w:tcPr>
                <w:p w:rsidR="00437250" w:rsidRDefault="00437250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Uredski materijala za malu školu </w:t>
                  </w:r>
                </w:p>
              </w:tc>
            </w:tr>
          </w:tbl>
          <w:p w:rsidR="007564A1" w:rsidRPr="00913357" w:rsidRDefault="007564A1" w:rsidP="0075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>Aktivnost A</w:t>
            </w:r>
            <w:r w:rsidR="00437250">
              <w:rPr>
                <w:rFonts w:ascii="Times New Roman" w:hAnsi="Times New Roman" w:cs="Times New Roman"/>
                <w:b w:val="0"/>
                <w:sz w:val="24"/>
                <w:szCs w:val="24"/>
              </w:rPr>
              <w:t>101101</w:t>
            </w:r>
            <w:r w:rsidRPr="00634406"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>Javne potrebe  u kulturi</w:t>
            </w:r>
          </w:p>
        </w:tc>
      </w:tr>
      <w:tr w:rsidR="007C325E" w:rsidRPr="0031667C" w:rsidTr="00437250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gridSpan w:val="4"/>
            <w:vMerge w:val="restart"/>
          </w:tcPr>
          <w:p w:rsidR="007564A1" w:rsidRDefault="007564A1" w:rsidP="0091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Naknade građanima, kućanstvima, programi javnih 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>potreba  u kulturi</w:t>
            </w:r>
          </w:p>
        </w:tc>
        <w:tc>
          <w:tcPr>
            <w:tcW w:w="3076" w:type="dxa"/>
            <w:gridSpan w:val="5"/>
          </w:tcPr>
          <w:p w:rsidR="007564A1" w:rsidRDefault="00A503B1" w:rsidP="009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Manifestacije</w:t>
            </w:r>
            <w:r w:rsidR="00437250">
              <w:rPr>
                <w:rFonts w:ascii="Times New Roman" w:hAnsi="Times New Roman" w:cs="Times New Roman"/>
                <w:sz w:val="24"/>
                <w:szCs w:val="24"/>
              </w:rPr>
              <w:t xml:space="preserve"> u kulturi (tekuće donacije KUD-u, slikarska kolonija i ostale donacije)</w:t>
            </w:r>
          </w:p>
        </w:tc>
        <w:tc>
          <w:tcPr>
            <w:tcW w:w="2339" w:type="dxa"/>
            <w:gridSpan w:val="3"/>
          </w:tcPr>
          <w:p w:rsidR="007564A1" w:rsidRPr="00913357" w:rsidRDefault="00437250" w:rsidP="005B4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7C325E" w:rsidRPr="0031667C" w:rsidTr="0043725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gridSpan w:val="4"/>
            <w:vMerge/>
          </w:tcPr>
          <w:p w:rsidR="007564A1" w:rsidRDefault="007564A1" w:rsidP="0091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5"/>
          </w:tcPr>
          <w:p w:rsidR="007564A1" w:rsidRDefault="00437250" w:rsidP="009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Arheološka istraživanja </w:t>
            </w:r>
          </w:p>
        </w:tc>
        <w:tc>
          <w:tcPr>
            <w:tcW w:w="2339" w:type="dxa"/>
            <w:gridSpan w:val="3"/>
          </w:tcPr>
          <w:p w:rsidR="007564A1" w:rsidRPr="00913357" w:rsidRDefault="00437250" w:rsidP="005B4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7C325E" w:rsidRPr="0031667C" w:rsidTr="0043725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gridSpan w:val="4"/>
            <w:vMerge/>
          </w:tcPr>
          <w:p w:rsidR="007564A1" w:rsidRDefault="007564A1" w:rsidP="0091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5"/>
          </w:tcPr>
          <w:p w:rsidR="007564A1" w:rsidRDefault="00437250" w:rsidP="009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Pomoć vjerskim zajednicama </w:t>
            </w:r>
          </w:p>
        </w:tc>
        <w:tc>
          <w:tcPr>
            <w:tcW w:w="2339" w:type="dxa"/>
            <w:gridSpan w:val="3"/>
          </w:tcPr>
          <w:p w:rsidR="007564A1" w:rsidRPr="00913357" w:rsidRDefault="00437250" w:rsidP="005B45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5B4556" w:rsidRPr="0031667C" w:rsidTr="004372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6" w:type="dxa"/>
            <w:gridSpan w:val="12"/>
          </w:tcPr>
          <w:tbl>
            <w:tblPr>
              <w:tblStyle w:val="Srednjareetka3-Isticanje5"/>
              <w:tblW w:w="0" w:type="auto"/>
              <w:tblLook w:val="0680" w:firstRow="0" w:lastRow="0" w:firstColumn="1" w:lastColumn="0" w:noHBand="1" w:noVBand="1"/>
            </w:tblPr>
            <w:tblGrid>
              <w:gridCol w:w="2717"/>
              <w:gridCol w:w="18"/>
              <w:gridCol w:w="2955"/>
              <w:gridCol w:w="14"/>
              <w:gridCol w:w="2266"/>
            </w:tblGrid>
            <w:tr w:rsidR="00437250" w:rsidRPr="00634406" w:rsidTr="002D55A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70" w:type="dxa"/>
                  <w:gridSpan w:val="5"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Pr="00634406" w:rsidRDefault="00437250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A101301               Pomoć u novcu  pojedincima i obiteljima</w:t>
                  </w:r>
                </w:p>
              </w:tc>
            </w:tr>
            <w:tr w:rsidR="00720EA5" w:rsidRPr="005B4556" w:rsidTr="002D55A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6" w:type="dxa"/>
                  <w:gridSpan w:val="2"/>
                </w:tcPr>
                <w:p w:rsidR="00437250" w:rsidRPr="00634406" w:rsidRDefault="00437250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Naknade građanima i kućanstvima</w:t>
                  </w:r>
                </w:p>
              </w:tc>
              <w:tc>
                <w:tcPr>
                  <w:tcW w:w="2970" w:type="dxa"/>
                  <w:gridSpan w:val="2"/>
                </w:tcPr>
                <w:p w:rsidR="00437250" w:rsidRPr="005B4556" w:rsidRDefault="00437250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Podmirenje troškova stanovanja ,naknada za </w:t>
                  </w:r>
                  <w:r w:rsidR="00A503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ogrjev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, pod</w:t>
                  </w:r>
                  <w:r w:rsidR="00D8634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mirenje </w:t>
                  </w:r>
                  <w:r w:rsidR="00A503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pogrebnih</w:t>
                  </w:r>
                  <w:r w:rsidR="00D8634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troškova, naknada za novorođeno dijete, naknada srednjoškolcima i studentima , ostale jedn. Novčane pomoći</w:t>
                  </w:r>
                </w:p>
              </w:tc>
              <w:tc>
                <w:tcPr>
                  <w:tcW w:w="2264" w:type="dxa"/>
                </w:tcPr>
                <w:p w:rsidR="00437250" w:rsidRPr="005B4556" w:rsidRDefault="00437250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155.000,00</w:t>
                  </w:r>
                </w:p>
              </w:tc>
            </w:tr>
            <w:tr w:rsidR="00720EA5" w:rsidRPr="005B4556" w:rsidTr="002D55A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6" w:type="dxa"/>
                  <w:gridSpan w:val="2"/>
                </w:tcPr>
                <w:p w:rsidR="00437250" w:rsidRDefault="00D86341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Naknade građanima i kućanstvima u naravi </w:t>
                  </w:r>
                </w:p>
              </w:tc>
              <w:tc>
                <w:tcPr>
                  <w:tcW w:w="2970" w:type="dxa"/>
                  <w:gridSpan w:val="2"/>
                </w:tcPr>
                <w:p w:rsidR="00437250" w:rsidRPr="005B4556" w:rsidRDefault="00720EA5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Prigodno darivanje za  Uskrs i Božić, </w:t>
                  </w:r>
                  <w:r w:rsidR="00A503B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subvencioniranje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odvoza smeća, školska kuhinja -mala škola, subvencioniranje pribora i opreme za osnovnoškolce, ostale pomoći za novorođenu djecu</w:t>
                  </w:r>
                </w:p>
              </w:tc>
              <w:tc>
                <w:tcPr>
                  <w:tcW w:w="2264" w:type="dxa"/>
                </w:tcPr>
                <w:p w:rsidR="00437250" w:rsidRPr="005B4556" w:rsidRDefault="00D86341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89.000,00</w:t>
                  </w:r>
                </w:p>
              </w:tc>
            </w:tr>
            <w:tr w:rsidR="00720EA5" w:rsidRPr="005B4556" w:rsidTr="002D55A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6" w:type="dxa"/>
                  <w:gridSpan w:val="2"/>
                </w:tcPr>
                <w:p w:rsidR="00437250" w:rsidRDefault="00720EA5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Donacije </w:t>
                  </w:r>
                </w:p>
              </w:tc>
              <w:tc>
                <w:tcPr>
                  <w:tcW w:w="2970" w:type="dxa"/>
                  <w:gridSpan w:val="2"/>
                </w:tcPr>
                <w:p w:rsidR="00437250" w:rsidRPr="005B4556" w:rsidRDefault="00720EA5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Ostale donacije </w:t>
                  </w:r>
                </w:p>
              </w:tc>
              <w:tc>
                <w:tcPr>
                  <w:tcW w:w="2264" w:type="dxa"/>
                </w:tcPr>
                <w:p w:rsidR="00437250" w:rsidRPr="005B4556" w:rsidRDefault="00720EA5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5.000,00</w:t>
                  </w:r>
                </w:p>
              </w:tc>
            </w:tr>
            <w:tr w:rsidR="00720EA5" w:rsidRPr="005B4556" w:rsidTr="002D55A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6" w:type="dxa"/>
                  <w:gridSpan w:val="2"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gridSpan w:val="2"/>
                </w:tcPr>
                <w:p w:rsidR="00437250" w:rsidRPr="005B4556" w:rsidRDefault="00437250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4" w:type="dxa"/>
                </w:tcPr>
                <w:p w:rsidR="00437250" w:rsidRPr="005B4556" w:rsidRDefault="00437250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37250" w:rsidRPr="00913357" w:rsidTr="002D55A9">
              <w:trPr>
                <w:trHeight w:val="15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70" w:type="dxa"/>
                  <w:gridSpan w:val="5"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Pr="00913357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Aktivnost </w:t>
                  </w:r>
                  <w:r w:rsidR="00354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A101302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354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Pomoć u kući – program Sad zaželi </w:t>
                  </w:r>
                </w:p>
              </w:tc>
            </w:tr>
            <w:tr w:rsidR="00720EA5" w:rsidRPr="00913357" w:rsidTr="002D55A9">
              <w:trPr>
                <w:trHeight w:val="11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8" w:type="dxa"/>
                </w:tcPr>
                <w:p w:rsidR="00437250" w:rsidRDefault="003548AB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Rashodi za zaposlene </w:t>
                  </w:r>
                </w:p>
              </w:tc>
              <w:tc>
                <w:tcPr>
                  <w:tcW w:w="2988" w:type="dxa"/>
                  <w:gridSpan w:val="3"/>
                </w:tcPr>
                <w:p w:rsidR="00437250" w:rsidRDefault="003548AB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Plaće i ostali zakonski doprinosi  i naknade zaposlenika zaposlenih u programu pomoć u kući</w:t>
                  </w:r>
                </w:p>
              </w:tc>
              <w:tc>
                <w:tcPr>
                  <w:tcW w:w="2264" w:type="dxa"/>
                </w:tcPr>
                <w:p w:rsidR="00437250" w:rsidRPr="00913357" w:rsidRDefault="002D55A9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451.000,00</w:t>
                  </w:r>
                </w:p>
              </w:tc>
            </w:tr>
            <w:tr w:rsidR="00437250" w:rsidRPr="00634406" w:rsidTr="002D55A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70" w:type="dxa"/>
                  <w:gridSpan w:val="5"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Pr="00634406" w:rsidRDefault="00437250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2D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101401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2D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Hvidra, dragovoljci i invalidi dom. rata</w:t>
                  </w:r>
                </w:p>
              </w:tc>
            </w:tr>
            <w:tr w:rsidR="00437250" w:rsidRPr="005B4556" w:rsidTr="002D55A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33" w:type="dxa"/>
                  <w:gridSpan w:val="2"/>
                </w:tcPr>
                <w:p w:rsidR="00437250" w:rsidRPr="00634406" w:rsidRDefault="002D55A9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Tekuće donacije </w:t>
                  </w:r>
                </w:p>
              </w:tc>
              <w:tc>
                <w:tcPr>
                  <w:tcW w:w="2956" w:type="dxa"/>
                </w:tcPr>
                <w:p w:rsidR="00437250" w:rsidRPr="005B4556" w:rsidRDefault="002D55A9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Tekuće donacije udrugama </w:t>
                  </w:r>
                </w:p>
              </w:tc>
              <w:tc>
                <w:tcPr>
                  <w:tcW w:w="2281" w:type="dxa"/>
                  <w:gridSpan w:val="2"/>
                </w:tcPr>
                <w:p w:rsidR="00437250" w:rsidRPr="005B4556" w:rsidRDefault="002D55A9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10.000,00</w:t>
                  </w:r>
                </w:p>
              </w:tc>
            </w:tr>
            <w:tr w:rsidR="00437250" w:rsidRPr="00913357" w:rsidTr="002D55A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70" w:type="dxa"/>
                  <w:gridSpan w:val="5"/>
                </w:tcPr>
                <w:p w:rsidR="002D55A9" w:rsidRDefault="002D55A9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Pr="00913357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2D55A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101402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C04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Humanitarna</w:t>
                  </w:r>
                  <w:r w:rsidR="002D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djelatnost Crvenog križa</w:t>
                  </w:r>
                </w:p>
              </w:tc>
            </w:tr>
            <w:tr w:rsidR="00437250" w:rsidRPr="00913357" w:rsidTr="002D55A9">
              <w:trPr>
                <w:trHeight w:val="6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5" w:type="dxa"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Tekuće  donacije</w:t>
                  </w:r>
                </w:p>
              </w:tc>
              <w:tc>
                <w:tcPr>
                  <w:tcW w:w="2974" w:type="dxa"/>
                  <w:gridSpan w:val="2"/>
                </w:tcPr>
                <w:p w:rsidR="00437250" w:rsidRDefault="00437250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Tekuć</w:t>
                  </w:r>
                  <w:r w:rsidR="002D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 donacije Crvenom križu</w:t>
                  </w:r>
                </w:p>
              </w:tc>
              <w:tc>
                <w:tcPr>
                  <w:tcW w:w="2281" w:type="dxa"/>
                  <w:gridSpan w:val="2"/>
                </w:tcPr>
                <w:p w:rsidR="00437250" w:rsidRPr="00913357" w:rsidRDefault="002D55A9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16.000,00</w:t>
                  </w:r>
                </w:p>
              </w:tc>
            </w:tr>
          </w:tbl>
          <w:p w:rsidR="00437250" w:rsidRDefault="00437250" w:rsidP="004E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Srednjareetka3-Isticanje5"/>
              <w:tblW w:w="0" w:type="auto"/>
              <w:tblLook w:val="0680" w:firstRow="0" w:lastRow="0" w:firstColumn="1" w:lastColumn="0" w:noHBand="1" w:noVBand="1"/>
            </w:tblPr>
            <w:tblGrid>
              <w:gridCol w:w="2726"/>
              <w:gridCol w:w="18"/>
              <w:gridCol w:w="2957"/>
              <w:gridCol w:w="2269"/>
            </w:tblGrid>
            <w:tr w:rsidR="00437250" w:rsidRPr="0063440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26" w:type="dxa"/>
                  <w:gridSpan w:val="4"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Pr="00634406" w:rsidRDefault="00437250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2D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101503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2D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Poticaj udrugama -ostale udruge </w:t>
                  </w:r>
                </w:p>
              </w:tc>
            </w:tr>
            <w:tr w:rsidR="00437250" w:rsidRPr="005B4556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  <w:gridSpan w:val="2"/>
                </w:tcPr>
                <w:p w:rsidR="00437250" w:rsidRPr="00634406" w:rsidRDefault="002D55A9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Tekuće donacije </w:t>
                  </w:r>
                </w:p>
              </w:tc>
              <w:tc>
                <w:tcPr>
                  <w:tcW w:w="3057" w:type="dxa"/>
                </w:tcPr>
                <w:p w:rsidR="00437250" w:rsidRPr="005B4556" w:rsidRDefault="002D55A9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Tekuće donacije ostalim udrugama </w:t>
                  </w:r>
                </w:p>
              </w:tc>
              <w:tc>
                <w:tcPr>
                  <w:tcW w:w="2339" w:type="dxa"/>
                </w:tcPr>
                <w:p w:rsidR="00437250" w:rsidRPr="005B4556" w:rsidRDefault="002D55A9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10.000,00</w:t>
                  </w:r>
                </w:p>
              </w:tc>
            </w:tr>
            <w:tr w:rsidR="00437250" w:rsidRPr="00913357" w:rsidTr="00437250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26" w:type="dxa"/>
                  <w:gridSpan w:val="4"/>
                </w:tcPr>
                <w:p w:rsidR="002D55A9" w:rsidRDefault="002D55A9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437250" w:rsidRPr="00913357" w:rsidRDefault="00437250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3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Aktivnost A</w:t>
                  </w:r>
                  <w:r w:rsidR="002D55A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101501</w:t>
                  </w:r>
                  <w:r w:rsidRPr="006C2A3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            </w:t>
                  </w:r>
                  <w:r w:rsidR="002D5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Opće medicinske usluge </w:t>
                  </w:r>
                </w:p>
              </w:tc>
            </w:tr>
            <w:tr w:rsidR="00437250" w:rsidRPr="00913357" w:rsidTr="002D55A9">
              <w:trPr>
                <w:trHeight w:val="6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1" w:type="dxa"/>
                  <w:vMerge w:val="restart"/>
                </w:tcPr>
                <w:p w:rsidR="00437250" w:rsidRDefault="002D55A9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Materijalni </w:t>
                  </w:r>
                  <w:r w:rsidR="00C04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rasudi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D55A9" w:rsidRDefault="002D55A9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2D55A9" w:rsidRDefault="002D55A9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2D55A9" w:rsidRDefault="002D55A9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2D55A9" w:rsidRDefault="002D55A9" w:rsidP="0043725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2D55A9" w:rsidRDefault="002D55A9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Donacije </w:t>
                  </w:r>
                </w:p>
              </w:tc>
              <w:tc>
                <w:tcPr>
                  <w:tcW w:w="3076" w:type="dxa"/>
                  <w:gridSpan w:val="2"/>
                </w:tcPr>
                <w:p w:rsidR="00437250" w:rsidRDefault="002D55A9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Ostale veterinarske usluge – zbrinjavanje životinja</w:t>
                  </w:r>
                </w:p>
              </w:tc>
              <w:tc>
                <w:tcPr>
                  <w:tcW w:w="2339" w:type="dxa"/>
                </w:tcPr>
                <w:p w:rsidR="00437250" w:rsidRPr="00913357" w:rsidRDefault="002D55A9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15.000,00</w:t>
                  </w:r>
                </w:p>
              </w:tc>
            </w:tr>
            <w:tr w:rsidR="00437250" w:rsidRPr="00913357" w:rsidTr="00437250">
              <w:trPr>
                <w:trHeight w:val="1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1" w:type="dxa"/>
                  <w:vMerge/>
                </w:tcPr>
                <w:p w:rsidR="00437250" w:rsidRDefault="00437250" w:rsidP="004372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gridSpan w:val="2"/>
                </w:tcPr>
                <w:p w:rsidR="00437250" w:rsidRDefault="002D55A9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Deratizacija i dezinsekcija </w:t>
                  </w:r>
                </w:p>
                <w:p w:rsidR="002D55A9" w:rsidRDefault="002D55A9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55A9" w:rsidRDefault="002D55A9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Tekuće donacije u novcu </w:t>
                  </w:r>
                </w:p>
                <w:p w:rsidR="002D55A9" w:rsidRDefault="002D55A9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250" w:rsidRDefault="00437250" w:rsidP="004372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</w:tcPr>
                <w:p w:rsidR="00437250" w:rsidRDefault="002D55A9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15.000,00</w:t>
                  </w:r>
                </w:p>
                <w:p w:rsidR="002D55A9" w:rsidRDefault="002D55A9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55A9" w:rsidRPr="00913357" w:rsidRDefault="002D55A9" w:rsidP="00437250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5.000,00</w:t>
                  </w:r>
                </w:p>
              </w:tc>
            </w:tr>
          </w:tbl>
          <w:p w:rsidR="005B4556" w:rsidRPr="00634406" w:rsidRDefault="005B4556" w:rsidP="004E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2C" w:rsidRPr="0031667C" w:rsidTr="00437250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  <w:gridSpan w:val="4"/>
          </w:tcPr>
          <w:p w:rsidR="00E7212C" w:rsidRDefault="00812844" w:rsidP="0091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76" w:type="dxa"/>
            <w:gridSpan w:val="5"/>
          </w:tcPr>
          <w:p w:rsidR="00E7212C" w:rsidRDefault="00E7212C" w:rsidP="004E3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E7212C" w:rsidRPr="00812844" w:rsidRDefault="00D2089D" w:rsidP="006C2A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26.760.950,00</w:t>
            </w:r>
          </w:p>
        </w:tc>
      </w:tr>
    </w:tbl>
    <w:p w:rsidR="00920E6D" w:rsidRDefault="00920E6D" w:rsidP="00E55937">
      <w:pPr>
        <w:rPr>
          <w:rFonts w:ascii="Times New Roman" w:hAnsi="Times New Roman" w:cs="Times New Roman"/>
          <w:sz w:val="24"/>
          <w:szCs w:val="24"/>
        </w:rPr>
      </w:pPr>
    </w:p>
    <w:p w:rsidR="00D2089D" w:rsidRDefault="00D2089D" w:rsidP="00E55937">
      <w:pPr>
        <w:rPr>
          <w:rFonts w:ascii="Times New Roman" w:hAnsi="Times New Roman" w:cs="Times New Roman"/>
          <w:sz w:val="24"/>
          <w:szCs w:val="24"/>
        </w:rPr>
      </w:pPr>
    </w:p>
    <w:p w:rsidR="00D2089D" w:rsidRDefault="00D2089D" w:rsidP="00E55937">
      <w:pPr>
        <w:rPr>
          <w:rFonts w:ascii="Times New Roman" w:hAnsi="Times New Roman" w:cs="Times New Roman"/>
          <w:sz w:val="24"/>
          <w:szCs w:val="24"/>
        </w:rPr>
      </w:pPr>
    </w:p>
    <w:p w:rsidR="00D2089D" w:rsidRDefault="00D2089D" w:rsidP="00E55937">
      <w:pPr>
        <w:rPr>
          <w:rFonts w:ascii="Times New Roman" w:hAnsi="Times New Roman" w:cs="Times New Roman"/>
          <w:sz w:val="24"/>
          <w:szCs w:val="24"/>
        </w:rPr>
      </w:pPr>
    </w:p>
    <w:p w:rsidR="001A3B3F" w:rsidRDefault="001A3B3F" w:rsidP="00E55937">
      <w:pPr>
        <w:rPr>
          <w:rFonts w:ascii="Times New Roman" w:hAnsi="Times New Roman" w:cs="Times New Roman"/>
          <w:sz w:val="24"/>
          <w:szCs w:val="24"/>
        </w:rPr>
      </w:pPr>
    </w:p>
    <w:p w:rsidR="000F7037" w:rsidRDefault="000F7037" w:rsidP="000F703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PROJEKCIJE PRORAČUNA ZA 2019. I 2020. GODINU</w:t>
      </w:r>
    </w:p>
    <w:p w:rsidR="000F7037" w:rsidRDefault="000F7037" w:rsidP="000F7037">
      <w:pPr>
        <w:rPr>
          <w:rFonts w:ascii="Times New Roman" w:hAnsi="Times New Roman" w:cs="Times New Roman"/>
          <w:b/>
          <w:sz w:val="32"/>
          <w:szCs w:val="32"/>
        </w:rPr>
      </w:pPr>
    </w:p>
    <w:p w:rsidR="000F7037" w:rsidRDefault="000F7037" w:rsidP="000F7037">
      <w:pPr>
        <w:rPr>
          <w:rFonts w:ascii="Times New Roman" w:hAnsi="Times New Roman" w:cs="Times New Roman"/>
          <w:b/>
          <w:sz w:val="32"/>
          <w:szCs w:val="32"/>
        </w:rPr>
      </w:pPr>
    </w:p>
    <w:p w:rsidR="000F7037" w:rsidRDefault="000F7037" w:rsidP="002B6CB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Projekcije </w:t>
      </w:r>
      <w:r w:rsidR="00EF3607">
        <w:rPr>
          <w:rFonts w:ascii="Times New Roman" w:hAnsi="Times New Roman" w:cs="Times New Roman"/>
          <w:sz w:val="24"/>
          <w:szCs w:val="24"/>
        </w:rPr>
        <w:t>Proračuna izrađuju se za sljedeće dvije godine, za 20</w:t>
      </w:r>
      <w:r w:rsidR="00D2089D">
        <w:rPr>
          <w:rFonts w:ascii="Times New Roman" w:hAnsi="Times New Roman" w:cs="Times New Roman"/>
          <w:sz w:val="24"/>
          <w:szCs w:val="24"/>
        </w:rPr>
        <w:t>20</w:t>
      </w:r>
      <w:r w:rsidR="00EF3607">
        <w:rPr>
          <w:rFonts w:ascii="Times New Roman" w:hAnsi="Times New Roman" w:cs="Times New Roman"/>
          <w:sz w:val="24"/>
          <w:szCs w:val="24"/>
        </w:rPr>
        <w:t>. i 20</w:t>
      </w:r>
      <w:r w:rsidR="00D2089D">
        <w:rPr>
          <w:rFonts w:ascii="Times New Roman" w:hAnsi="Times New Roman" w:cs="Times New Roman"/>
          <w:sz w:val="24"/>
          <w:szCs w:val="24"/>
        </w:rPr>
        <w:t>21</w:t>
      </w:r>
      <w:r w:rsidR="00EF3607">
        <w:rPr>
          <w:rFonts w:ascii="Times New Roman" w:hAnsi="Times New Roman" w:cs="Times New Roman"/>
          <w:sz w:val="24"/>
          <w:szCs w:val="24"/>
        </w:rPr>
        <w:t>. godinu</w:t>
      </w:r>
    </w:p>
    <w:p w:rsidR="00B01420" w:rsidRDefault="00EF3607" w:rsidP="002B6C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 njima su </w:t>
      </w:r>
      <w:r w:rsidR="00055EEC">
        <w:rPr>
          <w:rFonts w:ascii="Times New Roman" w:hAnsi="Times New Roman" w:cs="Times New Roman"/>
          <w:sz w:val="24"/>
          <w:szCs w:val="24"/>
        </w:rPr>
        <w:t>sadržana planirana sredstva prema očekivanim ostvarenjima proračunskih prihoda i proračunskih rashoda koji su pobliže opisani u Planu razvojnih programa koji je sastavni dio Proračuna.</w:t>
      </w:r>
    </w:p>
    <w:bookmarkEnd w:id="1"/>
    <w:p w:rsidR="001A3B3F" w:rsidRDefault="001A3B3F" w:rsidP="000F703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A3B3F" w:rsidRDefault="001A3B3F" w:rsidP="000F703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01420" w:rsidRDefault="00B01420" w:rsidP="000F703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01420" w:rsidRDefault="00B01420" w:rsidP="000F703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01420" w:rsidRDefault="00B01420" w:rsidP="00B014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KONTAKT I OSTALE INFORMACIJE</w:t>
      </w:r>
    </w:p>
    <w:p w:rsidR="00B01420" w:rsidRDefault="00B01420" w:rsidP="00B01420">
      <w:pPr>
        <w:rPr>
          <w:rFonts w:ascii="Times New Roman" w:hAnsi="Times New Roman" w:cs="Times New Roman"/>
          <w:b/>
          <w:sz w:val="32"/>
          <w:szCs w:val="32"/>
        </w:rPr>
      </w:pPr>
    </w:p>
    <w:p w:rsidR="00B01420" w:rsidRDefault="00B01420" w:rsidP="00B01420">
      <w:pPr>
        <w:rPr>
          <w:rFonts w:ascii="Times New Roman" w:hAnsi="Times New Roman" w:cs="Times New Roman"/>
          <w:b/>
          <w:sz w:val="32"/>
          <w:szCs w:val="32"/>
        </w:rPr>
      </w:pPr>
    </w:p>
    <w:p w:rsidR="00B01420" w:rsidRDefault="00B01420" w:rsidP="00B01420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Adresa: </w:t>
      </w:r>
      <w:r w:rsidR="00D2089D">
        <w:rPr>
          <w:rFonts w:ascii="Times New Roman" w:hAnsi="Times New Roman" w:cs="Times New Roman"/>
          <w:b/>
          <w:sz w:val="32"/>
          <w:szCs w:val="32"/>
        </w:rPr>
        <w:t>OPĆINA BEREK</w:t>
      </w:r>
    </w:p>
    <w:p w:rsidR="00B01420" w:rsidRDefault="00B01420" w:rsidP="00D2089D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D2089D">
        <w:rPr>
          <w:rFonts w:ascii="Times New Roman" w:hAnsi="Times New Roman" w:cs="Times New Roman"/>
          <w:b/>
          <w:sz w:val="32"/>
          <w:szCs w:val="32"/>
        </w:rPr>
        <w:t>Berek 77</w:t>
      </w:r>
    </w:p>
    <w:p w:rsidR="00D2089D" w:rsidRDefault="00D2089D" w:rsidP="00D2089D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43232 Berek </w:t>
      </w:r>
    </w:p>
    <w:p w:rsidR="00B01420" w:rsidRDefault="00B01420" w:rsidP="00B01420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Telefon: </w:t>
      </w:r>
      <w:r w:rsidR="00D2089D">
        <w:rPr>
          <w:rFonts w:ascii="Times New Roman" w:hAnsi="Times New Roman" w:cs="Times New Roman"/>
          <w:b/>
          <w:sz w:val="32"/>
          <w:szCs w:val="32"/>
        </w:rPr>
        <w:t>043/548-017</w:t>
      </w:r>
    </w:p>
    <w:p w:rsidR="00B01420" w:rsidRDefault="00B01420" w:rsidP="00D2089D">
      <w:pPr>
        <w:ind w:left="1080" w:hanging="122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Telefaks: </w:t>
      </w:r>
      <w:r w:rsidR="00D2089D">
        <w:rPr>
          <w:rFonts w:ascii="Times New Roman" w:hAnsi="Times New Roman" w:cs="Times New Roman"/>
          <w:b/>
          <w:sz w:val="32"/>
          <w:szCs w:val="32"/>
        </w:rPr>
        <w:t>043/548-030</w:t>
      </w:r>
    </w:p>
    <w:p w:rsidR="00B01420" w:rsidRDefault="00B01420" w:rsidP="00B01420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e-mail: </w:t>
      </w:r>
      <w:hyperlink r:id="rId9" w:history="1">
        <w:r w:rsidR="00D2089D" w:rsidRPr="00371F68">
          <w:rPr>
            <w:rStyle w:val="Hiperveza"/>
            <w:rFonts w:ascii="Times New Roman" w:hAnsi="Times New Roman" w:cs="Times New Roman"/>
            <w:b/>
            <w:sz w:val="32"/>
            <w:szCs w:val="32"/>
          </w:rPr>
          <w:t>opcina@berek.hr</w:t>
        </w:r>
      </w:hyperlink>
    </w:p>
    <w:p w:rsidR="00B01420" w:rsidRDefault="00B01420" w:rsidP="00B01420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internetska stranica: </w:t>
      </w:r>
      <w:hyperlink r:id="rId10" w:history="1">
        <w:r w:rsidR="00D2089D" w:rsidRPr="00371F68">
          <w:rPr>
            <w:rStyle w:val="Hiperveza"/>
            <w:rFonts w:ascii="Times New Roman" w:hAnsi="Times New Roman" w:cs="Times New Roman"/>
            <w:b/>
            <w:sz w:val="32"/>
            <w:szCs w:val="32"/>
          </w:rPr>
          <w:t>www.berek.hr</w:t>
        </w:r>
      </w:hyperlink>
    </w:p>
    <w:bookmarkEnd w:id="0"/>
    <w:p w:rsidR="00D2089D" w:rsidRDefault="00D2089D" w:rsidP="00B01420">
      <w:pPr>
        <w:ind w:left="1080"/>
        <w:rPr>
          <w:rFonts w:ascii="Times New Roman" w:hAnsi="Times New Roman" w:cs="Times New Roman"/>
          <w:b/>
          <w:sz w:val="32"/>
          <w:szCs w:val="32"/>
        </w:rPr>
      </w:pPr>
    </w:p>
    <w:sectPr w:rsidR="00D2089D" w:rsidSect="00BD2B48">
      <w:footerReference w:type="default" r:id="rId11"/>
      <w:pgSz w:w="11906" w:h="16838"/>
      <w:pgMar w:top="127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AE" w:rsidRDefault="00AD13AE" w:rsidP="00141530">
      <w:r>
        <w:separator/>
      </w:r>
    </w:p>
  </w:endnote>
  <w:endnote w:type="continuationSeparator" w:id="0">
    <w:p w:rsidR="00AD13AE" w:rsidRDefault="00AD13AE" w:rsidP="0014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717955"/>
      <w:docPartObj>
        <w:docPartGallery w:val="Page Numbers (Bottom of Page)"/>
        <w:docPartUnique/>
      </w:docPartObj>
    </w:sdtPr>
    <w:sdtEndPr/>
    <w:sdtContent>
      <w:p w:rsidR="00141530" w:rsidRDefault="001415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CBC">
          <w:rPr>
            <w:noProof/>
          </w:rPr>
          <w:t>11</w:t>
        </w:r>
        <w:r>
          <w:fldChar w:fldCharType="end"/>
        </w:r>
      </w:p>
    </w:sdtContent>
  </w:sdt>
  <w:p w:rsidR="00141530" w:rsidRDefault="0014153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AE" w:rsidRDefault="00AD13AE" w:rsidP="00141530">
      <w:r>
        <w:separator/>
      </w:r>
    </w:p>
  </w:footnote>
  <w:footnote w:type="continuationSeparator" w:id="0">
    <w:p w:rsidR="00AD13AE" w:rsidRDefault="00AD13AE" w:rsidP="0014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705CB"/>
    <w:multiLevelType w:val="hybridMultilevel"/>
    <w:tmpl w:val="8A6CD7D4"/>
    <w:lvl w:ilvl="0" w:tplc="03CCF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AF16E6"/>
    <w:multiLevelType w:val="hybridMultilevel"/>
    <w:tmpl w:val="526E9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B19C0"/>
    <w:multiLevelType w:val="hybridMultilevel"/>
    <w:tmpl w:val="42FAB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35E6"/>
    <w:multiLevelType w:val="hybridMultilevel"/>
    <w:tmpl w:val="09AEB716"/>
    <w:lvl w:ilvl="0" w:tplc="E0B2D1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1F8B"/>
    <w:multiLevelType w:val="hybridMultilevel"/>
    <w:tmpl w:val="EF147D58"/>
    <w:lvl w:ilvl="0" w:tplc="003C6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71B9"/>
    <w:multiLevelType w:val="hybridMultilevel"/>
    <w:tmpl w:val="B4FA7D9A"/>
    <w:lvl w:ilvl="0" w:tplc="E0B2D1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8E"/>
    <w:rsid w:val="00016CE2"/>
    <w:rsid w:val="0002268E"/>
    <w:rsid w:val="00025485"/>
    <w:rsid w:val="00044329"/>
    <w:rsid w:val="00055EEC"/>
    <w:rsid w:val="00090888"/>
    <w:rsid w:val="000B1DFE"/>
    <w:rsid w:val="000C2C3E"/>
    <w:rsid w:val="000D0303"/>
    <w:rsid w:val="000D1AFD"/>
    <w:rsid w:val="000D5C0F"/>
    <w:rsid w:val="000F7037"/>
    <w:rsid w:val="001404B0"/>
    <w:rsid w:val="00141530"/>
    <w:rsid w:val="001567AE"/>
    <w:rsid w:val="00174A36"/>
    <w:rsid w:val="00192874"/>
    <w:rsid w:val="001A3B3F"/>
    <w:rsid w:val="001C65EC"/>
    <w:rsid w:val="001D14C5"/>
    <w:rsid w:val="001F05F4"/>
    <w:rsid w:val="001F43E1"/>
    <w:rsid w:val="001F582D"/>
    <w:rsid w:val="0021058F"/>
    <w:rsid w:val="00243A15"/>
    <w:rsid w:val="00255DBB"/>
    <w:rsid w:val="00265BC9"/>
    <w:rsid w:val="0027073A"/>
    <w:rsid w:val="00293E08"/>
    <w:rsid w:val="002B6194"/>
    <w:rsid w:val="002B6CBC"/>
    <w:rsid w:val="002C3422"/>
    <w:rsid w:val="002C734D"/>
    <w:rsid w:val="002D4454"/>
    <w:rsid w:val="002D55A9"/>
    <w:rsid w:val="00304B19"/>
    <w:rsid w:val="003159E5"/>
    <w:rsid w:val="0031667C"/>
    <w:rsid w:val="0033044F"/>
    <w:rsid w:val="00334C1D"/>
    <w:rsid w:val="00340EED"/>
    <w:rsid w:val="003548AB"/>
    <w:rsid w:val="003557E0"/>
    <w:rsid w:val="003768F5"/>
    <w:rsid w:val="003809AF"/>
    <w:rsid w:val="00387197"/>
    <w:rsid w:val="00396FC7"/>
    <w:rsid w:val="003A4383"/>
    <w:rsid w:val="003A4985"/>
    <w:rsid w:val="003B3C57"/>
    <w:rsid w:val="003B49C4"/>
    <w:rsid w:val="003C75B9"/>
    <w:rsid w:val="003E2311"/>
    <w:rsid w:val="00400873"/>
    <w:rsid w:val="00415281"/>
    <w:rsid w:val="0041735D"/>
    <w:rsid w:val="00437250"/>
    <w:rsid w:val="004554FB"/>
    <w:rsid w:val="00461F2E"/>
    <w:rsid w:val="00470EB1"/>
    <w:rsid w:val="00485B07"/>
    <w:rsid w:val="00486F9E"/>
    <w:rsid w:val="004918D9"/>
    <w:rsid w:val="004B1AC9"/>
    <w:rsid w:val="004B2478"/>
    <w:rsid w:val="004B7A22"/>
    <w:rsid w:val="004D0B16"/>
    <w:rsid w:val="004D2B57"/>
    <w:rsid w:val="004E3DBD"/>
    <w:rsid w:val="004F5D70"/>
    <w:rsid w:val="00515C83"/>
    <w:rsid w:val="00520E95"/>
    <w:rsid w:val="005223F2"/>
    <w:rsid w:val="0053130C"/>
    <w:rsid w:val="005421DA"/>
    <w:rsid w:val="005534FB"/>
    <w:rsid w:val="005664D1"/>
    <w:rsid w:val="005B4556"/>
    <w:rsid w:val="005B53EF"/>
    <w:rsid w:val="005D28E9"/>
    <w:rsid w:val="005E02AC"/>
    <w:rsid w:val="006376F7"/>
    <w:rsid w:val="00657078"/>
    <w:rsid w:val="0067623D"/>
    <w:rsid w:val="006B58FE"/>
    <w:rsid w:val="006B6C71"/>
    <w:rsid w:val="006C2A3A"/>
    <w:rsid w:val="006C7993"/>
    <w:rsid w:val="006F4C1A"/>
    <w:rsid w:val="00703F29"/>
    <w:rsid w:val="00720EA5"/>
    <w:rsid w:val="007233A6"/>
    <w:rsid w:val="00736F09"/>
    <w:rsid w:val="00750113"/>
    <w:rsid w:val="007564A1"/>
    <w:rsid w:val="00793BC4"/>
    <w:rsid w:val="007A082E"/>
    <w:rsid w:val="007C325E"/>
    <w:rsid w:val="007D5D47"/>
    <w:rsid w:val="00812844"/>
    <w:rsid w:val="0082130A"/>
    <w:rsid w:val="008343C9"/>
    <w:rsid w:val="0083733E"/>
    <w:rsid w:val="0084727F"/>
    <w:rsid w:val="00873E72"/>
    <w:rsid w:val="008A7701"/>
    <w:rsid w:val="008E68EB"/>
    <w:rsid w:val="008F3725"/>
    <w:rsid w:val="008F7BB7"/>
    <w:rsid w:val="00913357"/>
    <w:rsid w:val="00917694"/>
    <w:rsid w:val="00920E6D"/>
    <w:rsid w:val="00936DB2"/>
    <w:rsid w:val="00941B67"/>
    <w:rsid w:val="00981FF1"/>
    <w:rsid w:val="009C6FB5"/>
    <w:rsid w:val="009D3E62"/>
    <w:rsid w:val="009F66E1"/>
    <w:rsid w:val="00A041B3"/>
    <w:rsid w:val="00A450D3"/>
    <w:rsid w:val="00A503B1"/>
    <w:rsid w:val="00A5309C"/>
    <w:rsid w:val="00A568D6"/>
    <w:rsid w:val="00A93925"/>
    <w:rsid w:val="00AA1E18"/>
    <w:rsid w:val="00AB537B"/>
    <w:rsid w:val="00AD13AE"/>
    <w:rsid w:val="00AE31FE"/>
    <w:rsid w:val="00AF0754"/>
    <w:rsid w:val="00AF77F9"/>
    <w:rsid w:val="00B01420"/>
    <w:rsid w:val="00B159F6"/>
    <w:rsid w:val="00B20FCA"/>
    <w:rsid w:val="00B5409D"/>
    <w:rsid w:val="00B644E0"/>
    <w:rsid w:val="00B66F1C"/>
    <w:rsid w:val="00B83D7D"/>
    <w:rsid w:val="00BA5441"/>
    <w:rsid w:val="00BC1E91"/>
    <w:rsid w:val="00BC36BB"/>
    <w:rsid w:val="00BD2B48"/>
    <w:rsid w:val="00C04FAC"/>
    <w:rsid w:val="00C309AD"/>
    <w:rsid w:val="00C41958"/>
    <w:rsid w:val="00C507B7"/>
    <w:rsid w:val="00C56430"/>
    <w:rsid w:val="00C84B84"/>
    <w:rsid w:val="00CA6965"/>
    <w:rsid w:val="00CB52AC"/>
    <w:rsid w:val="00CC0E15"/>
    <w:rsid w:val="00CE7417"/>
    <w:rsid w:val="00D2089D"/>
    <w:rsid w:val="00D26761"/>
    <w:rsid w:val="00D42A73"/>
    <w:rsid w:val="00D86341"/>
    <w:rsid w:val="00D95CC3"/>
    <w:rsid w:val="00D96E5B"/>
    <w:rsid w:val="00DA3B0A"/>
    <w:rsid w:val="00DC5FA1"/>
    <w:rsid w:val="00DE534B"/>
    <w:rsid w:val="00E13AA2"/>
    <w:rsid w:val="00E55937"/>
    <w:rsid w:val="00E600A5"/>
    <w:rsid w:val="00E7212C"/>
    <w:rsid w:val="00E75DAD"/>
    <w:rsid w:val="00E81E27"/>
    <w:rsid w:val="00E85DAF"/>
    <w:rsid w:val="00E867B0"/>
    <w:rsid w:val="00E97C16"/>
    <w:rsid w:val="00EA7569"/>
    <w:rsid w:val="00EF3607"/>
    <w:rsid w:val="00F03EF5"/>
    <w:rsid w:val="00F10E48"/>
    <w:rsid w:val="00F20BE6"/>
    <w:rsid w:val="00F31532"/>
    <w:rsid w:val="00F546E5"/>
    <w:rsid w:val="00F745BD"/>
    <w:rsid w:val="00FA370B"/>
    <w:rsid w:val="00FC45B4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AC618-5001-4025-9FFB-9846B88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C3E"/>
    <w:pPr>
      <w:ind w:left="720"/>
      <w:contextualSpacing/>
    </w:pPr>
  </w:style>
  <w:style w:type="table" w:styleId="Srednjareetka3-Isticanje5">
    <w:name w:val="Medium Grid 3 Accent 5"/>
    <w:basedOn w:val="Obinatablica"/>
    <w:uiPriority w:val="69"/>
    <w:rsid w:val="001928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veza">
    <w:name w:val="Hyperlink"/>
    <w:basedOn w:val="Zadanifontodlomka"/>
    <w:uiPriority w:val="99"/>
    <w:unhideWhenUsed/>
    <w:rsid w:val="00B01420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2089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415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1530"/>
  </w:style>
  <w:style w:type="paragraph" w:styleId="Podnoje">
    <w:name w:val="footer"/>
    <w:basedOn w:val="Normal"/>
    <w:link w:val="PodnojeChar"/>
    <w:uiPriority w:val="99"/>
    <w:unhideWhenUsed/>
    <w:rsid w:val="001415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re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@bere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D62F-12E9-4B13-B594-B191F0EF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2227</Words>
  <Characters>12700</Characters>
  <Application>Microsoft Office Word</Application>
  <DocSecurity>4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Berek</cp:lastModifiedBy>
  <cp:revision>2</cp:revision>
  <cp:lastPrinted>2018-12-05T13:32:00Z</cp:lastPrinted>
  <dcterms:created xsi:type="dcterms:W3CDTF">2018-12-06T07:35:00Z</dcterms:created>
  <dcterms:modified xsi:type="dcterms:W3CDTF">2018-12-06T07:35:00Z</dcterms:modified>
  <cp:contentStatus/>
</cp:coreProperties>
</file>